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8F6" w:rsidRDefault="00300961" w:rsidP="005A0EE5">
      <w:pPr>
        <w:jc w:val="center"/>
        <w:rPr>
          <w:rFonts w:ascii="Palatino Linotype" w:hAnsi="Palatino Linotype"/>
          <w:b/>
          <w:sz w:val="28"/>
        </w:rPr>
      </w:pPr>
      <w:r>
        <w:rPr>
          <w:rFonts w:ascii="Palatino Linotype" w:hAnsi="Palatino Linotype"/>
          <w:b/>
          <w:sz w:val="28"/>
        </w:rPr>
        <w:t>ANEXO DE IMÁGENES</w:t>
      </w:r>
    </w:p>
    <w:p w:rsidR="00300961" w:rsidRDefault="00300961" w:rsidP="005A0EE5">
      <w:pPr>
        <w:jc w:val="center"/>
        <w:rPr>
          <w:rFonts w:ascii="Palatino Linotype" w:hAnsi="Palatino Linotype"/>
          <w:b/>
          <w:sz w:val="28"/>
        </w:rPr>
      </w:pPr>
    </w:p>
    <w:p w:rsidR="00300961" w:rsidRPr="00300961" w:rsidRDefault="00300961" w:rsidP="005A0EE5">
      <w:pPr>
        <w:jc w:val="center"/>
        <w:rPr>
          <w:rFonts w:ascii="Palatino Linotype" w:hAnsi="Palatino Linotype"/>
          <w:b/>
          <w:sz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19954EF" wp14:editId="225C4F8F">
            <wp:extent cx="2830749" cy="3929974"/>
            <wp:effectExtent l="0" t="0" r="1905" b="0"/>
            <wp:docPr id="2" name="Imagen 1" descr="Palestrina,_specchio_con_iniziazione_con_marsia_e_pan,_firmato_da_vibio_filippo,_325-300_ac_c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estrina,_specchio_con_iniziazione_con_marsia_e_pan,_firmato_da_vibio_filippo,_325-300_ac_ca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2" cy="4026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EE5" w:rsidRDefault="005A0EE5" w:rsidP="003009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1. Espejo etrusco que nos muestra al dios Pan junto a </w:t>
      </w:r>
      <w:proofErr w:type="spellStart"/>
      <w:r>
        <w:rPr>
          <w:rFonts w:ascii="Times New Roman" w:hAnsi="Times New Roman" w:cs="Times New Roman"/>
        </w:rPr>
        <w:t>Marsias</w:t>
      </w:r>
      <w:proofErr w:type="spellEnd"/>
    </w:p>
    <w:p w:rsidR="005A0EE5" w:rsidRDefault="005A0EE5" w:rsidP="00300961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Praeneste</w:t>
      </w:r>
      <w:proofErr w:type="spellEnd"/>
      <w:r>
        <w:rPr>
          <w:rFonts w:ascii="Times New Roman" w:hAnsi="Times New Roman" w:cs="Times New Roman"/>
        </w:rPr>
        <w:t>. Ca. 325-300 a. C.</w:t>
      </w:r>
    </w:p>
    <w:p w:rsidR="005A0EE5" w:rsidRDefault="005A0EE5" w:rsidP="003009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Roma. Villa </w:t>
      </w:r>
      <w:proofErr w:type="spellStart"/>
      <w:r>
        <w:rPr>
          <w:rFonts w:ascii="Times New Roman" w:hAnsi="Times New Roman" w:cs="Times New Roman"/>
        </w:rPr>
        <w:t>Giulia</w:t>
      </w:r>
      <w:proofErr w:type="spellEnd"/>
      <w:r>
        <w:rPr>
          <w:rFonts w:ascii="Times New Roman" w:hAnsi="Times New Roman" w:cs="Times New Roman"/>
        </w:rPr>
        <w:t xml:space="preserve">. Museo </w:t>
      </w:r>
      <w:proofErr w:type="spellStart"/>
      <w:r>
        <w:rPr>
          <w:rFonts w:ascii="Times New Roman" w:hAnsi="Times New Roman" w:cs="Times New Roman"/>
        </w:rPr>
        <w:t>Nazionale</w:t>
      </w:r>
      <w:proofErr w:type="spellEnd"/>
      <w:r>
        <w:rPr>
          <w:rFonts w:ascii="Times New Roman" w:hAnsi="Times New Roman" w:cs="Times New Roman"/>
        </w:rPr>
        <w:t xml:space="preserve"> Etrusco</w:t>
      </w:r>
    </w:p>
    <w:p w:rsidR="005A0EE5" w:rsidRDefault="005A0EE5" w:rsidP="003009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Inv. 2489</w:t>
      </w:r>
    </w:p>
    <w:p w:rsidR="005A0EE5" w:rsidRDefault="005A0EE5" w:rsidP="005A0EE5">
      <w:pPr>
        <w:jc w:val="right"/>
        <w:rPr>
          <w:rFonts w:ascii="Times New Roman" w:hAnsi="Times New Roman" w:cs="Times New Roman"/>
        </w:rPr>
      </w:pPr>
    </w:p>
    <w:p w:rsidR="005A0EE5" w:rsidRDefault="005A0EE5" w:rsidP="005A0EE5">
      <w:pPr>
        <w:jc w:val="right"/>
        <w:rPr>
          <w:rFonts w:ascii="Times New Roman" w:hAnsi="Times New Roman" w:cs="Times New Roman"/>
        </w:rPr>
      </w:pPr>
    </w:p>
    <w:p w:rsidR="005A0EE5" w:rsidRPr="004E5BF9" w:rsidRDefault="005A0EE5" w:rsidP="005A0EE5">
      <w:pPr>
        <w:jc w:val="center"/>
        <w:rPr>
          <w:rFonts w:ascii="Times New Roman" w:hAnsi="Times New Roman" w:cs="Times New Roman"/>
        </w:rPr>
      </w:pPr>
      <w:r w:rsidRPr="004E5BF9">
        <w:rPr>
          <w:rFonts w:ascii="Times New Roman" w:hAnsi="Times New Roman" w:cs="Times New Roman"/>
          <w:noProof/>
          <w:lang w:eastAsia="es-ES"/>
        </w:rPr>
        <w:drawing>
          <wp:inline distT="0" distB="0" distL="0" distR="0" wp14:anchorId="2BA76322" wp14:editId="4F92DCAD">
            <wp:extent cx="4816548" cy="2218047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3474" cy="230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EE5" w:rsidRPr="004E5BF9" w:rsidRDefault="005A0EE5" w:rsidP="003009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2. </w:t>
      </w:r>
      <w:r w:rsidRPr="004E5BF9">
        <w:rPr>
          <w:rFonts w:ascii="Times New Roman" w:hAnsi="Times New Roman" w:cs="Times New Roman"/>
        </w:rPr>
        <w:t xml:space="preserve">Tres de las cuatro caras del altar de </w:t>
      </w:r>
      <w:r w:rsidRPr="004E5BF9">
        <w:rPr>
          <w:rFonts w:ascii="Times New Roman" w:hAnsi="Times New Roman" w:cs="Times New Roman"/>
          <w:i/>
        </w:rPr>
        <w:t>Ti</w:t>
      </w:r>
      <w:r w:rsidRPr="004E5BF9">
        <w:rPr>
          <w:rFonts w:ascii="Times New Roman" w:hAnsi="Times New Roman" w:cs="Times New Roman"/>
        </w:rPr>
        <w:t>[</w:t>
      </w:r>
      <w:proofErr w:type="spellStart"/>
      <w:r w:rsidRPr="004E5BF9">
        <w:rPr>
          <w:rFonts w:ascii="Times New Roman" w:hAnsi="Times New Roman" w:cs="Times New Roman"/>
          <w:i/>
        </w:rPr>
        <w:t>berius</w:t>
      </w:r>
      <w:proofErr w:type="spellEnd"/>
      <w:r w:rsidRPr="004E5BF9">
        <w:rPr>
          <w:rFonts w:ascii="Times New Roman" w:hAnsi="Times New Roman" w:cs="Times New Roman"/>
        </w:rPr>
        <w:t xml:space="preserve">] </w:t>
      </w:r>
      <w:r w:rsidRPr="004E5BF9">
        <w:rPr>
          <w:rFonts w:ascii="Times New Roman" w:hAnsi="Times New Roman" w:cs="Times New Roman"/>
          <w:i/>
        </w:rPr>
        <w:t xml:space="preserve">Claudio </w:t>
      </w:r>
      <w:proofErr w:type="spellStart"/>
      <w:r w:rsidRPr="004E5BF9">
        <w:rPr>
          <w:rFonts w:ascii="Times New Roman" w:hAnsi="Times New Roman" w:cs="Times New Roman"/>
          <w:i/>
        </w:rPr>
        <w:t>Liberalis</w:t>
      </w:r>
      <w:proofErr w:type="spellEnd"/>
    </w:p>
    <w:p w:rsidR="005A0EE5" w:rsidRDefault="005A0EE5" w:rsidP="00300961">
      <w:pPr>
        <w:jc w:val="center"/>
        <w:rPr>
          <w:rFonts w:ascii="Times New Roman" w:hAnsi="Times New Roman" w:cs="Times New Roman"/>
        </w:rPr>
      </w:pPr>
      <w:r w:rsidRPr="004E5BF9">
        <w:rPr>
          <w:rFonts w:ascii="Times New Roman" w:hAnsi="Times New Roman" w:cs="Times New Roman"/>
          <w:i/>
        </w:rPr>
        <w:t>CIL</w:t>
      </w:r>
      <w:r w:rsidRPr="004E5BF9">
        <w:rPr>
          <w:rFonts w:ascii="Times New Roman" w:hAnsi="Times New Roman" w:cs="Times New Roman"/>
        </w:rPr>
        <w:t xml:space="preserve"> VI, 3512 = XIV, 3624</w:t>
      </w:r>
    </w:p>
    <w:p w:rsidR="005A0EE5" w:rsidRPr="004E5BF9" w:rsidRDefault="005A0EE5" w:rsidP="003009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Inicios del siglo II d. C.</w:t>
      </w:r>
    </w:p>
    <w:p w:rsidR="005A0EE5" w:rsidRPr="004E5BF9" w:rsidRDefault="005A0EE5" w:rsidP="00300961">
      <w:pPr>
        <w:jc w:val="center"/>
        <w:rPr>
          <w:rFonts w:ascii="Times New Roman" w:hAnsi="Times New Roman" w:cs="Times New Roman"/>
        </w:rPr>
      </w:pPr>
      <w:r w:rsidRPr="004E5BF9">
        <w:rPr>
          <w:rFonts w:ascii="Times New Roman" w:hAnsi="Times New Roman" w:cs="Times New Roman"/>
        </w:rPr>
        <w:t>Museos Vaticanos. Galería Lapidaria</w:t>
      </w:r>
    </w:p>
    <w:p w:rsidR="005A0EE5" w:rsidRDefault="005A0EE5" w:rsidP="00300961">
      <w:pPr>
        <w:jc w:val="center"/>
        <w:rPr>
          <w:rFonts w:ascii="Times New Roman" w:hAnsi="Times New Roman" w:cs="Times New Roman"/>
        </w:rPr>
      </w:pPr>
      <w:r w:rsidRPr="004E5BF9">
        <w:rPr>
          <w:rFonts w:ascii="Times New Roman" w:hAnsi="Times New Roman" w:cs="Times New Roman"/>
        </w:rPr>
        <w:t>H. 90 cm; L. 73 cm; P. 56 cm.</w:t>
      </w:r>
    </w:p>
    <w:p w:rsidR="005A0EE5" w:rsidRDefault="005A0EE5" w:rsidP="003009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Inv. 9312</w:t>
      </w:r>
    </w:p>
    <w:p w:rsidR="005A0EE5" w:rsidRPr="004E5BF9" w:rsidRDefault="005A0EE5" w:rsidP="005A0EE5">
      <w:pPr>
        <w:jc w:val="center"/>
        <w:rPr>
          <w:rFonts w:ascii="Times New Roman" w:hAnsi="Times New Roman" w:cs="Times New Roman"/>
          <w:b/>
        </w:rPr>
      </w:pPr>
      <w:r w:rsidRPr="004E5BF9">
        <w:rPr>
          <w:rFonts w:ascii="Times New Roman" w:hAnsi="Times New Roman" w:cs="Times New Roman"/>
          <w:b/>
          <w:noProof/>
          <w:lang w:eastAsia="es-ES"/>
        </w:rPr>
        <w:lastRenderedPageBreak/>
        <w:drawing>
          <wp:inline distT="0" distB="0" distL="0" distR="0" wp14:anchorId="34AC1791" wp14:editId="4910D870">
            <wp:extent cx="5496128" cy="2932905"/>
            <wp:effectExtent l="0" t="0" r="3175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3397" cy="300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EE5" w:rsidRDefault="005A0EE5" w:rsidP="003009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3. </w:t>
      </w:r>
      <w:r w:rsidRPr="004E5BF9">
        <w:rPr>
          <w:rFonts w:ascii="Times New Roman" w:hAnsi="Times New Roman" w:cs="Times New Roman"/>
        </w:rPr>
        <w:t xml:space="preserve">Relieve de </w:t>
      </w:r>
      <w:proofErr w:type="spellStart"/>
      <w:r w:rsidRPr="004E5BF9">
        <w:rPr>
          <w:rFonts w:ascii="Times New Roman" w:hAnsi="Times New Roman" w:cs="Times New Roman"/>
        </w:rPr>
        <w:t>luperco</w:t>
      </w:r>
      <w:proofErr w:type="spellEnd"/>
      <w:r>
        <w:rPr>
          <w:rFonts w:ascii="Times New Roman" w:hAnsi="Times New Roman" w:cs="Times New Roman"/>
        </w:rPr>
        <w:t xml:space="preserve"> (a la derecha)</w:t>
      </w:r>
    </w:p>
    <w:p w:rsidR="005A0EE5" w:rsidRDefault="005A0EE5" w:rsidP="003009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Siglo II d. C.</w:t>
      </w:r>
    </w:p>
    <w:p w:rsidR="005A0EE5" w:rsidRDefault="005A0EE5" w:rsidP="00300961">
      <w:pPr>
        <w:jc w:val="center"/>
        <w:rPr>
          <w:rFonts w:ascii="Times New Roman" w:hAnsi="Times New Roman" w:cs="Times New Roman"/>
        </w:rPr>
      </w:pPr>
      <w:r w:rsidRPr="004E5BF9">
        <w:rPr>
          <w:rFonts w:ascii="Times New Roman" w:hAnsi="Times New Roman" w:cs="Times New Roman"/>
        </w:rPr>
        <w:t xml:space="preserve">Museo del </w:t>
      </w:r>
      <w:proofErr w:type="spellStart"/>
      <w:r w:rsidRPr="004E5BF9">
        <w:rPr>
          <w:rFonts w:ascii="Times New Roman" w:hAnsi="Times New Roman" w:cs="Times New Roman"/>
        </w:rPr>
        <w:t>Sannio</w:t>
      </w:r>
      <w:proofErr w:type="spellEnd"/>
      <w:r w:rsidRPr="004E5BF9">
        <w:rPr>
          <w:rFonts w:ascii="Times New Roman" w:hAnsi="Times New Roman" w:cs="Times New Roman"/>
        </w:rPr>
        <w:t xml:space="preserve"> de Benevento.</w:t>
      </w:r>
    </w:p>
    <w:p w:rsidR="005A0EE5" w:rsidRDefault="005A0EE5" w:rsidP="00300961">
      <w:pPr>
        <w:jc w:val="center"/>
        <w:rPr>
          <w:rFonts w:ascii="Times New Roman" w:hAnsi="Times New Roman" w:cs="Times New Roman"/>
        </w:rPr>
      </w:pPr>
      <w:r w:rsidRPr="004E5BF9">
        <w:rPr>
          <w:rFonts w:ascii="Times New Roman" w:hAnsi="Times New Roman" w:cs="Times New Roman"/>
        </w:rPr>
        <w:t>H. 90 cm; L. 180 cm</w:t>
      </w:r>
    </w:p>
    <w:p w:rsidR="005A0EE5" w:rsidRPr="004E5BF9" w:rsidRDefault="005A0EE5" w:rsidP="003009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4E5BF9">
        <w:rPr>
          <w:rFonts w:ascii="Times New Roman" w:hAnsi="Times New Roman" w:cs="Times New Roman"/>
        </w:rPr>
        <w:t xml:space="preserve">nv. </w:t>
      </w:r>
      <w:r>
        <w:rPr>
          <w:rFonts w:ascii="Times New Roman" w:hAnsi="Times New Roman" w:cs="Times New Roman"/>
        </w:rPr>
        <w:t>608</w:t>
      </w:r>
    </w:p>
    <w:p w:rsidR="005A0EE5" w:rsidRDefault="005A0EE5" w:rsidP="005A0EE5">
      <w:pPr>
        <w:jc w:val="right"/>
        <w:rPr>
          <w:rFonts w:ascii="Times New Roman" w:hAnsi="Times New Roman" w:cs="Times New Roman"/>
        </w:rPr>
      </w:pPr>
    </w:p>
    <w:p w:rsidR="005A0EE5" w:rsidRPr="004E5BF9" w:rsidRDefault="005A0EE5" w:rsidP="005A0EE5">
      <w:pPr>
        <w:jc w:val="center"/>
        <w:rPr>
          <w:rFonts w:ascii="Times New Roman" w:hAnsi="Times New Roman" w:cs="Times New Roman"/>
        </w:rPr>
      </w:pPr>
      <w:r w:rsidRPr="004E5BF9">
        <w:rPr>
          <w:rFonts w:ascii="Times New Roman" w:hAnsi="Times New Roman" w:cs="Times New Roman"/>
          <w:noProof/>
          <w:lang w:eastAsia="es-ES"/>
        </w:rPr>
        <w:drawing>
          <wp:inline distT="0" distB="0" distL="0" distR="0" wp14:anchorId="269E2307" wp14:editId="1BB27C91">
            <wp:extent cx="5593715" cy="4202349"/>
            <wp:effectExtent l="0" t="0" r="0" b="190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426" cy="420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EE5" w:rsidRDefault="005A0EE5" w:rsidP="003009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4. </w:t>
      </w:r>
      <w:r w:rsidRPr="004E5BF9">
        <w:rPr>
          <w:rFonts w:ascii="Times New Roman" w:hAnsi="Times New Roman" w:cs="Times New Roman"/>
        </w:rPr>
        <w:t xml:space="preserve">Mosaico de </w:t>
      </w:r>
      <w:proofErr w:type="spellStart"/>
      <w:r w:rsidRPr="00DC0BB9">
        <w:rPr>
          <w:rFonts w:ascii="Times New Roman" w:hAnsi="Times New Roman" w:cs="Times New Roman"/>
          <w:i/>
        </w:rPr>
        <w:t>Thysdrus</w:t>
      </w:r>
      <w:proofErr w:type="spellEnd"/>
      <w:r w:rsidRPr="004E5BF9">
        <w:rPr>
          <w:rFonts w:ascii="Times New Roman" w:hAnsi="Times New Roman" w:cs="Times New Roman"/>
        </w:rPr>
        <w:t xml:space="preserve"> (el-</w:t>
      </w:r>
      <w:proofErr w:type="spellStart"/>
      <w:r w:rsidRPr="004E5BF9">
        <w:rPr>
          <w:rFonts w:ascii="Times New Roman" w:hAnsi="Times New Roman" w:cs="Times New Roman"/>
        </w:rPr>
        <w:t>Djem</w:t>
      </w:r>
      <w:proofErr w:type="spellEnd"/>
      <w:r w:rsidRPr="004E5BF9">
        <w:rPr>
          <w:rFonts w:ascii="Times New Roman" w:hAnsi="Times New Roman" w:cs="Times New Roman"/>
        </w:rPr>
        <w:t>)</w:t>
      </w:r>
    </w:p>
    <w:p w:rsidR="005A0EE5" w:rsidRPr="004E5BF9" w:rsidRDefault="005A0EE5" w:rsidP="003009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Primera mitad del siglo III d. C.</w:t>
      </w:r>
    </w:p>
    <w:p w:rsidR="005A0EE5" w:rsidRDefault="005A0EE5" w:rsidP="00300961">
      <w:pPr>
        <w:jc w:val="center"/>
        <w:rPr>
          <w:rFonts w:ascii="Times New Roman" w:hAnsi="Times New Roman" w:cs="Times New Roman"/>
        </w:rPr>
      </w:pPr>
      <w:r w:rsidRPr="004E5BF9">
        <w:rPr>
          <w:rFonts w:ascii="Times New Roman" w:hAnsi="Times New Roman" w:cs="Times New Roman"/>
        </w:rPr>
        <w:t xml:space="preserve">Museo de </w:t>
      </w:r>
      <w:proofErr w:type="spellStart"/>
      <w:r w:rsidRPr="004E5BF9">
        <w:rPr>
          <w:rFonts w:ascii="Times New Roman" w:hAnsi="Times New Roman" w:cs="Times New Roman"/>
        </w:rPr>
        <w:t>Sousse</w:t>
      </w:r>
      <w:proofErr w:type="spellEnd"/>
      <w:r w:rsidRPr="004E5BF9">
        <w:rPr>
          <w:rFonts w:ascii="Times New Roman" w:hAnsi="Times New Roman" w:cs="Times New Roman"/>
        </w:rPr>
        <w:t xml:space="preserve"> (505 x 400 cm)</w:t>
      </w:r>
    </w:p>
    <w:p w:rsidR="005A0EE5" w:rsidRDefault="005A0EE5" w:rsidP="005A0EE5">
      <w:pPr>
        <w:jc w:val="right"/>
        <w:rPr>
          <w:rFonts w:ascii="Times New Roman" w:hAnsi="Times New Roman" w:cs="Times New Roman"/>
        </w:rPr>
      </w:pPr>
    </w:p>
    <w:p w:rsidR="005A0EE5" w:rsidRDefault="005A0EE5" w:rsidP="005A0EE5">
      <w:pPr>
        <w:jc w:val="right"/>
        <w:rPr>
          <w:rFonts w:ascii="Times New Roman" w:hAnsi="Times New Roman" w:cs="Times New Roman"/>
        </w:rPr>
      </w:pPr>
    </w:p>
    <w:p w:rsidR="005A0EE5" w:rsidRPr="004E5BF9" w:rsidRDefault="005A0EE5" w:rsidP="005A0EE5">
      <w:pPr>
        <w:jc w:val="both"/>
        <w:rPr>
          <w:rFonts w:ascii="Times New Roman" w:hAnsi="Times New Roman" w:cs="Times New Roman"/>
        </w:rPr>
      </w:pPr>
      <w:r w:rsidRPr="004E5BF9">
        <w:rPr>
          <w:rFonts w:ascii="Times New Roman" w:hAnsi="Times New Roman" w:cs="Times New Roman"/>
          <w:noProof/>
          <w:lang w:eastAsia="es-ES"/>
        </w:rPr>
        <w:drawing>
          <wp:inline distT="0" distB="0" distL="0" distR="0" wp14:anchorId="34567820" wp14:editId="744B439B">
            <wp:extent cx="5561283" cy="2071992"/>
            <wp:effectExtent l="0" t="0" r="190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710" cy="209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EE5" w:rsidRDefault="005A0EE5" w:rsidP="003009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5. </w:t>
      </w:r>
      <w:r w:rsidRPr="004E5BF9">
        <w:rPr>
          <w:rFonts w:ascii="Times New Roman" w:hAnsi="Times New Roman" w:cs="Times New Roman"/>
        </w:rPr>
        <w:t xml:space="preserve">Mosaico de Elia </w:t>
      </w:r>
      <w:proofErr w:type="spellStart"/>
      <w:r w:rsidRPr="004E5BF9">
        <w:rPr>
          <w:rFonts w:ascii="Times New Roman" w:hAnsi="Times New Roman" w:cs="Times New Roman"/>
        </w:rPr>
        <w:t>Afanacia</w:t>
      </w:r>
      <w:proofErr w:type="spellEnd"/>
    </w:p>
    <w:p w:rsidR="005A0EE5" w:rsidRPr="004E5BF9" w:rsidRDefault="005A0EE5" w:rsidP="003009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Primera mitad del siglo III d. C.</w:t>
      </w:r>
    </w:p>
    <w:p w:rsidR="005A0EE5" w:rsidRPr="004E5BF9" w:rsidRDefault="005A0EE5" w:rsidP="00300961">
      <w:pPr>
        <w:jc w:val="center"/>
        <w:rPr>
          <w:rFonts w:ascii="Times New Roman" w:hAnsi="Times New Roman" w:cs="Times New Roman"/>
        </w:rPr>
      </w:pPr>
      <w:r w:rsidRPr="004E5BF9">
        <w:rPr>
          <w:rFonts w:ascii="Times New Roman" w:hAnsi="Times New Roman" w:cs="Times New Roman"/>
        </w:rPr>
        <w:t xml:space="preserve">Museo </w:t>
      </w:r>
      <w:proofErr w:type="spellStart"/>
      <w:r w:rsidRPr="004E5BF9">
        <w:rPr>
          <w:rFonts w:ascii="Times New Roman" w:hAnsi="Times New Roman" w:cs="Times New Roman"/>
        </w:rPr>
        <w:t>classico</w:t>
      </w:r>
      <w:proofErr w:type="spellEnd"/>
      <w:r w:rsidRPr="004E5BF9">
        <w:rPr>
          <w:rFonts w:ascii="Times New Roman" w:hAnsi="Times New Roman" w:cs="Times New Roman"/>
        </w:rPr>
        <w:t xml:space="preserve"> </w:t>
      </w:r>
      <w:proofErr w:type="spellStart"/>
      <w:r w:rsidRPr="004E5BF9">
        <w:rPr>
          <w:rFonts w:ascii="Times New Roman" w:hAnsi="Times New Roman" w:cs="Times New Roman"/>
        </w:rPr>
        <w:t>delle</w:t>
      </w:r>
      <w:proofErr w:type="spellEnd"/>
      <w:r w:rsidRPr="004E5BF9">
        <w:rPr>
          <w:rFonts w:ascii="Times New Roman" w:hAnsi="Times New Roman" w:cs="Times New Roman"/>
        </w:rPr>
        <w:t xml:space="preserve"> </w:t>
      </w:r>
      <w:proofErr w:type="spellStart"/>
      <w:r w:rsidRPr="004E5BF9">
        <w:rPr>
          <w:rFonts w:ascii="Times New Roman" w:hAnsi="Times New Roman" w:cs="Times New Roman"/>
        </w:rPr>
        <w:t>Catacombe</w:t>
      </w:r>
      <w:proofErr w:type="spellEnd"/>
      <w:r w:rsidRPr="004E5BF9">
        <w:rPr>
          <w:rFonts w:ascii="Times New Roman" w:hAnsi="Times New Roman" w:cs="Times New Roman"/>
        </w:rPr>
        <w:t xml:space="preserve"> di </w:t>
      </w:r>
      <w:proofErr w:type="spellStart"/>
      <w:r w:rsidRPr="004E5BF9">
        <w:rPr>
          <w:rFonts w:ascii="Times New Roman" w:hAnsi="Times New Roman" w:cs="Times New Roman"/>
        </w:rPr>
        <w:t>Protestato</w:t>
      </w:r>
      <w:proofErr w:type="spellEnd"/>
      <w:r w:rsidRPr="004E5BF9">
        <w:rPr>
          <w:rFonts w:ascii="Times New Roman" w:hAnsi="Times New Roman" w:cs="Times New Roman"/>
        </w:rPr>
        <w:t xml:space="preserve"> (Roma)</w:t>
      </w:r>
    </w:p>
    <w:p w:rsidR="005A0EE5" w:rsidRPr="00534028" w:rsidRDefault="005A0EE5" w:rsidP="00300961">
      <w:pPr>
        <w:jc w:val="center"/>
        <w:rPr>
          <w:rFonts w:ascii="Times New Roman" w:hAnsi="Times New Roman" w:cs="Times New Roman"/>
        </w:rPr>
      </w:pPr>
      <w:r w:rsidRPr="00534028">
        <w:rPr>
          <w:rFonts w:ascii="Times New Roman" w:hAnsi="Times New Roman" w:cs="Times New Roman"/>
        </w:rPr>
        <w:t>H. 37 cm; L. 178 cm; P. 5,5 cm</w:t>
      </w:r>
    </w:p>
    <w:p w:rsidR="005A0EE5" w:rsidRPr="004E5BF9" w:rsidRDefault="005A0EE5" w:rsidP="00300961">
      <w:pPr>
        <w:jc w:val="center"/>
        <w:rPr>
          <w:rFonts w:ascii="Times New Roman" w:hAnsi="Times New Roman" w:cs="Times New Roman"/>
        </w:rPr>
      </w:pPr>
      <w:r w:rsidRPr="00534028">
        <w:rPr>
          <w:rFonts w:ascii="Times New Roman" w:hAnsi="Times New Roman" w:cs="Times New Roman"/>
        </w:rPr>
        <w:t xml:space="preserve">Inv. </w:t>
      </w:r>
      <w:r>
        <w:rPr>
          <w:rFonts w:ascii="Times New Roman" w:hAnsi="Times New Roman" w:cs="Times New Roman"/>
        </w:rPr>
        <w:t>PCAS Pre 273.</w:t>
      </w:r>
    </w:p>
    <w:p w:rsidR="005A0EE5" w:rsidRDefault="005A0EE5" w:rsidP="005A0EE5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5A0EE5" w:rsidRDefault="005A0EE5"/>
    <w:sectPr w:rsidR="005A0EE5" w:rsidSect="00F3506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EE5"/>
    <w:rsid w:val="00054672"/>
    <w:rsid w:val="001C4733"/>
    <w:rsid w:val="00231DE9"/>
    <w:rsid w:val="00300961"/>
    <w:rsid w:val="003F7305"/>
    <w:rsid w:val="005A0EE5"/>
    <w:rsid w:val="005C177A"/>
    <w:rsid w:val="00A26BE5"/>
    <w:rsid w:val="00D47534"/>
    <w:rsid w:val="00E2098A"/>
    <w:rsid w:val="00F3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CAAE7F"/>
  <w14:defaultImageDpi w14:val="32767"/>
  <w15:chartTrackingRefBased/>
  <w15:docId w15:val="{CF713359-BFEF-E44A-A9A4-F52661804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119</Words>
  <Characters>659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mendez</dc:creator>
  <cp:keywords/>
  <dc:description/>
  <cp:lastModifiedBy>jesus mendez</cp:lastModifiedBy>
  <cp:revision>2</cp:revision>
  <dcterms:created xsi:type="dcterms:W3CDTF">2019-01-30T10:29:00Z</dcterms:created>
  <dcterms:modified xsi:type="dcterms:W3CDTF">2019-01-30T10:33:00Z</dcterms:modified>
</cp:coreProperties>
</file>