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A4B53" w14:textId="7F2F58B5" w:rsidR="006F495E" w:rsidRPr="001D4393" w:rsidRDefault="001D4393" w:rsidP="00D70569">
      <w:pPr>
        <w:pStyle w:val="NormalWeb"/>
        <w:spacing w:after="0" w:line="360" w:lineRule="auto"/>
        <w:jc w:val="both"/>
        <w:rPr>
          <w:rFonts w:eastAsia="Times New Roman"/>
          <w:lang w:eastAsia="es-ES"/>
        </w:rPr>
      </w:pPr>
      <w:r w:rsidRPr="00D70569">
        <w:rPr>
          <w:rFonts w:eastAsia="Times New Roman"/>
          <w:b/>
          <w:bCs/>
          <w:lang w:eastAsia="es-ES"/>
        </w:rPr>
        <w:t>La comunicación en la crisis del Covid-19: relato único,</w:t>
      </w:r>
      <w:r w:rsidR="00D70569">
        <w:rPr>
          <w:rFonts w:eastAsia="Times New Roman"/>
          <w:b/>
          <w:bCs/>
          <w:lang w:eastAsia="es-ES"/>
        </w:rPr>
        <w:t xml:space="preserve"> </w:t>
      </w:r>
      <w:r w:rsidRPr="00D70569">
        <w:rPr>
          <w:rFonts w:eastAsia="Times New Roman"/>
          <w:b/>
          <w:bCs/>
          <w:lang w:eastAsia="es-ES"/>
        </w:rPr>
        <w:t>marco épico y</w:t>
      </w:r>
      <w:r w:rsidR="00D70569">
        <w:rPr>
          <w:rFonts w:eastAsia="Times New Roman"/>
          <w:b/>
          <w:bCs/>
          <w:lang w:eastAsia="es-ES"/>
        </w:rPr>
        <w:t xml:space="preserve"> relatos ausentes.</w:t>
      </w:r>
    </w:p>
    <w:p w14:paraId="04006A65" w14:textId="1A6F48B0" w:rsidR="006F495E" w:rsidRPr="00137EA6" w:rsidRDefault="00F468E9" w:rsidP="006F495E">
      <w:pPr>
        <w:spacing w:after="0" w:line="360" w:lineRule="auto"/>
        <w:jc w:val="both"/>
        <w:rPr>
          <w:rFonts w:ascii="Times New Roman" w:eastAsia="Calibri" w:hAnsi="Times New Roman" w:cs="Times New Roman"/>
          <w:b/>
          <w:sz w:val="24"/>
          <w:szCs w:val="24"/>
          <w:lang w:val="en-GB"/>
        </w:rPr>
      </w:pPr>
      <w:r w:rsidRPr="00137EA6">
        <w:rPr>
          <w:rFonts w:ascii="Times New Roman" w:eastAsia="Calibri" w:hAnsi="Times New Roman" w:cs="Times New Roman"/>
          <w:b/>
          <w:sz w:val="24"/>
          <w:szCs w:val="24"/>
          <w:lang w:val="en-GB"/>
        </w:rPr>
        <w:t>Communication in the Covid-19 crisis: unique story, epic framework and missing</w:t>
      </w:r>
      <w:r w:rsidR="00E65AB4">
        <w:rPr>
          <w:rFonts w:ascii="Times New Roman" w:eastAsia="Calibri" w:hAnsi="Times New Roman" w:cs="Times New Roman"/>
          <w:b/>
          <w:sz w:val="24"/>
          <w:szCs w:val="24"/>
          <w:lang w:val="en-GB"/>
        </w:rPr>
        <w:t xml:space="preserve"> stori</w:t>
      </w:r>
      <w:r w:rsidRPr="00137EA6">
        <w:rPr>
          <w:rFonts w:ascii="Times New Roman" w:eastAsia="Calibri" w:hAnsi="Times New Roman" w:cs="Times New Roman"/>
          <w:b/>
          <w:sz w:val="24"/>
          <w:szCs w:val="24"/>
          <w:lang w:val="en-GB"/>
        </w:rPr>
        <w:t>es</w:t>
      </w:r>
      <w:r w:rsidR="00D70569" w:rsidRPr="00137EA6">
        <w:rPr>
          <w:rFonts w:ascii="Times New Roman" w:eastAsia="Calibri" w:hAnsi="Times New Roman" w:cs="Times New Roman"/>
          <w:b/>
          <w:sz w:val="24"/>
          <w:szCs w:val="24"/>
          <w:lang w:val="en-GB"/>
        </w:rPr>
        <w:t>.</w:t>
      </w:r>
    </w:p>
    <w:p w14:paraId="500ACB4E" w14:textId="77777777" w:rsidR="006F495E" w:rsidRPr="00F468E9" w:rsidRDefault="006F495E" w:rsidP="006F495E">
      <w:pPr>
        <w:spacing w:after="0" w:line="360" w:lineRule="auto"/>
        <w:jc w:val="both"/>
        <w:rPr>
          <w:rFonts w:ascii="Times New Roman" w:eastAsia="Calibri" w:hAnsi="Times New Roman" w:cs="Times New Roman"/>
          <w:sz w:val="24"/>
          <w:szCs w:val="24"/>
          <w:lang w:val="en-GB"/>
        </w:rPr>
      </w:pPr>
    </w:p>
    <w:p w14:paraId="44DABD50" w14:textId="2D4C66E1" w:rsidR="006F495E" w:rsidRPr="00687B8A" w:rsidRDefault="006F495E" w:rsidP="006F495E">
      <w:pPr>
        <w:spacing w:after="0" w:line="360" w:lineRule="auto"/>
        <w:jc w:val="both"/>
        <w:rPr>
          <w:rFonts w:ascii="Times New Roman" w:eastAsia="Calibri" w:hAnsi="Times New Roman" w:cs="Times New Roman"/>
          <w:sz w:val="24"/>
          <w:szCs w:val="24"/>
        </w:rPr>
      </w:pPr>
      <w:r w:rsidRPr="006F495E">
        <w:rPr>
          <w:rFonts w:ascii="Times New Roman" w:eastAsia="Calibri" w:hAnsi="Times New Roman" w:cs="Times New Roman"/>
          <w:b/>
          <w:sz w:val="24"/>
          <w:szCs w:val="24"/>
        </w:rPr>
        <w:t>Resumen.</w:t>
      </w:r>
      <w:r w:rsidRPr="006F495E">
        <w:rPr>
          <w:rFonts w:ascii="Times New Roman" w:eastAsia="Calibri" w:hAnsi="Times New Roman" w:cs="Times New Roman"/>
          <w:sz w:val="24"/>
          <w:szCs w:val="24"/>
        </w:rPr>
        <w:t xml:space="preserve"> El 31 de diciembre de 2019 Wuhan alert</w:t>
      </w:r>
      <w:r w:rsidR="008C24CB">
        <w:rPr>
          <w:rFonts w:ascii="Times New Roman" w:eastAsia="Calibri" w:hAnsi="Times New Roman" w:cs="Times New Roman"/>
          <w:sz w:val="24"/>
          <w:szCs w:val="24"/>
        </w:rPr>
        <w:t>ó</w:t>
      </w:r>
      <w:r w:rsidRPr="006F495E">
        <w:rPr>
          <w:rFonts w:ascii="Times New Roman" w:eastAsia="Calibri" w:hAnsi="Times New Roman" w:cs="Times New Roman"/>
          <w:sz w:val="24"/>
          <w:szCs w:val="24"/>
        </w:rPr>
        <w:t xml:space="preserve"> de casos graves de neumonía relacionados con un nuevo coronavirus. El 11 de marzo de 2020 la OMS declar</w:t>
      </w:r>
      <w:r w:rsidR="008C24CB">
        <w:rPr>
          <w:rFonts w:ascii="Times New Roman" w:eastAsia="Calibri" w:hAnsi="Times New Roman" w:cs="Times New Roman"/>
          <w:sz w:val="24"/>
          <w:szCs w:val="24"/>
        </w:rPr>
        <w:t>ó</w:t>
      </w:r>
      <w:bookmarkStart w:id="0" w:name="_GoBack"/>
      <w:bookmarkEnd w:id="0"/>
      <w:r w:rsidRPr="006F495E">
        <w:rPr>
          <w:rFonts w:ascii="Times New Roman" w:eastAsia="Calibri" w:hAnsi="Times New Roman" w:cs="Times New Roman"/>
          <w:sz w:val="24"/>
          <w:szCs w:val="24"/>
        </w:rPr>
        <w:t xml:space="preserve"> el estado de pandemia por SARS-CoV-2. Desde entonces la enfermedad asociada a este virus se llama Covid-19. Desde entonces el Covid-19 ha acaparado todas las portadas un día tras otro. Tanto el enorme impacto mediático como los errores en la respuesta a esta crisis han demostrado, una vez más, que la gestión de la información en situaciones de crisis no se puede improvisar. </w:t>
      </w:r>
      <w:r w:rsidR="00687B8A" w:rsidRPr="00687B8A">
        <w:rPr>
          <w:rFonts w:ascii="Times New Roman" w:eastAsia="Calibri" w:hAnsi="Times New Roman" w:cs="Times New Roman"/>
          <w:sz w:val="24"/>
          <w:szCs w:val="24"/>
        </w:rPr>
        <w:t>Más aun en crisis sanitarias que pueden suponer una grave amenaza de salud pública.</w:t>
      </w:r>
    </w:p>
    <w:p w14:paraId="169D8500" w14:textId="13A0C20B" w:rsidR="006F495E" w:rsidRPr="006F495E" w:rsidRDefault="006F495E" w:rsidP="006F495E">
      <w:pPr>
        <w:spacing w:after="0" w:line="360" w:lineRule="auto"/>
        <w:jc w:val="both"/>
        <w:rPr>
          <w:rFonts w:ascii="Times New Roman" w:eastAsia="Calibri" w:hAnsi="Times New Roman" w:cs="Times New Roman"/>
          <w:sz w:val="24"/>
          <w:szCs w:val="24"/>
        </w:rPr>
      </w:pPr>
      <w:r w:rsidRPr="006F495E">
        <w:rPr>
          <w:rFonts w:ascii="Times New Roman" w:eastAsia="Calibri" w:hAnsi="Times New Roman" w:cs="Times New Roman"/>
          <w:sz w:val="24"/>
          <w:szCs w:val="24"/>
        </w:rPr>
        <w:t xml:space="preserve">Analizamos la estrategia de comunicación en las primeras semanas de la pandemia en España a través de los relatos que han estado presentes y </w:t>
      </w:r>
      <w:r w:rsidR="00687B8A">
        <w:rPr>
          <w:rFonts w:ascii="Times New Roman" w:eastAsia="Calibri" w:hAnsi="Times New Roman" w:cs="Times New Roman"/>
          <w:sz w:val="24"/>
          <w:szCs w:val="24"/>
        </w:rPr>
        <w:t xml:space="preserve">subrayando </w:t>
      </w:r>
      <w:r w:rsidRPr="006F495E">
        <w:rPr>
          <w:rFonts w:ascii="Times New Roman" w:eastAsia="Calibri" w:hAnsi="Times New Roman" w:cs="Times New Roman"/>
          <w:sz w:val="24"/>
          <w:szCs w:val="24"/>
        </w:rPr>
        <w:t>los que se han echado en falta para, finalmente, criticar el modelo de comunicación utilizado y proponer áreas de mejora.</w:t>
      </w:r>
    </w:p>
    <w:p w14:paraId="4A8F5C21" w14:textId="4381445D" w:rsidR="00687B8A" w:rsidRPr="005D5B14" w:rsidRDefault="006F495E" w:rsidP="00687B8A">
      <w:pPr>
        <w:spacing w:before="240" w:after="0" w:line="360" w:lineRule="auto"/>
        <w:jc w:val="both"/>
        <w:rPr>
          <w:rFonts w:ascii="Times New Roman" w:eastAsia="Calibri" w:hAnsi="Times New Roman" w:cs="Times New Roman"/>
          <w:sz w:val="24"/>
          <w:szCs w:val="24"/>
        </w:rPr>
      </w:pPr>
      <w:r w:rsidRPr="006F495E">
        <w:rPr>
          <w:rFonts w:ascii="Times New Roman" w:eastAsia="Calibri" w:hAnsi="Times New Roman" w:cs="Times New Roman"/>
          <w:b/>
          <w:i/>
          <w:sz w:val="24"/>
          <w:szCs w:val="24"/>
        </w:rPr>
        <w:t>Palabras clave</w:t>
      </w:r>
      <w:r w:rsidRPr="006F495E">
        <w:rPr>
          <w:rFonts w:ascii="Times New Roman" w:eastAsia="Calibri" w:hAnsi="Times New Roman" w:cs="Times New Roman"/>
          <w:sz w:val="24"/>
          <w:szCs w:val="24"/>
        </w:rPr>
        <w:t xml:space="preserve">: Medios de comunicación; </w:t>
      </w:r>
      <w:r w:rsidRPr="006F495E">
        <w:rPr>
          <w:rFonts w:ascii="Times New Roman" w:eastAsia="Calibri" w:hAnsi="Times New Roman" w:cs="Times New Roman"/>
          <w:sz w:val="24"/>
          <w:szCs w:val="24"/>
          <w:lang w:val="es-ES_tradnl"/>
        </w:rPr>
        <w:t xml:space="preserve">Covid-19; </w:t>
      </w:r>
      <w:r w:rsidRPr="006F495E">
        <w:rPr>
          <w:rFonts w:ascii="Times New Roman" w:eastAsia="Calibri" w:hAnsi="Times New Roman" w:cs="Times New Roman"/>
          <w:sz w:val="24"/>
          <w:szCs w:val="24"/>
        </w:rPr>
        <w:t>Gestión de crisis;</w:t>
      </w:r>
      <w:r w:rsidRPr="006F495E">
        <w:rPr>
          <w:rFonts w:ascii="Times New Roman" w:eastAsia="Calibri" w:hAnsi="Times New Roman" w:cs="Times New Roman"/>
          <w:sz w:val="24"/>
          <w:szCs w:val="24"/>
          <w:lang w:val="es-ES_tradnl"/>
        </w:rPr>
        <w:t xml:space="preserve"> </w:t>
      </w:r>
      <w:r w:rsidRPr="006F495E">
        <w:rPr>
          <w:rFonts w:ascii="Times New Roman" w:eastAsia="Calibri" w:hAnsi="Times New Roman" w:cs="Times New Roman"/>
          <w:sz w:val="24"/>
          <w:szCs w:val="24"/>
        </w:rPr>
        <w:t>Salud Pública</w:t>
      </w:r>
      <w:r w:rsidR="005D5B14">
        <w:rPr>
          <w:rFonts w:ascii="Times New Roman" w:eastAsia="Calibri" w:hAnsi="Times New Roman" w:cs="Times New Roman"/>
          <w:sz w:val="24"/>
          <w:szCs w:val="24"/>
        </w:rPr>
        <w:t xml:space="preserve">; Marketing político; Relatos. </w:t>
      </w:r>
    </w:p>
    <w:p w14:paraId="378A5271" w14:textId="77777777" w:rsidR="0028075F" w:rsidRPr="005D5B14" w:rsidRDefault="0028075F" w:rsidP="0028075F">
      <w:pPr>
        <w:spacing w:after="0" w:line="360" w:lineRule="auto"/>
        <w:jc w:val="both"/>
        <w:rPr>
          <w:rFonts w:ascii="Times New Roman" w:eastAsia="Calibri" w:hAnsi="Times New Roman" w:cs="Times New Roman"/>
          <w:sz w:val="24"/>
          <w:szCs w:val="24"/>
        </w:rPr>
      </w:pPr>
    </w:p>
    <w:p w14:paraId="72D780E6" w14:textId="77777777" w:rsidR="006F495E" w:rsidRPr="006F495E" w:rsidRDefault="006F495E" w:rsidP="006F495E">
      <w:pPr>
        <w:spacing w:after="0" w:line="360" w:lineRule="auto"/>
        <w:jc w:val="both"/>
        <w:rPr>
          <w:rFonts w:ascii="Times New Roman" w:eastAsia="Calibri" w:hAnsi="Times New Roman" w:cs="Times New Roman"/>
          <w:sz w:val="24"/>
          <w:szCs w:val="24"/>
          <w:lang w:val="en"/>
        </w:rPr>
      </w:pPr>
      <w:r w:rsidRPr="006F495E">
        <w:rPr>
          <w:rFonts w:ascii="Times New Roman" w:eastAsia="Calibri" w:hAnsi="Times New Roman" w:cs="Times New Roman"/>
          <w:b/>
          <w:sz w:val="24"/>
          <w:szCs w:val="24"/>
          <w:lang w:val="en-US"/>
        </w:rPr>
        <w:t>Abstract.</w:t>
      </w:r>
      <w:r w:rsidRPr="006F495E">
        <w:rPr>
          <w:rFonts w:ascii="Times New Roman" w:eastAsia="Calibri" w:hAnsi="Times New Roman" w:cs="Times New Roman"/>
          <w:sz w:val="24"/>
          <w:szCs w:val="24"/>
          <w:lang w:val="en-US"/>
        </w:rPr>
        <w:t xml:space="preserve"> </w:t>
      </w:r>
      <w:proofErr w:type="spellStart"/>
      <w:r w:rsidRPr="006F495E">
        <w:rPr>
          <w:rFonts w:ascii="Times New Roman" w:eastAsia="Calibri" w:hAnsi="Times New Roman" w:cs="Times New Roman"/>
          <w:sz w:val="24"/>
          <w:szCs w:val="24"/>
          <w:lang w:val="en-US"/>
        </w:rPr>
        <w:t>O</w:t>
      </w:r>
      <w:r w:rsidRPr="006F495E">
        <w:rPr>
          <w:rFonts w:ascii="Times New Roman" w:eastAsia="Calibri" w:hAnsi="Times New Roman" w:cs="Times New Roman"/>
          <w:sz w:val="24"/>
          <w:szCs w:val="24"/>
          <w:lang w:val="en"/>
        </w:rPr>
        <w:t>n</w:t>
      </w:r>
      <w:proofErr w:type="spellEnd"/>
      <w:r w:rsidRPr="006F495E">
        <w:rPr>
          <w:rFonts w:ascii="Times New Roman" w:eastAsia="Calibri" w:hAnsi="Times New Roman" w:cs="Times New Roman"/>
          <w:sz w:val="24"/>
          <w:szCs w:val="24"/>
          <w:lang w:val="en"/>
        </w:rPr>
        <w:t xml:space="preserve"> December 31, 2019, Wuhan alerted to severe cases of pneumonia related to a new coronavirus. On March 11, 2020, the WHO declared the SARS-CoV-2 pandemic. Since then the disease associated with this virus is called Covid-19. Since then Covid-19 has invaded all the media covers day after day. Both the enormous media impact and the errors in the response to this crisis have shown, once again, that information management in crisis situations cannot be improvised.</w:t>
      </w:r>
    </w:p>
    <w:p w14:paraId="5078E061" w14:textId="111AB546" w:rsidR="006F495E" w:rsidRPr="006F495E" w:rsidRDefault="006F495E" w:rsidP="006F495E">
      <w:pPr>
        <w:spacing w:after="0" w:line="360" w:lineRule="auto"/>
        <w:jc w:val="both"/>
        <w:rPr>
          <w:rFonts w:ascii="Times New Roman" w:eastAsia="Calibri" w:hAnsi="Times New Roman" w:cs="Times New Roman"/>
          <w:sz w:val="24"/>
          <w:szCs w:val="24"/>
          <w:lang w:val="en"/>
        </w:rPr>
      </w:pPr>
      <w:r w:rsidRPr="006F495E">
        <w:rPr>
          <w:rFonts w:ascii="Times New Roman" w:eastAsia="Calibri" w:hAnsi="Times New Roman" w:cs="Times New Roman"/>
          <w:sz w:val="24"/>
          <w:szCs w:val="24"/>
          <w:lang w:val="en"/>
        </w:rPr>
        <w:t xml:space="preserve">We analyzed the communication strategy in the first weeks of the pandemic in Spain through the stories that have been present and those that have been missed, </w:t>
      </w:r>
      <w:proofErr w:type="gramStart"/>
      <w:r w:rsidRPr="006F495E">
        <w:rPr>
          <w:rFonts w:ascii="Times New Roman" w:eastAsia="Calibri" w:hAnsi="Times New Roman" w:cs="Times New Roman"/>
          <w:sz w:val="24"/>
          <w:szCs w:val="24"/>
          <w:lang w:val="en"/>
        </w:rPr>
        <w:t>in order to</w:t>
      </w:r>
      <w:proofErr w:type="gramEnd"/>
      <w:r w:rsidRPr="006F495E">
        <w:rPr>
          <w:rFonts w:ascii="Times New Roman" w:eastAsia="Calibri" w:hAnsi="Times New Roman" w:cs="Times New Roman"/>
          <w:sz w:val="24"/>
          <w:szCs w:val="24"/>
          <w:lang w:val="en"/>
        </w:rPr>
        <w:t xml:space="preserve"> criticize the communication model used and propose improvement</w:t>
      </w:r>
      <w:r w:rsidR="00C13C55">
        <w:rPr>
          <w:rFonts w:ascii="Times New Roman" w:eastAsia="Calibri" w:hAnsi="Times New Roman" w:cs="Times New Roman"/>
          <w:sz w:val="24"/>
          <w:szCs w:val="24"/>
          <w:lang w:val="en"/>
        </w:rPr>
        <w:t xml:space="preserve"> areas.</w:t>
      </w:r>
    </w:p>
    <w:p w14:paraId="4844C793" w14:textId="4879191F" w:rsidR="006F495E" w:rsidRPr="006F495E" w:rsidRDefault="006F495E" w:rsidP="006F495E">
      <w:pPr>
        <w:spacing w:before="240" w:after="0" w:line="360" w:lineRule="auto"/>
        <w:jc w:val="both"/>
        <w:rPr>
          <w:rFonts w:ascii="Times New Roman" w:eastAsia="Calibri" w:hAnsi="Times New Roman" w:cs="Times New Roman"/>
          <w:sz w:val="24"/>
          <w:szCs w:val="24"/>
          <w:lang w:val="en-GB"/>
        </w:rPr>
      </w:pPr>
      <w:r w:rsidRPr="006F495E">
        <w:rPr>
          <w:rFonts w:ascii="Times New Roman" w:eastAsia="Calibri" w:hAnsi="Times New Roman" w:cs="Times New Roman"/>
          <w:b/>
          <w:i/>
          <w:sz w:val="24"/>
          <w:szCs w:val="24"/>
          <w:lang w:val="en-GB"/>
        </w:rPr>
        <w:t>Key words</w:t>
      </w:r>
      <w:r w:rsidRPr="006F495E">
        <w:rPr>
          <w:rFonts w:ascii="Times New Roman" w:eastAsia="Calibri" w:hAnsi="Times New Roman" w:cs="Times New Roman"/>
          <w:sz w:val="24"/>
          <w:szCs w:val="24"/>
          <w:lang w:val="en-GB"/>
        </w:rPr>
        <w:t>: Mass media; Covid-19; Crisis management; Public Health</w:t>
      </w:r>
      <w:r w:rsidR="006F0754">
        <w:rPr>
          <w:rFonts w:ascii="Times New Roman" w:eastAsia="Calibri" w:hAnsi="Times New Roman" w:cs="Times New Roman"/>
          <w:sz w:val="24"/>
          <w:szCs w:val="24"/>
          <w:lang w:val="en-GB"/>
        </w:rPr>
        <w:t>;</w:t>
      </w:r>
      <w:r w:rsidR="0003639F">
        <w:rPr>
          <w:rFonts w:ascii="Times New Roman" w:eastAsia="Calibri" w:hAnsi="Times New Roman" w:cs="Times New Roman"/>
          <w:sz w:val="24"/>
          <w:szCs w:val="24"/>
          <w:lang w:val="en-GB"/>
        </w:rPr>
        <w:t xml:space="preserve"> </w:t>
      </w:r>
      <w:r w:rsidR="006F0754">
        <w:rPr>
          <w:rFonts w:ascii="Times New Roman" w:eastAsia="Calibri" w:hAnsi="Times New Roman" w:cs="Times New Roman"/>
          <w:sz w:val="24"/>
          <w:szCs w:val="24"/>
          <w:lang w:val="en-GB"/>
        </w:rPr>
        <w:t>Political marketing; Storytelling.</w:t>
      </w:r>
    </w:p>
    <w:p w14:paraId="44CC11FF" w14:textId="77777777" w:rsidR="00BF0299" w:rsidRPr="006F495E" w:rsidRDefault="00BF0299">
      <w:pPr>
        <w:rPr>
          <w:lang w:val="en-GB"/>
        </w:rPr>
      </w:pPr>
    </w:p>
    <w:sectPr w:rsidR="00BF0299" w:rsidRPr="006F49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69"/>
    <w:rsid w:val="00017FC5"/>
    <w:rsid w:val="0003639F"/>
    <w:rsid w:val="00050CB5"/>
    <w:rsid w:val="00085D12"/>
    <w:rsid w:val="00091107"/>
    <w:rsid w:val="0009390E"/>
    <w:rsid w:val="000A24A1"/>
    <w:rsid w:val="000B22D6"/>
    <w:rsid w:val="000B45B6"/>
    <w:rsid w:val="000F57B5"/>
    <w:rsid w:val="00100F90"/>
    <w:rsid w:val="0010242F"/>
    <w:rsid w:val="00115274"/>
    <w:rsid w:val="00131F60"/>
    <w:rsid w:val="00135111"/>
    <w:rsid w:val="00137EA6"/>
    <w:rsid w:val="00174E52"/>
    <w:rsid w:val="00197907"/>
    <w:rsid w:val="001A12D4"/>
    <w:rsid w:val="001D4393"/>
    <w:rsid w:val="001F65F5"/>
    <w:rsid w:val="00205323"/>
    <w:rsid w:val="00220318"/>
    <w:rsid w:val="00230EAC"/>
    <w:rsid w:val="00241871"/>
    <w:rsid w:val="0028075F"/>
    <w:rsid w:val="00292848"/>
    <w:rsid w:val="0030481A"/>
    <w:rsid w:val="00313DDE"/>
    <w:rsid w:val="00384902"/>
    <w:rsid w:val="00386B45"/>
    <w:rsid w:val="00386FF4"/>
    <w:rsid w:val="00390017"/>
    <w:rsid w:val="003A1367"/>
    <w:rsid w:val="003A5B7E"/>
    <w:rsid w:val="0040276E"/>
    <w:rsid w:val="00422AA2"/>
    <w:rsid w:val="00433680"/>
    <w:rsid w:val="00476E43"/>
    <w:rsid w:val="004B6BAD"/>
    <w:rsid w:val="004F5256"/>
    <w:rsid w:val="00537043"/>
    <w:rsid w:val="00540778"/>
    <w:rsid w:val="0054619A"/>
    <w:rsid w:val="00581C9F"/>
    <w:rsid w:val="00586334"/>
    <w:rsid w:val="00594F97"/>
    <w:rsid w:val="005A3FE7"/>
    <w:rsid w:val="005C04DD"/>
    <w:rsid w:val="005D5B14"/>
    <w:rsid w:val="00663FA6"/>
    <w:rsid w:val="00687B8A"/>
    <w:rsid w:val="006924CC"/>
    <w:rsid w:val="00694A2E"/>
    <w:rsid w:val="006D56F2"/>
    <w:rsid w:val="006D6B35"/>
    <w:rsid w:val="006F02A0"/>
    <w:rsid w:val="006F0754"/>
    <w:rsid w:val="006F3182"/>
    <w:rsid w:val="006F495E"/>
    <w:rsid w:val="00702292"/>
    <w:rsid w:val="00723B66"/>
    <w:rsid w:val="00725EFA"/>
    <w:rsid w:val="00734C32"/>
    <w:rsid w:val="00744856"/>
    <w:rsid w:val="00771F7B"/>
    <w:rsid w:val="0078591A"/>
    <w:rsid w:val="007B024B"/>
    <w:rsid w:val="007C1F37"/>
    <w:rsid w:val="007D0A99"/>
    <w:rsid w:val="007D558F"/>
    <w:rsid w:val="007D6182"/>
    <w:rsid w:val="008503CA"/>
    <w:rsid w:val="00856B72"/>
    <w:rsid w:val="00856D63"/>
    <w:rsid w:val="00892F94"/>
    <w:rsid w:val="008B53E9"/>
    <w:rsid w:val="008C24CB"/>
    <w:rsid w:val="008D2E92"/>
    <w:rsid w:val="008F1581"/>
    <w:rsid w:val="009007CC"/>
    <w:rsid w:val="009010A5"/>
    <w:rsid w:val="009143C7"/>
    <w:rsid w:val="00927F02"/>
    <w:rsid w:val="00962A25"/>
    <w:rsid w:val="00986CBC"/>
    <w:rsid w:val="009B3EC8"/>
    <w:rsid w:val="009E3CE3"/>
    <w:rsid w:val="009E3F37"/>
    <w:rsid w:val="009E5849"/>
    <w:rsid w:val="009E5D6A"/>
    <w:rsid w:val="00A10085"/>
    <w:rsid w:val="00A36A0D"/>
    <w:rsid w:val="00A734DA"/>
    <w:rsid w:val="00A873A9"/>
    <w:rsid w:val="00A90F4D"/>
    <w:rsid w:val="00AA2C55"/>
    <w:rsid w:val="00AB12A6"/>
    <w:rsid w:val="00AB290B"/>
    <w:rsid w:val="00AD03D9"/>
    <w:rsid w:val="00AF3753"/>
    <w:rsid w:val="00B17287"/>
    <w:rsid w:val="00B468D8"/>
    <w:rsid w:val="00B92EC2"/>
    <w:rsid w:val="00B97419"/>
    <w:rsid w:val="00BE6EBC"/>
    <w:rsid w:val="00BF0299"/>
    <w:rsid w:val="00C13C55"/>
    <w:rsid w:val="00C3602F"/>
    <w:rsid w:val="00C4241A"/>
    <w:rsid w:val="00C721C7"/>
    <w:rsid w:val="00C73AFE"/>
    <w:rsid w:val="00CB1057"/>
    <w:rsid w:val="00CB1E69"/>
    <w:rsid w:val="00CE2A8B"/>
    <w:rsid w:val="00D27B94"/>
    <w:rsid w:val="00D366F7"/>
    <w:rsid w:val="00D4206D"/>
    <w:rsid w:val="00D70569"/>
    <w:rsid w:val="00D75E5C"/>
    <w:rsid w:val="00D771E5"/>
    <w:rsid w:val="00D77B7A"/>
    <w:rsid w:val="00D965D8"/>
    <w:rsid w:val="00DA6E69"/>
    <w:rsid w:val="00DD4FB3"/>
    <w:rsid w:val="00E02C8F"/>
    <w:rsid w:val="00E52247"/>
    <w:rsid w:val="00E61F0F"/>
    <w:rsid w:val="00E63894"/>
    <w:rsid w:val="00E653FB"/>
    <w:rsid w:val="00E65AB4"/>
    <w:rsid w:val="00EB0232"/>
    <w:rsid w:val="00EB3B61"/>
    <w:rsid w:val="00EC77A3"/>
    <w:rsid w:val="00F076EE"/>
    <w:rsid w:val="00F468E9"/>
    <w:rsid w:val="00F542DE"/>
    <w:rsid w:val="00F969DD"/>
    <w:rsid w:val="00FA0019"/>
    <w:rsid w:val="00FA6989"/>
    <w:rsid w:val="00FC71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ECFB"/>
  <w15:chartTrackingRefBased/>
  <w15:docId w15:val="{45095CCC-1B0C-44E6-950F-818BA96A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43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823979">
      <w:bodyDiv w:val="1"/>
      <w:marLeft w:val="0"/>
      <w:marRight w:val="0"/>
      <w:marTop w:val="0"/>
      <w:marBottom w:val="0"/>
      <w:divBdr>
        <w:top w:val="none" w:sz="0" w:space="0" w:color="auto"/>
        <w:left w:val="none" w:sz="0" w:space="0" w:color="auto"/>
        <w:bottom w:val="none" w:sz="0" w:space="0" w:color="auto"/>
        <w:right w:val="none" w:sz="0" w:space="0" w:color="auto"/>
      </w:divBdr>
    </w:div>
    <w:div w:id="16247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Añel</dc:creator>
  <cp:keywords/>
  <dc:description/>
  <cp:lastModifiedBy>Rosa Añel</cp:lastModifiedBy>
  <cp:revision>12</cp:revision>
  <dcterms:created xsi:type="dcterms:W3CDTF">2020-05-09T08:57:00Z</dcterms:created>
  <dcterms:modified xsi:type="dcterms:W3CDTF">2020-05-14T07:30:00Z</dcterms:modified>
</cp:coreProperties>
</file>