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58" w:rsidRDefault="00234058" w:rsidP="00234058">
      <w:pPr>
        <w:rPr>
          <w:rFonts w:ascii="Times New Roman" w:hAnsi="Times New Roman" w:cs="Times New Roman"/>
          <w:b/>
          <w:color w:val="7E0000"/>
          <w:sz w:val="28"/>
        </w:rPr>
      </w:pPr>
      <w:r>
        <w:rPr>
          <w:rFonts w:ascii="Times New Roman" w:hAnsi="Times New Roman" w:cs="Times New Roman"/>
          <w:b/>
          <w:color w:val="7E0000"/>
          <w:sz w:val="28"/>
        </w:rPr>
        <w:t>Carta al director</w:t>
      </w:r>
    </w:p>
    <w:p w:rsidR="00234058" w:rsidRPr="0049794F" w:rsidRDefault="00234058" w:rsidP="00234058">
      <w:pPr>
        <w:pStyle w:val="NormalWeb"/>
        <w:shd w:val="clear" w:color="auto" w:fill="FFFFFF"/>
        <w:jc w:val="both"/>
        <w:rPr>
          <w:color w:val="222222"/>
          <w:szCs w:val="22"/>
        </w:rPr>
      </w:pPr>
      <w:r w:rsidRPr="0049794F">
        <w:rPr>
          <w:color w:val="222222"/>
          <w:szCs w:val="22"/>
        </w:rPr>
        <w:t>Sr. Editor de la revista RECS:</w:t>
      </w:r>
    </w:p>
    <w:p w:rsidR="00234058" w:rsidRPr="000B1950" w:rsidRDefault="00234058" w:rsidP="00234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ES"/>
        </w:rPr>
      </w:pP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>Le adjunto el manuscrito titulado “</w:t>
      </w: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Conspiración de silencio: ¿ayuda o agonía?</w:t>
      </w: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>”,</w:t>
      </w: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 </w:t>
      </w: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del que </w:t>
      </w: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es autora Noelia </w:t>
      </w:r>
      <w:proofErr w:type="spellStart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Manjón</w:t>
      </w:r>
      <w:proofErr w:type="spellEnd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 </w:t>
      </w:r>
      <w:proofErr w:type="spellStart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Tortolero</w:t>
      </w:r>
      <w:proofErr w:type="spellEnd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, estudiante del Máster en Periodismo y Comunicación de la Ciencia, la Tecnología, el Medioambiente y la Salud [Universidad Carlos III de Madrid, España].</w:t>
      </w: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 </w:t>
      </w:r>
    </w:p>
    <w:p w:rsidR="00234058" w:rsidRPr="000B1950" w:rsidRDefault="00234058" w:rsidP="00234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ES"/>
        </w:rPr>
      </w:pP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El manuscrito estudia </w:t>
      </w: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el fenómeno de la conspiración de silencio como acuerdo implícito o explicito ante la fase terminal de una persona enferma. El texto centra su atención en las consecuencias negativas de esta decisión en relación a los tres estadios que el pacto afecta: a los seres queridos, al equipo médico y, en particular, al enfermo terminal. Al final, se concluye que la conspiración de silencio se acerca más a una agonía que a lo que sería su propósito, una ayuda para todos los afectados.</w:t>
      </w:r>
    </w:p>
    <w:p w:rsidR="00234058" w:rsidRPr="000B1950" w:rsidRDefault="00234058" w:rsidP="00234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ES"/>
        </w:rPr>
      </w:pP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>Qu</w:t>
      </w: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iero</w:t>
      </w: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 hacer constar que:</w:t>
      </w:r>
    </w:p>
    <w:p w:rsidR="00234058" w:rsidRPr="000B1950" w:rsidRDefault="00234058" w:rsidP="00234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ES"/>
        </w:rPr>
      </w:pP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1º. </w:t>
      </w: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La autora de esta investigación ha </w:t>
      </w: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>participado en el diseño, ejecución y análisis de los resultados.</w:t>
      </w:r>
    </w:p>
    <w:p w:rsidR="00234058" w:rsidRPr="000B1950" w:rsidRDefault="00234058" w:rsidP="00234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ES"/>
        </w:rPr>
      </w:pP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2º. </w:t>
      </w: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La autora ha</w:t>
      </w: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 leído y aprobado la versi</w:t>
      </w: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ón del manuscrito que se envía</w:t>
      </w: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>.</w:t>
      </w:r>
    </w:p>
    <w:p w:rsidR="00234058" w:rsidRPr="000B1950" w:rsidRDefault="00234058" w:rsidP="00234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ES"/>
        </w:rPr>
      </w:pP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3º. </w:t>
      </w: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La autora</w:t>
      </w: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 ha</w:t>
      </w: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 leído y acepta</w:t>
      </w: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 las </w:t>
      </w:r>
      <w:r w:rsidRPr="0049794F">
        <w:rPr>
          <w:rFonts w:ascii="Times New Roman" w:eastAsia="Times New Roman" w:hAnsi="Times New Roman" w:cs="Times New Roman"/>
          <w:i/>
          <w:iCs/>
          <w:color w:val="222222"/>
          <w:sz w:val="24"/>
          <w:lang w:eastAsia="es-ES"/>
        </w:rPr>
        <w:t>Instrucciones a Autores</w:t>
      </w: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 que figuran en la revista.</w:t>
      </w:r>
    </w:p>
    <w:p w:rsidR="00234058" w:rsidRPr="000B1950" w:rsidRDefault="00234058" w:rsidP="00234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ES"/>
        </w:rPr>
      </w:pP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234058" w:rsidRPr="000B1950" w:rsidRDefault="00234058" w:rsidP="00234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ES"/>
        </w:rPr>
      </w:pP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5º. </w:t>
      </w: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La autora no tiene</w:t>
      </w: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 ningún conflicto de intereses que declarar relacionado con el manuscrito.</w:t>
      </w:r>
    </w:p>
    <w:p w:rsidR="00234058" w:rsidRPr="000B1950" w:rsidRDefault="00234058" w:rsidP="00234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ES"/>
        </w:rPr>
      </w:pP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234058" w:rsidRPr="000B1950" w:rsidRDefault="00234058" w:rsidP="00234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ES"/>
        </w:rPr>
      </w:pP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7º. La investigación se ha realizado en </w:t>
      </w: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Madrid, España, durante el mes de mayo de 2018.</w:t>
      </w:r>
    </w:p>
    <w:p w:rsidR="00234058" w:rsidRPr="000B1950" w:rsidRDefault="00234058" w:rsidP="00234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ES"/>
        </w:rPr>
      </w:pP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>8º. En caso de ser aceptado el manuscrito, transf</w:t>
      </w: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iero</w:t>
      </w: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 todos los derechos de reproducción a RECS, quedando en </w:t>
      </w: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la autora</w:t>
      </w: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 la responsabilidad sobre los contenidos y opiniones vertidos en el manuscrito.</w:t>
      </w:r>
    </w:p>
    <w:p w:rsidR="00234058" w:rsidRPr="000B1950" w:rsidRDefault="00234058" w:rsidP="00234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ES"/>
        </w:rPr>
      </w:pP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>Le agrade</w:t>
      </w: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zco</w:t>
      </w: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 que considere la evaluación del manuscrito y qued</w:t>
      </w: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o</w:t>
      </w: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 a su disposición para cualquier comentario o duda.</w:t>
      </w:r>
    </w:p>
    <w:p w:rsidR="00234058" w:rsidRPr="000B1950" w:rsidRDefault="00234058" w:rsidP="00234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ES"/>
        </w:rPr>
      </w:pP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>Atentamente,</w:t>
      </w:r>
    </w:p>
    <w:p w:rsidR="00234058" w:rsidRPr="0049794F" w:rsidRDefault="00234058" w:rsidP="00234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ES"/>
        </w:rPr>
      </w:pPr>
      <w:r w:rsidRPr="000B1950">
        <w:rPr>
          <w:rFonts w:ascii="Times New Roman" w:eastAsia="Times New Roman" w:hAnsi="Times New Roman" w:cs="Times New Roman"/>
          <w:color w:val="222222"/>
          <w:sz w:val="24"/>
          <w:lang w:eastAsia="es-ES"/>
        </w:rPr>
        <w:t> </w:t>
      </w:r>
    </w:p>
    <w:p w:rsidR="00234058" w:rsidRPr="0049794F" w:rsidRDefault="00234058" w:rsidP="00234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es-ES"/>
        </w:rPr>
      </w:pP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Noelia </w:t>
      </w:r>
      <w:proofErr w:type="spellStart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Manjón</w:t>
      </w:r>
      <w:proofErr w:type="spellEnd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 </w:t>
      </w:r>
      <w:proofErr w:type="spellStart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Tortolero</w:t>
      </w:r>
      <w:proofErr w:type="spellEnd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. </w:t>
      </w:r>
      <w:bookmarkStart w:id="0" w:name="_GoBack"/>
      <w:bookmarkEnd w:id="0"/>
    </w:p>
    <w:sectPr w:rsidR="00234058" w:rsidRPr="004979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58"/>
    <w:rsid w:val="00234058"/>
    <w:rsid w:val="004B5D4C"/>
    <w:rsid w:val="0063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F9E69-3931-4224-9BCA-83F32B77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2018-06-30T09:50:00Z</dcterms:created>
  <dcterms:modified xsi:type="dcterms:W3CDTF">2018-06-30T09:51:00Z</dcterms:modified>
</cp:coreProperties>
</file>