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FC2" w:rsidRPr="009A6696" w:rsidRDefault="00D30FC2" w:rsidP="00090DF4">
      <w:pPr>
        <w:pStyle w:val="NormalWeb"/>
        <w:shd w:val="clear" w:color="auto" w:fill="FFFFFF"/>
        <w:spacing w:before="240" w:beforeAutospacing="0" w:after="240" w:afterAutospacing="0"/>
        <w:rPr>
          <w:i/>
          <w:color w:val="333333"/>
          <w:sz w:val="20"/>
          <w:szCs w:val="20"/>
        </w:rPr>
      </w:pPr>
      <w:r w:rsidRPr="009A6696">
        <w:rPr>
          <w:i/>
          <w:color w:val="333333"/>
          <w:sz w:val="20"/>
          <w:szCs w:val="20"/>
        </w:rPr>
        <w:t>Barranquilla, Colombia, 10 de septiembre de 2018</w:t>
      </w:r>
    </w:p>
    <w:p w:rsidR="00090DF4" w:rsidRPr="009A6696" w:rsidRDefault="00090DF4" w:rsidP="00090DF4">
      <w:pPr>
        <w:pStyle w:val="NormalWeb"/>
        <w:shd w:val="clear" w:color="auto" w:fill="FFFFFF"/>
        <w:spacing w:before="240" w:beforeAutospacing="0" w:after="240" w:afterAutospacing="0"/>
        <w:rPr>
          <w:color w:val="333333"/>
          <w:sz w:val="20"/>
          <w:szCs w:val="20"/>
        </w:rPr>
      </w:pPr>
      <w:r w:rsidRPr="009A6696">
        <w:rPr>
          <w:color w:val="333333"/>
          <w:sz w:val="20"/>
          <w:szCs w:val="20"/>
        </w:rPr>
        <w:t>Sr. Editor de la revista RECS:</w:t>
      </w:r>
    </w:p>
    <w:p w:rsidR="00361D14" w:rsidRPr="009A6696" w:rsidRDefault="00090DF4" w:rsidP="00361D14">
      <w:pPr>
        <w:pStyle w:val="Textbody"/>
        <w:spacing w:after="227"/>
        <w:jc w:val="both"/>
        <w:rPr>
          <w:rFonts w:cs="Times New Roman"/>
          <w:color w:val="333333"/>
          <w:sz w:val="20"/>
          <w:szCs w:val="20"/>
        </w:rPr>
      </w:pPr>
      <w:r w:rsidRPr="009A6696">
        <w:rPr>
          <w:rFonts w:cs="Times New Roman"/>
          <w:color w:val="333333"/>
          <w:sz w:val="20"/>
          <w:szCs w:val="20"/>
        </w:rPr>
        <w:t>Le a</w:t>
      </w:r>
      <w:r w:rsidR="00D30FC2" w:rsidRPr="009A6696">
        <w:rPr>
          <w:rFonts w:cs="Times New Roman"/>
          <w:color w:val="333333"/>
          <w:sz w:val="20"/>
          <w:szCs w:val="20"/>
        </w:rPr>
        <w:t>djunto el manuscrito titulado “</w:t>
      </w:r>
      <w:r w:rsidR="00D30FC2" w:rsidRPr="009A6696">
        <w:rPr>
          <w:rFonts w:cs="Times New Roman"/>
          <w:sz w:val="20"/>
          <w:szCs w:val="20"/>
        </w:rPr>
        <w:t>Materiales Educativos Digitales para Periodistas sobre Gestión de Riesgo de Desastres: Avances y Limitaciones</w:t>
      </w:r>
      <w:r w:rsidRPr="009A6696">
        <w:rPr>
          <w:rFonts w:cs="Times New Roman"/>
          <w:color w:val="333333"/>
          <w:sz w:val="20"/>
          <w:szCs w:val="20"/>
        </w:rPr>
        <w:t>”,</w:t>
      </w:r>
      <w:r w:rsidR="00D30FC2" w:rsidRPr="009A6696">
        <w:rPr>
          <w:rFonts w:cs="Times New Roman"/>
          <w:color w:val="333333"/>
          <w:sz w:val="20"/>
          <w:szCs w:val="20"/>
        </w:rPr>
        <w:t xml:space="preserve"> </w:t>
      </w:r>
      <w:r w:rsidRPr="009A6696">
        <w:rPr>
          <w:rFonts w:cs="Times New Roman"/>
          <w:color w:val="333333"/>
          <w:sz w:val="20"/>
          <w:szCs w:val="20"/>
        </w:rPr>
        <w:t>del que son autores</w:t>
      </w:r>
      <w:r w:rsidR="00D30FC2" w:rsidRPr="009A6696">
        <w:rPr>
          <w:rFonts w:cs="Times New Roman"/>
          <w:color w:val="333333"/>
          <w:sz w:val="20"/>
          <w:szCs w:val="20"/>
        </w:rPr>
        <w:t>: Edna Manotas, Marta Milena Barrios, Jesús Arroyave, Lina Vega y Josslyn García</w:t>
      </w:r>
      <w:r w:rsidR="00361D14" w:rsidRPr="009A6696">
        <w:rPr>
          <w:rFonts w:cs="Times New Roman"/>
          <w:color w:val="333333"/>
          <w:sz w:val="20"/>
          <w:szCs w:val="20"/>
        </w:rPr>
        <w:t>,  p</w:t>
      </w:r>
      <w:r w:rsidRPr="009A6696">
        <w:rPr>
          <w:rFonts w:cs="Times New Roman"/>
          <w:color w:val="333333"/>
          <w:sz w:val="20"/>
          <w:szCs w:val="20"/>
        </w:rPr>
        <w:t xml:space="preserve">rofesores e Investigadores de </w:t>
      </w:r>
      <w:r w:rsidR="00D30FC2" w:rsidRPr="009A6696">
        <w:rPr>
          <w:rFonts w:cs="Times New Roman"/>
          <w:color w:val="333333"/>
          <w:sz w:val="20"/>
          <w:szCs w:val="20"/>
        </w:rPr>
        <w:t xml:space="preserve">la Universidad del Norte en Barranquilla, Colombia. </w:t>
      </w:r>
    </w:p>
    <w:p w:rsidR="00EC245D" w:rsidRPr="009A6696" w:rsidRDefault="00361D14" w:rsidP="00361D14">
      <w:pPr>
        <w:pStyle w:val="Textbody"/>
        <w:spacing w:after="227"/>
        <w:jc w:val="both"/>
        <w:rPr>
          <w:rFonts w:cs="Times New Roman"/>
          <w:sz w:val="20"/>
          <w:szCs w:val="20"/>
        </w:rPr>
      </w:pPr>
      <w:r w:rsidRPr="009A6696">
        <w:rPr>
          <w:rFonts w:eastAsia="Arial" w:cs="Times New Roman"/>
          <w:sz w:val="20"/>
          <w:szCs w:val="20"/>
        </w:rPr>
        <w:t>E</w:t>
      </w:r>
      <w:r w:rsidR="00EC245D" w:rsidRPr="009A6696">
        <w:rPr>
          <w:rFonts w:eastAsia="Arial" w:cs="Times New Roman"/>
          <w:sz w:val="20"/>
          <w:szCs w:val="20"/>
        </w:rPr>
        <w:t xml:space="preserve">l manuscrito presenta los resultados de un análisis de contenido realizado a </w:t>
      </w:r>
      <w:r w:rsidR="00EC245D" w:rsidRPr="009A6696">
        <w:rPr>
          <w:rFonts w:cs="Times New Roman"/>
          <w:sz w:val="20"/>
          <w:szCs w:val="20"/>
        </w:rPr>
        <w:t xml:space="preserve">28 materiales educativos digitales para formar periodistas de Latinoamérica sobre el cubrimiento de la Gestión del Riesgo de Desastres entre 2012 y 2018 para establecer si el enfoque de dichos recursos pedagógicos es coherente con los lineamientos de las agencias internacionales para la formación de los reporteros, en el sentido de propiciar una cobertura adecuada del tema. Los resultados del análisis identificaron avances y limitaciones en la construcción de los manuales, tanto en lo que tiene que ver con su pertinencia pedagógica como en la inclusión de temas centrales para la GRD. </w:t>
      </w:r>
    </w:p>
    <w:p w:rsidR="00090DF4" w:rsidRPr="009A6696" w:rsidRDefault="00090DF4" w:rsidP="00090DF4">
      <w:pPr>
        <w:pStyle w:val="NormalWeb"/>
        <w:shd w:val="clear" w:color="auto" w:fill="FFFFFF"/>
        <w:spacing w:before="240" w:beforeAutospacing="0" w:after="240" w:afterAutospacing="0"/>
        <w:rPr>
          <w:color w:val="333333"/>
          <w:sz w:val="20"/>
          <w:szCs w:val="20"/>
        </w:rPr>
      </w:pPr>
      <w:r w:rsidRPr="009A6696">
        <w:rPr>
          <w:color w:val="333333"/>
          <w:sz w:val="20"/>
          <w:szCs w:val="20"/>
        </w:rPr>
        <w:t>Queremos hacer constar que:</w:t>
      </w:r>
    </w:p>
    <w:p w:rsidR="00090DF4" w:rsidRPr="009A6696" w:rsidRDefault="00090DF4" w:rsidP="00090DF4">
      <w:pPr>
        <w:pStyle w:val="NormalWeb"/>
        <w:shd w:val="clear" w:color="auto" w:fill="FFFFFF"/>
        <w:spacing w:before="240" w:beforeAutospacing="0" w:after="240" w:afterAutospacing="0"/>
        <w:rPr>
          <w:color w:val="333333"/>
          <w:sz w:val="20"/>
          <w:szCs w:val="20"/>
        </w:rPr>
      </w:pPr>
      <w:r w:rsidRPr="009A6696">
        <w:rPr>
          <w:color w:val="333333"/>
          <w:sz w:val="20"/>
          <w:szCs w:val="20"/>
        </w:rPr>
        <w:t>1º. Todos los autores de esta investigación han participado en el diseño, ejecución y análisis de los resultados.</w:t>
      </w:r>
    </w:p>
    <w:p w:rsidR="00090DF4" w:rsidRPr="009A6696" w:rsidRDefault="00090DF4" w:rsidP="00090DF4">
      <w:pPr>
        <w:pStyle w:val="NormalWeb"/>
        <w:shd w:val="clear" w:color="auto" w:fill="FFFFFF"/>
        <w:spacing w:before="240" w:beforeAutospacing="0" w:after="240" w:afterAutospacing="0"/>
        <w:rPr>
          <w:color w:val="333333"/>
          <w:sz w:val="20"/>
          <w:szCs w:val="20"/>
        </w:rPr>
      </w:pPr>
      <w:r w:rsidRPr="009A6696">
        <w:rPr>
          <w:color w:val="333333"/>
          <w:sz w:val="20"/>
          <w:szCs w:val="20"/>
        </w:rPr>
        <w:t>2º. Todos los autores han leído y aprobado la versión del manuscrito que le enviamos.</w:t>
      </w:r>
    </w:p>
    <w:p w:rsidR="00090DF4" w:rsidRPr="009A6696" w:rsidRDefault="00090DF4" w:rsidP="00090DF4">
      <w:pPr>
        <w:pStyle w:val="NormalWeb"/>
        <w:shd w:val="clear" w:color="auto" w:fill="FFFFFF"/>
        <w:spacing w:before="240" w:beforeAutospacing="0" w:after="240" w:afterAutospacing="0"/>
        <w:rPr>
          <w:color w:val="333333"/>
          <w:sz w:val="20"/>
          <w:szCs w:val="20"/>
        </w:rPr>
      </w:pPr>
      <w:r w:rsidRPr="009A6696">
        <w:rPr>
          <w:color w:val="333333"/>
          <w:sz w:val="20"/>
          <w:szCs w:val="20"/>
        </w:rPr>
        <w:t>3º. Todos los autores han leído y aceptan las </w:t>
      </w:r>
      <w:r w:rsidRPr="009A6696">
        <w:rPr>
          <w:rStyle w:val="nfasis"/>
          <w:color w:val="333333"/>
          <w:sz w:val="20"/>
          <w:szCs w:val="20"/>
        </w:rPr>
        <w:t>Instrucciones a Autores</w:t>
      </w:r>
      <w:r w:rsidRPr="009A6696">
        <w:rPr>
          <w:color w:val="333333"/>
          <w:sz w:val="20"/>
          <w:szCs w:val="20"/>
        </w:rPr>
        <w:t> de la revista que figuran en la revista.</w:t>
      </w:r>
    </w:p>
    <w:p w:rsidR="00090DF4" w:rsidRPr="009A6696" w:rsidRDefault="00090DF4" w:rsidP="00090DF4">
      <w:pPr>
        <w:pStyle w:val="NormalWeb"/>
        <w:shd w:val="clear" w:color="auto" w:fill="FFFFFF"/>
        <w:spacing w:before="240" w:beforeAutospacing="0" w:after="240" w:afterAutospacing="0"/>
        <w:rPr>
          <w:color w:val="333333"/>
          <w:sz w:val="20"/>
          <w:szCs w:val="20"/>
        </w:rPr>
      </w:pPr>
      <w:r w:rsidRPr="009A6696">
        <w:rPr>
          <w:color w:val="333333"/>
          <w:sz w:val="20"/>
          <w:szCs w:val="20"/>
        </w:rPr>
        <w:t>4º. El contenido del manuscrito es original y no está sometido a evaluación por ninguna otra revista científica. Del mismo modo, su contenido no está sujeto a derechos de copia por ninguna publicación, ni publicado anteriormente.</w:t>
      </w:r>
    </w:p>
    <w:p w:rsidR="00090DF4" w:rsidRPr="009A6696" w:rsidRDefault="00090DF4" w:rsidP="00090DF4">
      <w:pPr>
        <w:pStyle w:val="NormalWeb"/>
        <w:shd w:val="clear" w:color="auto" w:fill="FFFFFF"/>
        <w:spacing w:before="240" w:beforeAutospacing="0" w:after="240" w:afterAutospacing="0"/>
        <w:rPr>
          <w:color w:val="333333"/>
          <w:sz w:val="20"/>
          <w:szCs w:val="20"/>
        </w:rPr>
      </w:pPr>
      <w:r w:rsidRPr="009A6696">
        <w:rPr>
          <w:color w:val="333333"/>
          <w:sz w:val="20"/>
          <w:szCs w:val="20"/>
        </w:rPr>
        <w:t>5º. Los autores no tienen ningún conflicto de intereses que declarar relacionado con el manuscrito.</w:t>
      </w:r>
    </w:p>
    <w:p w:rsidR="00090DF4" w:rsidRPr="009A6696" w:rsidRDefault="00090DF4" w:rsidP="00090DF4">
      <w:pPr>
        <w:pStyle w:val="NormalWeb"/>
        <w:shd w:val="clear" w:color="auto" w:fill="FFFFFF"/>
        <w:spacing w:before="240" w:beforeAutospacing="0" w:after="240" w:afterAutospacing="0"/>
        <w:rPr>
          <w:color w:val="333333"/>
          <w:sz w:val="20"/>
          <w:szCs w:val="20"/>
        </w:rPr>
      </w:pPr>
      <w:r w:rsidRPr="009A6696">
        <w:rPr>
          <w:color w:val="333333"/>
          <w:sz w:val="20"/>
          <w:szCs w:val="20"/>
        </w:rPr>
        <w:t>6º. En caso de que el estudio lo requiriese, los comités de ética de las instituciones participantes han autorizado el procedimiento seguido en este estudio y todos los sujetos participantes fueron informados para obtener su consentimiento.</w:t>
      </w:r>
    </w:p>
    <w:p w:rsidR="00090DF4" w:rsidRPr="009A6696" w:rsidRDefault="00090DF4" w:rsidP="00090DF4">
      <w:pPr>
        <w:pStyle w:val="NormalWeb"/>
        <w:shd w:val="clear" w:color="auto" w:fill="FFFFFF"/>
        <w:spacing w:before="240" w:beforeAutospacing="0" w:after="240" w:afterAutospacing="0"/>
        <w:rPr>
          <w:color w:val="333333"/>
          <w:sz w:val="20"/>
          <w:szCs w:val="20"/>
        </w:rPr>
      </w:pPr>
      <w:r w:rsidRPr="009A6696">
        <w:rPr>
          <w:color w:val="333333"/>
          <w:sz w:val="20"/>
          <w:szCs w:val="20"/>
        </w:rPr>
        <w:t>7º. La investigación se ha realizado en [lugar o centro donde se ha realizado]</w:t>
      </w:r>
    </w:p>
    <w:p w:rsidR="00090DF4" w:rsidRPr="009A6696" w:rsidRDefault="00090DF4" w:rsidP="00090DF4">
      <w:pPr>
        <w:pStyle w:val="NormalWeb"/>
        <w:shd w:val="clear" w:color="auto" w:fill="FFFFFF"/>
        <w:spacing w:before="240" w:beforeAutospacing="0" w:after="240" w:afterAutospacing="0"/>
        <w:rPr>
          <w:color w:val="333333"/>
          <w:sz w:val="20"/>
          <w:szCs w:val="20"/>
        </w:rPr>
      </w:pPr>
      <w:r w:rsidRPr="009A6696">
        <w:rPr>
          <w:color w:val="333333"/>
          <w:sz w:val="20"/>
          <w:szCs w:val="20"/>
        </w:rPr>
        <w:t>8º. En caso de ser aceptado el manuscrito, transferimos todos los derechos de reproducción a RECS, quedando en los autores la responsabilidad sobre los contenidos y opiniones vertidos en el manuscrito.</w:t>
      </w:r>
    </w:p>
    <w:p w:rsidR="00090DF4" w:rsidRPr="009A6696" w:rsidRDefault="00090DF4" w:rsidP="00090DF4">
      <w:pPr>
        <w:pStyle w:val="NormalWeb"/>
        <w:shd w:val="clear" w:color="auto" w:fill="FFFFFF"/>
        <w:spacing w:before="240" w:beforeAutospacing="0" w:after="240" w:afterAutospacing="0"/>
        <w:rPr>
          <w:color w:val="333333"/>
          <w:sz w:val="20"/>
          <w:szCs w:val="20"/>
        </w:rPr>
      </w:pPr>
      <w:r w:rsidRPr="009A6696">
        <w:rPr>
          <w:color w:val="333333"/>
          <w:sz w:val="20"/>
          <w:szCs w:val="20"/>
        </w:rPr>
        <w:t>Le agradecemos que considere la evaluación del manuscrito y quedamos a su disposición para cualquier comentario o duda.</w:t>
      </w:r>
    </w:p>
    <w:p w:rsidR="00090DF4" w:rsidRPr="009A6696" w:rsidRDefault="00090DF4" w:rsidP="00090DF4">
      <w:pPr>
        <w:pStyle w:val="NormalWeb"/>
        <w:shd w:val="clear" w:color="auto" w:fill="FFFFFF"/>
        <w:spacing w:before="240" w:beforeAutospacing="0" w:after="240" w:afterAutospacing="0"/>
        <w:rPr>
          <w:color w:val="333333"/>
          <w:sz w:val="20"/>
          <w:szCs w:val="20"/>
        </w:rPr>
      </w:pPr>
      <w:r w:rsidRPr="009A6696">
        <w:rPr>
          <w:color w:val="333333"/>
          <w:sz w:val="20"/>
          <w:szCs w:val="20"/>
        </w:rPr>
        <w:t>Atentamente,</w:t>
      </w:r>
      <w:bookmarkStart w:id="0" w:name="_GoBack"/>
      <w:bookmarkEnd w:id="0"/>
    </w:p>
    <w:p w:rsidR="00090DF4" w:rsidRPr="009A6696" w:rsidRDefault="00090DF4" w:rsidP="00090DF4">
      <w:pPr>
        <w:pStyle w:val="NormalWeb"/>
        <w:shd w:val="clear" w:color="auto" w:fill="FFFFFF"/>
        <w:spacing w:before="240" w:beforeAutospacing="0" w:after="240" w:afterAutospacing="0"/>
        <w:rPr>
          <w:color w:val="333333"/>
          <w:sz w:val="20"/>
          <w:szCs w:val="20"/>
        </w:rPr>
      </w:pPr>
      <w:r w:rsidRPr="009A6696">
        <w:rPr>
          <w:color w:val="333333"/>
          <w:sz w:val="20"/>
          <w:szCs w:val="20"/>
        </w:rPr>
        <w:t> </w:t>
      </w:r>
      <w:r w:rsidR="00EC245D" w:rsidRPr="009A6696">
        <w:rPr>
          <w:noProof/>
          <w:color w:val="333333"/>
          <w:sz w:val="20"/>
          <w:szCs w:val="20"/>
        </w:rPr>
        <w:drawing>
          <wp:inline distT="0" distB="0" distL="0" distR="0">
            <wp:extent cx="2028825" cy="390525"/>
            <wp:effectExtent l="0" t="0" r="9525" b="9525"/>
            <wp:docPr id="1" name="Imagen 1" descr="C:\Users\ednam\Dropbox\Doctorado\Documentos\FIRMA EDN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nam\Dropbox\Doctorado\Documentos\FIRMA EDNA.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8825" cy="390525"/>
                    </a:xfrm>
                    <a:prstGeom prst="rect">
                      <a:avLst/>
                    </a:prstGeom>
                    <a:noFill/>
                    <a:ln>
                      <a:noFill/>
                    </a:ln>
                  </pic:spPr>
                </pic:pic>
              </a:graphicData>
            </a:graphic>
          </wp:inline>
        </w:drawing>
      </w:r>
    </w:p>
    <w:p w:rsidR="00090DF4" w:rsidRPr="009A6696" w:rsidRDefault="00EC245D" w:rsidP="00090DF4">
      <w:pPr>
        <w:pStyle w:val="NormalWeb"/>
        <w:shd w:val="clear" w:color="auto" w:fill="FFFFFF"/>
        <w:spacing w:before="240" w:beforeAutospacing="0" w:after="240" w:afterAutospacing="0"/>
        <w:rPr>
          <w:color w:val="333333"/>
          <w:sz w:val="20"/>
          <w:szCs w:val="20"/>
        </w:rPr>
      </w:pPr>
      <w:r w:rsidRPr="009A6696">
        <w:rPr>
          <w:color w:val="333333"/>
          <w:sz w:val="20"/>
          <w:szCs w:val="20"/>
        </w:rPr>
        <w:t>Edna Manotas Salcedo</w:t>
      </w:r>
    </w:p>
    <w:p w:rsidR="00EC245D" w:rsidRPr="009A6696" w:rsidRDefault="00361D14" w:rsidP="00090DF4">
      <w:pPr>
        <w:pStyle w:val="NormalWeb"/>
        <w:shd w:val="clear" w:color="auto" w:fill="FFFFFF"/>
        <w:spacing w:before="240" w:beforeAutospacing="0" w:after="240" w:afterAutospacing="0"/>
        <w:rPr>
          <w:color w:val="333333"/>
          <w:sz w:val="20"/>
          <w:szCs w:val="20"/>
        </w:rPr>
      </w:pPr>
      <w:r w:rsidRPr="009A6696">
        <w:rPr>
          <w:noProof/>
          <w:color w:val="333333"/>
          <w:sz w:val="20"/>
          <w:szCs w:val="20"/>
        </w:rPr>
        <w:lastRenderedPageBreak/>
        <w:drawing>
          <wp:inline distT="0" distB="0" distL="0" distR="0" wp14:anchorId="26A66427" wp14:editId="585D027C">
            <wp:extent cx="1879600" cy="736600"/>
            <wp:effectExtent l="0" t="0" r="0" b="0"/>
            <wp:docPr id="3" name="Imagen 3" descr="Macintosh HD:Users:administrador:Dropbox:HOJA DE VIDA:CÉDULA Y FIRMA:firma 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dministrador:Dropbox:HOJA DE VIDA:CÉDULA Y FIRMA:firma MM.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9600" cy="736600"/>
                    </a:xfrm>
                    <a:prstGeom prst="rect">
                      <a:avLst/>
                    </a:prstGeom>
                    <a:noFill/>
                    <a:ln>
                      <a:noFill/>
                    </a:ln>
                  </pic:spPr>
                </pic:pic>
              </a:graphicData>
            </a:graphic>
          </wp:inline>
        </w:drawing>
      </w:r>
    </w:p>
    <w:p w:rsidR="00EC245D" w:rsidRPr="009A6696" w:rsidRDefault="00EC245D" w:rsidP="00090DF4">
      <w:pPr>
        <w:pStyle w:val="NormalWeb"/>
        <w:shd w:val="clear" w:color="auto" w:fill="FFFFFF"/>
        <w:spacing w:before="240" w:beforeAutospacing="0" w:after="240" w:afterAutospacing="0"/>
        <w:rPr>
          <w:color w:val="333333"/>
          <w:sz w:val="20"/>
          <w:szCs w:val="20"/>
        </w:rPr>
      </w:pPr>
      <w:r w:rsidRPr="009A6696">
        <w:rPr>
          <w:color w:val="333333"/>
          <w:sz w:val="20"/>
          <w:szCs w:val="20"/>
        </w:rPr>
        <w:t>Marta Milena Barrios</w:t>
      </w:r>
    </w:p>
    <w:p w:rsidR="00361D14" w:rsidRPr="009A6696" w:rsidRDefault="00361D14" w:rsidP="00090DF4">
      <w:pPr>
        <w:pStyle w:val="NormalWeb"/>
        <w:shd w:val="clear" w:color="auto" w:fill="FFFFFF"/>
        <w:spacing w:before="240" w:beforeAutospacing="0" w:after="240" w:afterAutospacing="0"/>
        <w:rPr>
          <w:color w:val="333333"/>
          <w:sz w:val="20"/>
          <w:szCs w:val="20"/>
        </w:rPr>
      </w:pPr>
      <w:r w:rsidRPr="009A6696">
        <w:rPr>
          <w:noProof/>
          <w:color w:val="333333"/>
          <w:sz w:val="20"/>
          <w:szCs w:val="20"/>
        </w:rPr>
        <w:drawing>
          <wp:inline distT="0" distB="0" distL="0" distR="0">
            <wp:extent cx="2428117" cy="733425"/>
            <wp:effectExtent l="0" t="0" r="0" b="0"/>
            <wp:docPr id="2" name="Imagen 2" descr="C:\Users\ednam\Downloads\imag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nam\Downloads\image (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0249" cy="749172"/>
                    </a:xfrm>
                    <a:prstGeom prst="rect">
                      <a:avLst/>
                    </a:prstGeom>
                    <a:noFill/>
                    <a:ln>
                      <a:noFill/>
                    </a:ln>
                  </pic:spPr>
                </pic:pic>
              </a:graphicData>
            </a:graphic>
          </wp:inline>
        </w:drawing>
      </w:r>
    </w:p>
    <w:p w:rsidR="00361D14" w:rsidRPr="009A6696" w:rsidRDefault="00361D14" w:rsidP="00090DF4">
      <w:pPr>
        <w:pStyle w:val="NormalWeb"/>
        <w:shd w:val="clear" w:color="auto" w:fill="FFFFFF"/>
        <w:spacing w:before="240" w:beforeAutospacing="0" w:after="240" w:afterAutospacing="0"/>
        <w:rPr>
          <w:color w:val="333333"/>
          <w:sz w:val="20"/>
          <w:szCs w:val="20"/>
        </w:rPr>
      </w:pPr>
      <w:r w:rsidRPr="009A6696">
        <w:rPr>
          <w:color w:val="333333"/>
          <w:sz w:val="20"/>
          <w:szCs w:val="20"/>
        </w:rPr>
        <w:t>Jesus Arroyave</w:t>
      </w:r>
    </w:p>
    <w:p w:rsidR="00361D14" w:rsidRPr="009A6696" w:rsidRDefault="00361D14" w:rsidP="00090DF4">
      <w:pPr>
        <w:pStyle w:val="NormalWeb"/>
        <w:shd w:val="clear" w:color="auto" w:fill="FFFFFF"/>
        <w:spacing w:before="240" w:beforeAutospacing="0" w:after="240" w:afterAutospacing="0"/>
        <w:rPr>
          <w:color w:val="333333"/>
          <w:sz w:val="20"/>
          <w:szCs w:val="20"/>
        </w:rPr>
      </w:pPr>
      <w:r w:rsidRPr="009A6696">
        <w:rPr>
          <w:noProof/>
          <w:color w:val="333333"/>
          <w:sz w:val="20"/>
          <w:szCs w:val="20"/>
        </w:rPr>
        <w:drawing>
          <wp:inline distT="0" distB="0" distL="0" distR="0" wp14:anchorId="1229A91B" wp14:editId="63492661">
            <wp:extent cx="1374049" cy="35820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38904" cy="375111"/>
                    </a:xfrm>
                    <a:prstGeom prst="rect">
                      <a:avLst/>
                    </a:prstGeom>
                  </pic:spPr>
                </pic:pic>
              </a:graphicData>
            </a:graphic>
          </wp:inline>
        </w:drawing>
      </w:r>
    </w:p>
    <w:p w:rsidR="00EC245D" w:rsidRPr="009A6696" w:rsidRDefault="00EC245D" w:rsidP="00090DF4">
      <w:pPr>
        <w:pStyle w:val="NormalWeb"/>
        <w:shd w:val="clear" w:color="auto" w:fill="FFFFFF"/>
        <w:spacing w:before="240" w:beforeAutospacing="0" w:after="240" w:afterAutospacing="0"/>
        <w:rPr>
          <w:color w:val="333333"/>
          <w:sz w:val="20"/>
          <w:szCs w:val="20"/>
        </w:rPr>
      </w:pPr>
      <w:r w:rsidRPr="009A6696">
        <w:rPr>
          <w:color w:val="333333"/>
          <w:sz w:val="20"/>
          <w:szCs w:val="20"/>
        </w:rPr>
        <w:t>Lina Vega Estarita</w:t>
      </w:r>
    </w:p>
    <w:p w:rsidR="00361D14" w:rsidRPr="009A6696" w:rsidRDefault="00361D14" w:rsidP="00090DF4">
      <w:pPr>
        <w:pStyle w:val="NormalWeb"/>
        <w:shd w:val="clear" w:color="auto" w:fill="FFFFFF"/>
        <w:spacing w:before="240" w:beforeAutospacing="0" w:after="240" w:afterAutospacing="0"/>
        <w:rPr>
          <w:color w:val="333333"/>
          <w:sz w:val="20"/>
          <w:szCs w:val="20"/>
        </w:rPr>
      </w:pPr>
      <w:r w:rsidRPr="009A6696">
        <w:rPr>
          <w:noProof/>
          <w:color w:val="444444"/>
          <w:sz w:val="20"/>
          <w:szCs w:val="20"/>
        </w:rPr>
        <w:drawing>
          <wp:inline distT="0" distB="0" distL="0" distR="0" wp14:anchorId="71B4FDB2" wp14:editId="4775853B">
            <wp:extent cx="1649728" cy="685800"/>
            <wp:effectExtent l="0" t="0" r="8255"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evoDocumento 2_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0288" cy="686033"/>
                    </a:xfrm>
                    <a:prstGeom prst="rect">
                      <a:avLst/>
                    </a:prstGeom>
                  </pic:spPr>
                </pic:pic>
              </a:graphicData>
            </a:graphic>
          </wp:inline>
        </w:drawing>
      </w:r>
    </w:p>
    <w:p w:rsidR="00EC245D" w:rsidRPr="009A6696" w:rsidRDefault="00EC245D" w:rsidP="00090DF4">
      <w:pPr>
        <w:pStyle w:val="NormalWeb"/>
        <w:shd w:val="clear" w:color="auto" w:fill="FFFFFF"/>
        <w:spacing w:before="240" w:beforeAutospacing="0" w:after="240" w:afterAutospacing="0"/>
        <w:rPr>
          <w:color w:val="333333"/>
          <w:sz w:val="20"/>
          <w:szCs w:val="20"/>
        </w:rPr>
      </w:pPr>
      <w:r w:rsidRPr="009A6696">
        <w:rPr>
          <w:color w:val="333333"/>
          <w:sz w:val="20"/>
          <w:szCs w:val="20"/>
        </w:rPr>
        <w:t xml:space="preserve">Josslyn García </w:t>
      </w:r>
    </w:p>
    <w:p w:rsidR="006A4DAE" w:rsidRPr="009A6696" w:rsidRDefault="006A4DAE">
      <w:pPr>
        <w:rPr>
          <w:rFonts w:ascii="Times New Roman" w:hAnsi="Times New Roman" w:cs="Times New Roman"/>
          <w:sz w:val="20"/>
          <w:szCs w:val="20"/>
        </w:rPr>
      </w:pPr>
    </w:p>
    <w:sectPr w:rsidR="006A4DAE" w:rsidRPr="009A6696">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CEE" w:rsidRDefault="00132CEE" w:rsidP="00E011ED">
      <w:pPr>
        <w:spacing w:after="0" w:line="240" w:lineRule="auto"/>
      </w:pPr>
      <w:r>
        <w:separator/>
      </w:r>
    </w:p>
  </w:endnote>
  <w:endnote w:type="continuationSeparator" w:id="0">
    <w:p w:rsidR="00132CEE" w:rsidRDefault="00132CEE" w:rsidP="00E01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1ED" w:rsidRDefault="00E011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1ED" w:rsidRDefault="00E011E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1ED" w:rsidRDefault="00E011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CEE" w:rsidRDefault="00132CEE" w:rsidP="00E011ED">
      <w:pPr>
        <w:spacing w:after="0" w:line="240" w:lineRule="auto"/>
      </w:pPr>
      <w:r>
        <w:separator/>
      </w:r>
    </w:p>
  </w:footnote>
  <w:footnote w:type="continuationSeparator" w:id="0">
    <w:p w:rsidR="00132CEE" w:rsidRDefault="00132CEE" w:rsidP="00E011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1ED" w:rsidRDefault="00E011E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1ED" w:rsidRDefault="00E011ED">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1ED" w:rsidRDefault="00E011E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DF4"/>
    <w:rsid w:val="00090DF4"/>
    <w:rsid w:val="00132CEE"/>
    <w:rsid w:val="00361D14"/>
    <w:rsid w:val="006A4DAE"/>
    <w:rsid w:val="009A6696"/>
    <w:rsid w:val="00D30FC2"/>
    <w:rsid w:val="00E011ED"/>
    <w:rsid w:val="00EC24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90DF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nfasis">
    <w:name w:val="Emphasis"/>
    <w:basedOn w:val="Fuentedeprrafopredeter"/>
    <w:uiPriority w:val="20"/>
    <w:qFormat/>
    <w:rsid w:val="00090DF4"/>
    <w:rPr>
      <w:i/>
      <w:iCs/>
    </w:rPr>
  </w:style>
  <w:style w:type="paragraph" w:customStyle="1" w:styleId="Textbody">
    <w:name w:val="Text body"/>
    <w:basedOn w:val="Normal"/>
    <w:rsid w:val="00D30FC2"/>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paragraph" w:styleId="Encabezado">
    <w:name w:val="header"/>
    <w:basedOn w:val="Normal"/>
    <w:link w:val="EncabezadoCar"/>
    <w:uiPriority w:val="99"/>
    <w:unhideWhenUsed/>
    <w:rsid w:val="00E011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11ED"/>
  </w:style>
  <w:style w:type="paragraph" w:styleId="Piedepgina">
    <w:name w:val="footer"/>
    <w:basedOn w:val="Normal"/>
    <w:link w:val="PiedepginaCar"/>
    <w:uiPriority w:val="99"/>
    <w:unhideWhenUsed/>
    <w:rsid w:val="00E011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1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130808">
      <w:bodyDiv w:val="1"/>
      <w:marLeft w:val="0"/>
      <w:marRight w:val="0"/>
      <w:marTop w:val="0"/>
      <w:marBottom w:val="0"/>
      <w:divBdr>
        <w:top w:val="none" w:sz="0" w:space="0" w:color="auto"/>
        <w:left w:val="none" w:sz="0" w:space="0" w:color="auto"/>
        <w:bottom w:val="none" w:sz="0" w:space="0" w:color="auto"/>
        <w:right w:val="none" w:sz="0" w:space="0" w:color="auto"/>
      </w:divBdr>
    </w:div>
    <w:div w:id="1546675037">
      <w:bodyDiv w:val="1"/>
      <w:marLeft w:val="0"/>
      <w:marRight w:val="0"/>
      <w:marTop w:val="0"/>
      <w:marBottom w:val="0"/>
      <w:divBdr>
        <w:top w:val="none" w:sz="0" w:space="0" w:color="auto"/>
        <w:left w:val="none" w:sz="0" w:space="0" w:color="auto"/>
        <w:bottom w:val="none" w:sz="0" w:space="0" w:color="auto"/>
        <w:right w:val="none" w:sz="0" w:space="0" w:color="auto"/>
      </w:divBdr>
    </w:div>
    <w:div w:id="1771272789">
      <w:bodyDiv w:val="1"/>
      <w:marLeft w:val="0"/>
      <w:marRight w:val="0"/>
      <w:marTop w:val="0"/>
      <w:marBottom w:val="0"/>
      <w:divBdr>
        <w:top w:val="none" w:sz="0" w:space="0" w:color="auto"/>
        <w:left w:val="none" w:sz="0" w:space="0" w:color="auto"/>
        <w:bottom w:val="none" w:sz="0" w:space="0" w:color="auto"/>
        <w:right w:val="none" w:sz="0" w:space="0" w:color="auto"/>
      </w:divBdr>
    </w:div>
    <w:div w:id="1788890744">
      <w:bodyDiv w:val="1"/>
      <w:marLeft w:val="0"/>
      <w:marRight w:val="0"/>
      <w:marTop w:val="0"/>
      <w:marBottom w:val="0"/>
      <w:divBdr>
        <w:top w:val="none" w:sz="0" w:space="0" w:color="auto"/>
        <w:left w:val="none" w:sz="0" w:space="0" w:color="auto"/>
        <w:bottom w:val="none" w:sz="0" w:space="0" w:color="auto"/>
        <w:right w:val="none" w:sz="0" w:space="0" w:color="auto"/>
      </w:divBdr>
    </w:div>
    <w:div w:id="192587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2125</Characters>
  <Application>Microsoft Office Word</Application>
  <DocSecurity>0</DocSecurity>
  <Lines>17</Lines>
  <Paragraphs>5</Paragraphs>
  <ScaleCrop>false</ScaleCrop>
  <Company/>
  <LinksUpToDate>false</LinksUpToDate>
  <CharactersWithSpaces>2506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2018-09-20T14:24:00Z</dcterms:created>
  <dcterms:modified xsi:type="dcterms:W3CDTF">2018-09-20T14:24:00Z</dcterms:modified>
</cp:coreProperties>
</file>