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Sr. Editor de la revista: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Le adjunto el manuscrito titulado “Efectos del uso de Instagram sobre la salud mental de los jóvenes”,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 xml:space="preserve">del que </w:t>
      </w:r>
      <w:r>
        <w:rPr>
          <w:color w:val="333333"/>
        </w:rPr>
        <w:t>es</w:t>
      </w:r>
      <w:r w:rsidRPr="00EA2674">
        <w:rPr>
          <w:color w:val="333333"/>
        </w:rPr>
        <w:t xml:space="preserve"> autor </w:t>
      </w:r>
      <w:r>
        <w:rPr>
          <w:color w:val="333333"/>
        </w:rPr>
        <w:t>David García Puertas</w:t>
      </w:r>
      <w:r w:rsidRPr="00EA2674">
        <w:rPr>
          <w:color w:val="333333"/>
        </w:rPr>
        <w:t xml:space="preserve">, Investigador de </w:t>
      </w:r>
      <w:r>
        <w:rPr>
          <w:color w:val="333333"/>
        </w:rPr>
        <w:t>D</w:t>
      </w:r>
      <w:bookmarkStart w:id="0" w:name="_GoBack"/>
      <w:bookmarkEnd w:id="0"/>
      <w:r>
        <w:rPr>
          <w:color w:val="333333"/>
        </w:rPr>
        <w:t>epartamento de Enfermería, Fisioterapia y Medicina de la Facultad de Ciencias de la Salud de la Universidad de Almería, España.</w:t>
      </w:r>
    </w:p>
    <w:p w:rsidR="00EA2674" w:rsidRPr="00EA2674" w:rsidRDefault="00EA2674" w:rsidP="00EA2674">
      <w:pPr>
        <w:pStyle w:val="NormalWeb"/>
        <w:shd w:val="clear" w:color="auto" w:fill="FFFFFF"/>
        <w:spacing w:before="240" w:after="240"/>
        <w:rPr>
          <w:color w:val="333333"/>
        </w:rPr>
      </w:pPr>
      <w:r w:rsidRPr="00EA2674">
        <w:rPr>
          <w:color w:val="333333"/>
        </w:rPr>
        <w:t>El manuscrito estudia</w:t>
      </w:r>
      <w:r>
        <w:rPr>
          <w:color w:val="333333"/>
        </w:rPr>
        <w:t>,</w:t>
      </w:r>
      <w:r w:rsidRPr="00EA2674">
        <w:rPr>
          <w:color w:val="333333"/>
        </w:rPr>
        <w:t xml:space="preserve"> </w:t>
      </w:r>
      <w:r>
        <w:rPr>
          <w:color w:val="333333"/>
        </w:rPr>
        <w:t xml:space="preserve">mediante una revisión de la bibliografía actual, </w:t>
      </w:r>
      <w:r w:rsidRPr="00EA2674">
        <w:rPr>
          <w:color w:val="333333"/>
        </w:rPr>
        <w:t xml:space="preserve">los efectos </w:t>
      </w:r>
      <w:r>
        <w:rPr>
          <w:color w:val="333333"/>
        </w:rPr>
        <w:t xml:space="preserve">que pueden conllevar </w:t>
      </w:r>
      <w:r w:rsidRPr="00EA2674">
        <w:rPr>
          <w:color w:val="333333"/>
        </w:rPr>
        <w:t xml:space="preserve">el uso de Instagram sobre la salud mental de los jóvenes, </w:t>
      </w:r>
      <w:r w:rsidRPr="00EA2674">
        <w:rPr>
          <w:color w:val="333333"/>
          <w:lang w:val="es-ES_tradnl"/>
        </w:rPr>
        <w:t xml:space="preserve">observando si puede </w:t>
      </w:r>
      <w:r w:rsidRPr="00EA2674">
        <w:rPr>
          <w:color w:val="333333"/>
        </w:rPr>
        <w:t>tener consecuencias a nivel emocional y psicológico y si puede asociarse ciertas actitudes alimentarias y físicas o a trastornos de la conducta alimentaria.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Queremos hacer constar que: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1º. Todos los autores de esta investigación han participado en el diseño, ejecución y análisis de los resultados.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2º. Todos los autores han leído y aprobado la versión del manuscrito que le enviamos.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3º. Todos los autores han leído y aceptan las </w:t>
      </w:r>
      <w:r w:rsidRPr="00EA2674">
        <w:rPr>
          <w:rStyle w:val="nfasis"/>
          <w:color w:val="333333"/>
        </w:rPr>
        <w:t>Instrucciones a Autores</w:t>
      </w:r>
      <w:r w:rsidRPr="00EA2674">
        <w:rPr>
          <w:color w:val="333333"/>
        </w:rPr>
        <w:t> de la revista que figuran en la revista.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5º. Los autores no tienen ningún conflicto de intereses que declarar relacionado con el manuscrito.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 xml:space="preserve">7º. La investigación se ha realizado en </w:t>
      </w:r>
      <w:r>
        <w:rPr>
          <w:color w:val="333333"/>
        </w:rPr>
        <w:t>la Universidad de Almería.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8º. En caso de ser aceptado el manuscrito, transferimos todos los derechos de reproducción a la Revista, quedando en los autores la responsabilidad sobre los contenidos y opiniones vertidos en el manuscrito.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Le agradecemos que considere la evaluación del manuscrito y quedamos a su disposición para cualquier comentario o duda.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Atentamente,</w:t>
      </w:r>
    </w:p>
    <w:p w:rsidR="00EA2674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 w:rsidRPr="00EA2674">
        <w:rPr>
          <w:color w:val="333333"/>
        </w:rPr>
        <w:t> </w:t>
      </w:r>
    </w:p>
    <w:p w:rsidR="00827293" w:rsidRPr="00EA2674" w:rsidRDefault="00EA2674" w:rsidP="00EA2674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>
        <w:rPr>
          <w:color w:val="333333"/>
        </w:rPr>
        <w:t>David García Puertas</w:t>
      </w:r>
    </w:p>
    <w:sectPr w:rsidR="00827293" w:rsidRPr="00EA2674" w:rsidSect="004C765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74"/>
    <w:rsid w:val="00203EFD"/>
    <w:rsid w:val="00387BB3"/>
    <w:rsid w:val="004C765E"/>
    <w:rsid w:val="0059409A"/>
    <w:rsid w:val="00EA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2756B8"/>
  <w15:chartTrackingRefBased/>
  <w15:docId w15:val="{6CDA0607-0D90-7A46-931A-38EDA9C6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26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EA2674"/>
    <w:rPr>
      <w:b/>
      <w:bCs/>
    </w:rPr>
  </w:style>
  <w:style w:type="character" w:styleId="nfasis">
    <w:name w:val="Emphasis"/>
    <w:basedOn w:val="Fuentedeprrafopredeter"/>
    <w:uiPriority w:val="20"/>
    <w:qFormat/>
    <w:rsid w:val="00EA26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García Puertas</dc:creator>
  <cp:keywords/>
  <dc:description/>
  <cp:lastModifiedBy>David García Puertas</cp:lastModifiedBy>
  <cp:revision>1</cp:revision>
  <cp:lastPrinted>2020-02-19T18:34:00Z</cp:lastPrinted>
  <dcterms:created xsi:type="dcterms:W3CDTF">2020-02-19T18:28:00Z</dcterms:created>
  <dcterms:modified xsi:type="dcterms:W3CDTF">2020-02-19T18:35:00Z</dcterms:modified>
</cp:coreProperties>
</file>