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3FD" w:rsidRPr="00545D6D" w:rsidRDefault="00D453FD" w:rsidP="00B756B7">
      <w:pPr>
        <w:jc w:val="both"/>
        <w:rPr>
          <w:rFonts w:cs="Times New Roman"/>
          <w:sz w:val="20"/>
          <w:szCs w:val="20"/>
        </w:rPr>
      </w:pPr>
      <w:bookmarkStart w:id="0" w:name="_Toc391415719"/>
      <w:r w:rsidRPr="00545D6D">
        <w:rPr>
          <w:rFonts w:cs="Times New Roman"/>
          <w:sz w:val="20"/>
          <w:szCs w:val="20"/>
        </w:rPr>
        <w:t>La Administración y la cobertura informativa en situaciones extraordinarias relacionadas con la salud. La crisis del virus del Ébola</w:t>
      </w:r>
    </w:p>
    <w:p w:rsidR="00F81CB8" w:rsidRPr="00545D6D" w:rsidRDefault="00F81CB8" w:rsidP="00B756B7">
      <w:pPr>
        <w:jc w:val="both"/>
        <w:rPr>
          <w:rStyle w:val="Textoennegrita"/>
          <w:rFonts w:cs="Times New Roman"/>
          <w:b w:val="0"/>
          <w:bCs w:val="0"/>
          <w:sz w:val="20"/>
          <w:szCs w:val="20"/>
        </w:rPr>
      </w:pPr>
    </w:p>
    <w:p w:rsidR="00B756B7" w:rsidRPr="00545D6D" w:rsidRDefault="00B756B7" w:rsidP="00B756B7">
      <w:pPr>
        <w:spacing w:before="100" w:beforeAutospacing="1" w:after="100" w:afterAutospacing="1" w:line="240" w:lineRule="auto"/>
        <w:jc w:val="both"/>
        <w:rPr>
          <w:rFonts w:cs="Times New Roman"/>
          <w:color w:val="000000"/>
          <w:sz w:val="20"/>
          <w:szCs w:val="20"/>
          <w:lang w:eastAsia="es-ES"/>
        </w:rPr>
      </w:pPr>
      <w:r w:rsidRPr="00545D6D">
        <w:rPr>
          <w:rFonts w:cs="Times New Roman"/>
          <w:color w:val="000000"/>
          <w:sz w:val="20"/>
          <w:szCs w:val="20"/>
          <w:lang w:eastAsia="es-ES"/>
        </w:rPr>
        <w:t>The Administration and the information provided in extraordinary situations related to health. The Ebola virus crisis.</w:t>
      </w:r>
    </w:p>
    <w:p w:rsidR="00B756B7" w:rsidRPr="00B756B7" w:rsidRDefault="00B756B7" w:rsidP="00B756B7">
      <w:pPr>
        <w:jc w:val="both"/>
        <w:rPr>
          <w:rStyle w:val="Textoennegrita"/>
          <w:rFonts w:cs="Times New Roman"/>
          <w:b w:val="0"/>
          <w:bCs w:val="0"/>
          <w:sz w:val="20"/>
          <w:szCs w:val="20"/>
        </w:rPr>
      </w:pPr>
    </w:p>
    <w:bookmarkEnd w:id="0"/>
    <w:p w:rsidR="005A0945" w:rsidRPr="00545D6D" w:rsidRDefault="005A0945" w:rsidP="00B756B7">
      <w:pPr>
        <w:jc w:val="both"/>
        <w:rPr>
          <w:rFonts w:cs="Times New Roman"/>
          <w:sz w:val="20"/>
          <w:szCs w:val="20"/>
        </w:rPr>
      </w:pPr>
      <w:r w:rsidRPr="00545D6D">
        <w:rPr>
          <w:rFonts w:cs="Times New Roman"/>
          <w:sz w:val="20"/>
          <w:szCs w:val="20"/>
        </w:rPr>
        <w:t>Resumen</w:t>
      </w:r>
    </w:p>
    <w:p w:rsidR="00FC3E7F" w:rsidRPr="007B001F" w:rsidRDefault="005D615E" w:rsidP="00B756B7">
      <w:pPr>
        <w:jc w:val="both"/>
        <w:rPr>
          <w:rFonts w:cs="Times New Roman"/>
          <w:sz w:val="20"/>
          <w:szCs w:val="20"/>
          <w:lang w:eastAsia="es-ES"/>
        </w:rPr>
      </w:pPr>
      <w:r w:rsidRPr="007B001F">
        <w:rPr>
          <w:rFonts w:cs="Times New Roman"/>
          <w:sz w:val="20"/>
          <w:szCs w:val="20"/>
          <w:lang w:eastAsia="es-ES"/>
        </w:rPr>
        <w:t>E</w:t>
      </w:r>
      <w:r w:rsidR="00FC3E7F" w:rsidRPr="007B001F">
        <w:rPr>
          <w:rFonts w:cs="Times New Roman"/>
          <w:sz w:val="20"/>
          <w:szCs w:val="20"/>
          <w:lang w:eastAsia="es-ES"/>
        </w:rPr>
        <w:t>n España</w:t>
      </w:r>
      <w:r w:rsidR="003E70E0" w:rsidRPr="007B001F">
        <w:rPr>
          <w:rFonts w:cs="Times New Roman"/>
          <w:sz w:val="20"/>
          <w:szCs w:val="20"/>
          <w:lang w:eastAsia="es-ES"/>
        </w:rPr>
        <w:t>,</w:t>
      </w:r>
      <w:r w:rsidR="00FC3E7F" w:rsidRPr="007B001F">
        <w:rPr>
          <w:rFonts w:cs="Times New Roman"/>
          <w:sz w:val="20"/>
          <w:szCs w:val="20"/>
          <w:lang w:eastAsia="es-ES"/>
        </w:rPr>
        <w:t xml:space="preserve"> el Sistema Nacional de Salud goza de altas cotas de excelencia</w:t>
      </w:r>
      <w:r w:rsidR="00E02BC1" w:rsidRPr="007B001F">
        <w:rPr>
          <w:rFonts w:cs="Times New Roman"/>
          <w:sz w:val="20"/>
          <w:szCs w:val="20"/>
          <w:lang w:eastAsia="es-ES"/>
        </w:rPr>
        <w:t xml:space="preserve">. </w:t>
      </w:r>
      <w:r w:rsidR="00FC3E7F" w:rsidRPr="007B001F">
        <w:rPr>
          <w:rFonts w:cs="Times New Roman"/>
          <w:sz w:val="20"/>
          <w:szCs w:val="20"/>
          <w:lang w:eastAsia="es-ES"/>
        </w:rPr>
        <w:t>Pero esta buena reputación, en ocasiones, se ve empañada como resultado de la inadecuada gestión de la función pública de informar por parte de</w:t>
      </w:r>
      <w:r w:rsidR="009A5CF8" w:rsidRPr="007B001F">
        <w:rPr>
          <w:rFonts w:cs="Times New Roman"/>
          <w:sz w:val="20"/>
          <w:szCs w:val="20"/>
          <w:lang w:eastAsia="es-ES"/>
        </w:rPr>
        <w:t xml:space="preserve"> sus componentes y de</w:t>
      </w:r>
      <w:r w:rsidR="00FC3E7F" w:rsidRPr="007B001F">
        <w:rPr>
          <w:rFonts w:cs="Times New Roman"/>
          <w:sz w:val="20"/>
          <w:szCs w:val="20"/>
          <w:lang w:eastAsia="es-ES"/>
        </w:rPr>
        <w:t xml:space="preserve"> la Administración.</w:t>
      </w:r>
    </w:p>
    <w:p w:rsidR="00054ADF" w:rsidRPr="007B001F" w:rsidRDefault="00EA23CC" w:rsidP="00B756B7">
      <w:pPr>
        <w:jc w:val="both"/>
        <w:rPr>
          <w:rFonts w:cs="Times New Roman"/>
          <w:sz w:val="20"/>
          <w:szCs w:val="20"/>
          <w:lang w:eastAsia="es-ES"/>
        </w:rPr>
      </w:pPr>
      <w:r w:rsidRPr="007B001F">
        <w:rPr>
          <w:rFonts w:cs="Times New Roman"/>
          <w:sz w:val="20"/>
          <w:szCs w:val="20"/>
          <w:lang w:eastAsia="es-ES"/>
        </w:rPr>
        <w:t>E</w:t>
      </w:r>
      <w:r w:rsidR="00EA46CE" w:rsidRPr="007B001F">
        <w:rPr>
          <w:rFonts w:cs="Times New Roman"/>
          <w:sz w:val="20"/>
          <w:szCs w:val="20"/>
          <w:lang w:eastAsia="es-ES"/>
        </w:rPr>
        <w:t xml:space="preserve">l presente </w:t>
      </w:r>
      <w:r w:rsidR="00745939" w:rsidRPr="007B001F">
        <w:rPr>
          <w:rFonts w:cs="Times New Roman"/>
          <w:sz w:val="20"/>
          <w:szCs w:val="20"/>
          <w:lang w:eastAsia="es-ES"/>
        </w:rPr>
        <w:t xml:space="preserve">trabajo </w:t>
      </w:r>
      <w:r w:rsidR="005D2B5D" w:rsidRPr="007B001F">
        <w:rPr>
          <w:rFonts w:cs="Times New Roman"/>
          <w:sz w:val="20"/>
          <w:szCs w:val="20"/>
          <w:lang w:eastAsia="es-ES"/>
        </w:rPr>
        <w:t xml:space="preserve">se basa en una </w:t>
      </w:r>
      <w:r w:rsidR="003E3F9B" w:rsidRPr="007B001F">
        <w:rPr>
          <w:rFonts w:cs="Times New Roman"/>
          <w:sz w:val="20"/>
          <w:szCs w:val="20"/>
          <w:lang w:eastAsia="es-ES"/>
        </w:rPr>
        <w:t xml:space="preserve">investigación realizada por este mismo autor sobre </w:t>
      </w:r>
      <w:r w:rsidR="00054ADF" w:rsidRPr="007B001F">
        <w:rPr>
          <w:rFonts w:cs="Times New Roman"/>
          <w:sz w:val="20"/>
          <w:szCs w:val="20"/>
        </w:rPr>
        <w:t>la gestión de la Información Pública</w:t>
      </w:r>
      <w:r w:rsidR="003E70E0" w:rsidRPr="007B001F">
        <w:rPr>
          <w:rFonts w:cs="Times New Roman"/>
          <w:sz w:val="20"/>
          <w:szCs w:val="20"/>
        </w:rPr>
        <w:t>, por parte del Estado,</w:t>
      </w:r>
      <w:r w:rsidR="00054ADF" w:rsidRPr="007B001F">
        <w:rPr>
          <w:rFonts w:cs="Times New Roman"/>
          <w:sz w:val="20"/>
          <w:szCs w:val="20"/>
        </w:rPr>
        <w:t xml:space="preserve"> ante </w:t>
      </w:r>
      <w:r w:rsidR="00054ADF" w:rsidRPr="007B001F">
        <w:rPr>
          <w:rStyle w:val="Textoennegrita"/>
          <w:rFonts w:cs="Times New Roman"/>
          <w:b w:val="0"/>
          <w:bCs w:val="0"/>
          <w:sz w:val="20"/>
          <w:szCs w:val="20"/>
        </w:rPr>
        <w:t xml:space="preserve">situaciones extraordinarias relacionadas con la </w:t>
      </w:r>
      <w:r w:rsidR="00054ADF" w:rsidRPr="007B001F">
        <w:rPr>
          <w:rFonts w:cs="Times New Roman"/>
          <w:sz w:val="20"/>
          <w:szCs w:val="20"/>
        </w:rPr>
        <w:t xml:space="preserve">salud, </w:t>
      </w:r>
      <w:r w:rsidR="00275E69" w:rsidRPr="007B001F">
        <w:rPr>
          <w:rFonts w:cs="Times New Roman"/>
          <w:sz w:val="20"/>
          <w:szCs w:val="20"/>
        </w:rPr>
        <w:t xml:space="preserve">estudiando </w:t>
      </w:r>
      <w:r w:rsidR="00054ADF" w:rsidRPr="007B001F">
        <w:rPr>
          <w:rFonts w:cs="Times New Roman"/>
          <w:sz w:val="20"/>
          <w:szCs w:val="20"/>
        </w:rPr>
        <w:t xml:space="preserve">como caso práctico la crisis del virus del Ébola surgida </w:t>
      </w:r>
      <w:r w:rsidR="009A5CF8" w:rsidRPr="007B001F">
        <w:rPr>
          <w:rFonts w:cs="Times New Roman"/>
          <w:sz w:val="20"/>
          <w:szCs w:val="20"/>
        </w:rPr>
        <w:t xml:space="preserve">España </w:t>
      </w:r>
      <w:r w:rsidR="00054ADF" w:rsidRPr="007B001F">
        <w:rPr>
          <w:rFonts w:cs="Times New Roman"/>
          <w:sz w:val="20"/>
          <w:szCs w:val="20"/>
        </w:rPr>
        <w:t>en 2014.</w:t>
      </w:r>
    </w:p>
    <w:p w:rsidR="00904ECB" w:rsidRPr="007B001F" w:rsidRDefault="008210E1" w:rsidP="00B756B7">
      <w:pPr>
        <w:jc w:val="both"/>
        <w:rPr>
          <w:rFonts w:cs="Times New Roman"/>
          <w:sz w:val="20"/>
          <w:szCs w:val="20"/>
          <w:lang w:eastAsia="es-ES"/>
        </w:rPr>
      </w:pPr>
      <w:r w:rsidRPr="007B001F">
        <w:rPr>
          <w:rFonts w:cs="Times New Roman"/>
          <w:sz w:val="20"/>
          <w:szCs w:val="20"/>
          <w:lang w:eastAsia="es-ES"/>
        </w:rPr>
        <w:t xml:space="preserve">El punto de vista desde que se acomete </w:t>
      </w:r>
      <w:r w:rsidR="00C26D4C" w:rsidRPr="007B001F">
        <w:rPr>
          <w:rFonts w:cs="Times New Roman"/>
          <w:sz w:val="20"/>
          <w:szCs w:val="20"/>
          <w:lang w:eastAsia="es-ES"/>
        </w:rPr>
        <w:t>e</w:t>
      </w:r>
      <w:r w:rsidR="00745939" w:rsidRPr="007B001F">
        <w:rPr>
          <w:rFonts w:cs="Times New Roman"/>
          <w:sz w:val="20"/>
          <w:szCs w:val="20"/>
          <w:lang w:eastAsia="es-ES"/>
        </w:rPr>
        <w:t>l estudio</w:t>
      </w:r>
      <w:r w:rsidR="00C26D4C" w:rsidRPr="007B001F">
        <w:rPr>
          <w:rFonts w:cs="Times New Roman"/>
          <w:sz w:val="20"/>
          <w:szCs w:val="20"/>
          <w:lang w:eastAsia="es-ES"/>
        </w:rPr>
        <w:t xml:space="preserve"> se basa en la objetividad de los datos </w:t>
      </w:r>
      <w:r w:rsidR="00275E69" w:rsidRPr="007B001F">
        <w:rPr>
          <w:rFonts w:cs="Times New Roman"/>
          <w:sz w:val="20"/>
          <w:szCs w:val="20"/>
          <w:lang w:eastAsia="es-ES"/>
        </w:rPr>
        <w:t xml:space="preserve">empíricos </w:t>
      </w:r>
      <w:r w:rsidR="00C26D4C" w:rsidRPr="007B001F">
        <w:rPr>
          <w:rFonts w:cs="Times New Roman"/>
          <w:sz w:val="20"/>
          <w:szCs w:val="20"/>
          <w:lang w:eastAsia="es-ES"/>
        </w:rPr>
        <w:t>que se manejan</w:t>
      </w:r>
      <w:r w:rsidR="006C04A1" w:rsidRPr="007B001F">
        <w:rPr>
          <w:rFonts w:cs="Times New Roman"/>
          <w:sz w:val="20"/>
          <w:szCs w:val="20"/>
          <w:lang w:eastAsia="es-ES"/>
        </w:rPr>
        <w:t xml:space="preserve">, </w:t>
      </w:r>
      <w:r w:rsidR="00C26D4C" w:rsidRPr="007B001F">
        <w:rPr>
          <w:rFonts w:cs="Times New Roman"/>
          <w:sz w:val="20"/>
          <w:szCs w:val="20"/>
          <w:lang w:eastAsia="es-ES"/>
        </w:rPr>
        <w:t>lo dispuesto en el ordenamiento jurídico en materia de comunicación</w:t>
      </w:r>
      <w:r w:rsidR="00275E69" w:rsidRPr="007B001F">
        <w:rPr>
          <w:rFonts w:cs="Times New Roman"/>
          <w:sz w:val="20"/>
          <w:szCs w:val="20"/>
          <w:lang w:eastAsia="es-ES"/>
        </w:rPr>
        <w:t>,</w:t>
      </w:r>
      <w:r w:rsidR="006C04A1" w:rsidRPr="007B001F">
        <w:rPr>
          <w:rFonts w:cs="Times New Roman"/>
          <w:sz w:val="20"/>
          <w:szCs w:val="20"/>
          <w:lang w:eastAsia="es-ES"/>
        </w:rPr>
        <w:t xml:space="preserve"> y la utilización de parámetros de carácter técnico </w:t>
      </w:r>
      <w:r w:rsidR="005D2B5D" w:rsidRPr="007B001F">
        <w:rPr>
          <w:rFonts w:cs="Times New Roman"/>
          <w:sz w:val="20"/>
          <w:szCs w:val="20"/>
          <w:lang w:eastAsia="es-ES"/>
        </w:rPr>
        <w:t xml:space="preserve">en </w:t>
      </w:r>
      <w:r w:rsidR="006C04A1" w:rsidRPr="007B001F">
        <w:rPr>
          <w:rFonts w:cs="Times New Roman"/>
          <w:sz w:val="20"/>
          <w:szCs w:val="20"/>
          <w:lang w:eastAsia="es-ES"/>
        </w:rPr>
        <w:t>la valoración de las noticias</w:t>
      </w:r>
      <w:r w:rsidR="00904ECB" w:rsidRPr="007B001F">
        <w:rPr>
          <w:rFonts w:cs="Times New Roman"/>
          <w:sz w:val="20"/>
          <w:szCs w:val="20"/>
          <w:lang w:eastAsia="es-ES"/>
        </w:rPr>
        <w:t xml:space="preserve"> difundidas</w:t>
      </w:r>
      <w:r w:rsidR="006C04A1" w:rsidRPr="007B001F">
        <w:rPr>
          <w:rFonts w:cs="Times New Roman"/>
          <w:sz w:val="20"/>
          <w:szCs w:val="20"/>
          <w:lang w:eastAsia="es-ES"/>
        </w:rPr>
        <w:t>.</w:t>
      </w:r>
    </w:p>
    <w:p w:rsidR="008210E1" w:rsidRPr="007B001F" w:rsidRDefault="00904ECB" w:rsidP="00B756B7">
      <w:pPr>
        <w:jc w:val="both"/>
        <w:rPr>
          <w:rFonts w:cs="Times New Roman"/>
          <w:sz w:val="20"/>
          <w:szCs w:val="20"/>
          <w:lang w:eastAsia="es-ES"/>
        </w:rPr>
      </w:pPr>
      <w:r w:rsidRPr="007B001F">
        <w:rPr>
          <w:rFonts w:cs="Times New Roman"/>
          <w:sz w:val="20"/>
          <w:szCs w:val="20"/>
          <w:lang w:eastAsia="es-ES"/>
        </w:rPr>
        <w:t>E</w:t>
      </w:r>
      <w:r w:rsidR="006C04A1" w:rsidRPr="007B001F">
        <w:rPr>
          <w:rFonts w:cs="Times New Roman"/>
          <w:sz w:val="20"/>
          <w:szCs w:val="20"/>
          <w:lang w:eastAsia="es-ES"/>
        </w:rPr>
        <w:t>n</w:t>
      </w:r>
      <w:r w:rsidRPr="007B001F">
        <w:rPr>
          <w:rFonts w:cs="Times New Roman"/>
          <w:sz w:val="20"/>
          <w:szCs w:val="20"/>
          <w:lang w:eastAsia="es-ES"/>
        </w:rPr>
        <w:t xml:space="preserve"> este contexto</w:t>
      </w:r>
      <w:r w:rsidR="006C04A1" w:rsidRPr="007B001F">
        <w:rPr>
          <w:rFonts w:cs="Times New Roman"/>
          <w:sz w:val="20"/>
          <w:szCs w:val="20"/>
          <w:lang w:eastAsia="es-ES"/>
        </w:rPr>
        <w:t xml:space="preserve"> se</w:t>
      </w:r>
      <w:r w:rsidR="00745939" w:rsidRPr="007B001F">
        <w:rPr>
          <w:rFonts w:cs="Times New Roman"/>
          <w:sz w:val="20"/>
          <w:szCs w:val="20"/>
          <w:lang w:eastAsia="es-ES"/>
        </w:rPr>
        <w:t xml:space="preserve"> analiza </w:t>
      </w:r>
      <w:r w:rsidR="008210E1" w:rsidRPr="007B001F">
        <w:rPr>
          <w:rFonts w:cs="Times New Roman"/>
          <w:sz w:val="20"/>
          <w:szCs w:val="20"/>
          <w:lang w:eastAsia="es-ES"/>
        </w:rPr>
        <w:t xml:space="preserve">la actuación </w:t>
      </w:r>
      <w:r w:rsidR="00A74585" w:rsidRPr="007B001F">
        <w:rPr>
          <w:rFonts w:cs="Times New Roman"/>
          <w:sz w:val="20"/>
          <w:szCs w:val="20"/>
          <w:lang w:eastAsia="es-ES"/>
        </w:rPr>
        <w:t xml:space="preserve">y responsabilidad </w:t>
      </w:r>
      <w:r w:rsidR="008210E1" w:rsidRPr="007B001F">
        <w:rPr>
          <w:rFonts w:cs="Times New Roman"/>
          <w:sz w:val="20"/>
          <w:szCs w:val="20"/>
          <w:lang w:eastAsia="es-ES"/>
        </w:rPr>
        <w:t xml:space="preserve">de los profesionales de los medios de comunicación, </w:t>
      </w:r>
      <w:r w:rsidRPr="007B001F">
        <w:rPr>
          <w:rFonts w:cs="Times New Roman"/>
          <w:sz w:val="20"/>
          <w:szCs w:val="20"/>
          <w:lang w:eastAsia="es-ES"/>
        </w:rPr>
        <w:t>las</w:t>
      </w:r>
      <w:r w:rsidR="008210E1" w:rsidRPr="007B001F">
        <w:rPr>
          <w:rFonts w:cs="Times New Roman"/>
          <w:sz w:val="20"/>
          <w:szCs w:val="20"/>
          <w:lang w:eastAsia="es-ES"/>
        </w:rPr>
        <w:t xml:space="preserve"> fuentes de información,</w:t>
      </w:r>
      <w:r w:rsidR="006C04A1" w:rsidRPr="007B001F">
        <w:rPr>
          <w:rFonts w:cs="Times New Roman"/>
          <w:sz w:val="20"/>
          <w:szCs w:val="20"/>
          <w:lang w:eastAsia="es-ES"/>
        </w:rPr>
        <w:t xml:space="preserve"> así como </w:t>
      </w:r>
      <w:r w:rsidR="003E70E0" w:rsidRPr="007B001F">
        <w:rPr>
          <w:rFonts w:cs="Times New Roman"/>
          <w:sz w:val="20"/>
          <w:szCs w:val="20"/>
          <w:lang w:eastAsia="es-ES"/>
        </w:rPr>
        <w:t xml:space="preserve">ciertos </w:t>
      </w:r>
      <w:r w:rsidR="008210E1" w:rsidRPr="007B001F">
        <w:rPr>
          <w:rFonts w:cs="Times New Roman"/>
          <w:sz w:val="20"/>
          <w:szCs w:val="20"/>
          <w:lang w:eastAsia="es-ES"/>
        </w:rPr>
        <w:t>aspectos éticos, deontológicos y legales que se de</w:t>
      </w:r>
      <w:r w:rsidR="006C04A1" w:rsidRPr="007B001F">
        <w:rPr>
          <w:rFonts w:cs="Times New Roman"/>
          <w:sz w:val="20"/>
          <w:szCs w:val="20"/>
          <w:lang w:eastAsia="es-ES"/>
        </w:rPr>
        <w:t>be</w:t>
      </w:r>
      <w:r w:rsidR="008210E1" w:rsidRPr="007B001F">
        <w:rPr>
          <w:rFonts w:cs="Times New Roman"/>
          <w:sz w:val="20"/>
          <w:szCs w:val="20"/>
          <w:lang w:eastAsia="es-ES"/>
        </w:rPr>
        <w:t xml:space="preserve">n tener en cuenta </w:t>
      </w:r>
      <w:r w:rsidRPr="007B001F">
        <w:rPr>
          <w:rFonts w:cs="Times New Roman"/>
          <w:sz w:val="20"/>
          <w:szCs w:val="20"/>
          <w:lang w:eastAsia="es-ES"/>
        </w:rPr>
        <w:t xml:space="preserve">por parte de </w:t>
      </w:r>
      <w:r w:rsidR="008210E1" w:rsidRPr="007B001F">
        <w:rPr>
          <w:rFonts w:cs="Times New Roman"/>
          <w:sz w:val="20"/>
          <w:szCs w:val="20"/>
          <w:lang w:eastAsia="es-ES"/>
        </w:rPr>
        <w:t>todos los implicados</w:t>
      </w:r>
      <w:r w:rsidR="006C04A1" w:rsidRPr="007B001F">
        <w:rPr>
          <w:rFonts w:cs="Times New Roman"/>
          <w:sz w:val="20"/>
          <w:szCs w:val="20"/>
          <w:lang w:eastAsia="es-ES"/>
        </w:rPr>
        <w:t xml:space="preserve"> en </w:t>
      </w:r>
      <w:r w:rsidR="003E70E0" w:rsidRPr="007B001F">
        <w:rPr>
          <w:rFonts w:cs="Times New Roman"/>
          <w:sz w:val="20"/>
          <w:szCs w:val="20"/>
          <w:lang w:eastAsia="es-ES"/>
        </w:rPr>
        <w:t>dar respuesta</w:t>
      </w:r>
      <w:r w:rsidR="009A5CF8" w:rsidRPr="007B001F">
        <w:rPr>
          <w:rFonts w:cs="Times New Roman"/>
          <w:sz w:val="20"/>
          <w:szCs w:val="20"/>
          <w:lang w:eastAsia="es-ES"/>
        </w:rPr>
        <w:t xml:space="preserve"> </w:t>
      </w:r>
      <w:r w:rsidR="00D453FD" w:rsidRPr="007B001F">
        <w:rPr>
          <w:rFonts w:cs="Times New Roman"/>
          <w:sz w:val="20"/>
          <w:szCs w:val="20"/>
          <w:lang w:eastAsia="es-ES"/>
        </w:rPr>
        <w:t xml:space="preserve">comunicacional </w:t>
      </w:r>
      <w:r w:rsidR="008A08F5" w:rsidRPr="007B001F">
        <w:rPr>
          <w:rFonts w:cs="Times New Roman"/>
          <w:sz w:val="20"/>
          <w:szCs w:val="20"/>
          <w:lang w:eastAsia="es-ES"/>
        </w:rPr>
        <w:t xml:space="preserve">a este tipo de situaciones, </w:t>
      </w:r>
      <w:r w:rsidR="009A5CF8" w:rsidRPr="007B001F">
        <w:rPr>
          <w:rFonts w:cs="Times New Roman"/>
          <w:sz w:val="20"/>
          <w:szCs w:val="20"/>
          <w:lang w:eastAsia="es-ES"/>
        </w:rPr>
        <w:t xml:space="preserve">en especial: los profesionales de la salud pública </w:t>
      </w:r>
      <w:r w:rsidRPr="007B001F">
        <w:rPr>
          <w:rFonts w:cs="Times New Roman"/>
          <w:sz w:val="20"/>
          <w:szCs w:val="20"/>
          <w:lang w:eastAsia="es-ES"/>
        </w:rPr>
        <w:t>y l</w:t>
      </w:r>
      <w:r w:rsidR="00745939" w:rsidRPr="007B001F">
        <w:rPr>
          <w:rFonts w:cs="Times New Roman"/>
          <w:sz w:val="20"/>
          <w:szCs w:val="20"/>
          <w:lang w:eastAsia="es-ES"/>
        </w:rPr>
        <w:t>as Autoridades políticas.</w:t>
      </w:r>
    </w:p>
    <w:p w:rsidR="006B7FD4" w:rsidRPr="00545D6D" w:rsidRDefault="006B7FD4" w:rsidP="00B756B7">
      <w:pPr>
        <w:jc w:val="both"/>
        <w:rPr>
          <w:rFonts w:cs="Times New Roman"/>
          <w:sz w:val="20"/>
          <w:szCs w:val="20"/>
        </w:rPr>
      </w:pPr>
      <w:r w:rsidRPr="00545D6D">
        <w:rPr>
          <w:rFonts w:cs="Times New Roman"/>
          <w:sz w:val="20"/>
          <w:szCs w:val="20"/>
        </w:rPr>
        <w:t>Palabras clave</w:t>
      </w:r>
    </w:p>
    <w:p w:rsidR="006B7FD4" w:rsidRPr="007B001F" w:rsidRDefault="006B7FD4" w:rsidP="00B756B7">
      <w:pPr>
        <w:jc w:val="both"/>
        <w:rPr>
          <w:rFonts w:cs="Times New Roman"/>
          <w:sz w:val="20"/>
          <w:szCs w:val="20"/>
        </w:rPr>
      </w:pPr>
      <w:r w:rsidRPr="007B001F">
        <w:rPr>
          <w:rFonts w:cs="Times New Roman"/>
          <w:sz w:val="20"/>
          <w:szCs w:val="20"/>
        </w:rPr>
        <w:t>Información</w:t>
      </w:r>
      <w:r w:rsidR="00B35160" w:rsidRPr="007B001F">
        <w:rPr>
          <w:rFonts w:cs="Times New Roman"/>
          <w:sz w:val="20"/>
          <w:szCs w:val="20"/>
        </w:rPr>
        <w:t xml:space="preserve"> Pública</w:t>
      </w:r>
      <w:r w:rsidR="00044058" w:rsidRPr="007B001F">
        <w:rPr>
          <w:rFonts w:cs="Times New Roman"/>
          <w:sz w:val="20"/>
          <w:szCs w:val="20"/>
        </w:rPr>
        <w:t xml:space="preserve">; </w:t>
      </w:r>
      <w:r w:rsidR="00B35160" w:rsidRPr="007B001F">
        <w:rPr>
          <w:rFonts w:cs="Times New Roman"/>
          <w:sz w:val="20"/>
          <w:szCs w:val="20"/>
        </w:rPr>
        <w:t xml:space="preserve">catástrofes y </w:t>
      </w:r>
      <w:r w:rsidRPr="007B001F">
        <w:rPr>
          <w:rFonts w:cs="Times New Roman"/>
          <w:sz w:val="20"/>
          <w:szCs w:val="20"/>
        </w:rPr>
        <w:t>emergencias sanitarias</w:t>
      </w:r>
      <w:r w:rsidR="00044058" w:rsidRPr="007B001F">
        <w:rPr>
          <w:rFonts w:cs="Times New Roman"/>
          <w:sz w:val="20"/>
          <w:szCs w:val="20"/>
        </w:rPr>
        <w:t xml:space="preserve">; </w:t>
      </w:r>
      <w:r w:rsidR="00B35160" w:rsidRPr="007B001F">
        <w:rPr>
          <w:rFonts w:cs="Times New Roman"/>
          <w:sz w:val="20"/>
          <w:szCs w:val="20"/>
        </w:rPr>
        <w:t>Ébola</w:t>
      </w:r>
      <w:r w:rsidR="00B76378" w:rsidRPr="007B001F">
        <w:rPr>
          <w:rFonts w:cs="Times New Roman"/>
          <w:sz w:val="20"/>
          <w:szCs w:val="20"/>
        </w:rPr>
        <w:t>.</w:t>
      </w:r>
    </w:p>
    <w:p w:rsidR="00B756B7" w:rsidRPr="00B756B7" w:rsidRDefault="00B756B7" w:rsidP="00B756B7">
      <w:pPr>
        <w:jc w:val="both"/>
        <w:rPr>
          <w:rFonts w:cs="Times New Roman"/>
          <w:b/>
          <w:color w:val="212121"/>
          <w:sz w:val="20"/>
          <w:szCs w:val="20"/>
          <w:shd w:val="clear" w:color="auto" w:fill="FFFFFF"/>
        </w:rPr>
      </w:pPr>
    </w:p>
    <w:p w:rsidR="00B756B7" w:rsidRPr="00545D6D" w:rsidRDefault="00B756B7" w:rsidP="00B756B7">
      <w:pPr>
        <w:jc w:val="both"/>
        <w:rPr>
          <w:rFonts w:cs="Times New Roman"/>
          <w:color w:val="212121"/>
          <w:sz w:val="20"/>
          <w:szCs w:val="20"/>
          <w:shd w:val="clear" w:color="auto" w:fill="FFFFFF"/>
        </w:rPr>
      </w:pPr>
      <w:r w:rsidRPr="00545D6D">
        <w:rPr>
          <w:rFonts w:cs="Times New Roman"/>
          <w:color w:val="212121"/>
          <w:sz w:val="20"/>
          <w:szCs w:val="20"/>
          <w:shd w:val="clear" w:color="auto" w:fill="FFFFFF"/>
        </w:rPr>
        <w:t>Abstract</w:t>
      </w:r>
    </w:p>
    <w:p w:rsidR="00B756B7" w:rsidRPr="00B756B7" w:rsidRDefault="00B756B7" w:rsidP="00B756B7">
      <w:pPr>
        <w:spacing w:before="100" w:beforeAutospacing="1" w:after="100" w:afterAutospacing="1" w:line="240" w:lineRule="auto"/>
        <w:jc w:val="both"/>
        <w:rPr>
          <w:rFonts w:cs="Times New Roman"/>
          <w:color w:val="000000"/>
          <w:sz w:val="20"/>
          <w:szCs w:val="20"/>
          <w:lang w:eastAsia="es-ES"/>
        </w:rPr>
      </w:pPr>
      <w:r w:rsidRPr="00B756B7">
        <w:rPr>
          <w:rFonts w:cs="Times New Roman"/>
          <w:color w:val="000000"/>
          <w:sz w:val="20"/>
          <w:szCs w:val="20"/>
          <w:lang w:eastAsia="es-ES"/>
        </w:rPr>
        <w:t>In Spain, the National Health System has a high level of excellence . But this good reputation may sometimes be marred as a result of an inadequate managing of the public function of informing by both, its components and the Administration.</w:t>
      </w:r>
    </w:p>
    <w:p w:rsidR="00B756B7" w:rsidRPr="00B756B7" w:rsidRDefault="00B756B7" w:rsidP="00B756B7">
      <w:pPr>
        <w:spacing w:before="100" w:beforeAutospacing="1" w:after="100" w:afterAutospacing="1" w:line="240" w:lineRule="auto"/>
        <w:jc w:val="both"/>
        <w:rPr>
          <w:rFonts w:cs="Times New Roman"/>
          <w:color w:val="000000"/>
          <w:sz w:val="20"/>
          <w:szCs w:val="20"/>
          <w:lang w:eastAsia="es-ES"/>
        </w:rPr>
      </w:pPr>
      <w:r w:rsidRPr="00B756B7">
        <w:rPr>
          <w:rFonts w:cs="Times New Roman"/>
          <w:color w:val="000000"/>
          <w:sz w:val="20"/>
          <w:szCs w:val="20"/>
          <w:lang w:eastAsia="es-ES"/>
        </w:rPr>
        <w:t>This essay is based on a research of this author about managing Public Information by the State to face extraordinary situations related to health, analyzing the crisis caused by the Evola virus in Spain in 2014.</w:t>
      </w:r>
    </w:p>
    <w:p w:rsidR="00B756B7" w:rsidRPr="00B756B7" w:rsidRDefault="00B756B7" w:rsidP="00B756B7">
      <w:pPr>
        <w:spacing w:before="100" w:beforeAutospacing="1" w:after="100" w:afterAutospacing="1" w:line="240" w:lineRule="auto"/>
        <w:jc w:val="both"/>
        <w:rPr>
          <w:rFonts w:cs="Times New Roman"/>
          <w:color w:val="000000"/>
          <w:sz w:val="20"/>
          <w:szCs w:val="20"/>
          <w:lang w:eastAsia="es-ES"/>
        </w:rPr>
      </w:pPr>
      <w:r w:rsidRPr="00B756B7">
        <w:rPr>
          <w:rFonts w:cs="Times New Roman"/>
          <w:color w:val="000000"/>
          <w:sz w:val="20"/>
          <w:szCs w:val="20"/>
          <w:lang w:eastAsia="es-ES"/>
        </w:rPr>
        <w:t>The point of view on which this study is made is based on the objectivity of the empiric data, the regulations about communication and the use of technical parameters in the valoration of media reports.</w:t>
      </w:r>
    </w:p>
    <w:p w:rsidR="00B756B7" w:rsidRPr="00B756B7" w:rsidRDefault="00B756B7" w:rsidP="00B756B7">
      <w:pPr>
        <w:spacing w:before="100" w:beforeAutospacing="1" w:after="100" w:afterAutospacing="1" w:line="240" w:lineRule="auto"/>
        <w:jc w:val="both"/>
        <w:rPr>
          <w:rFonts w:cs="Times New Roman"/>
          <w:color w:val="000000"/>
          <w:sz w:val="20"/>
          <w:szCs w:val="20"/>
          <w:lang w:eastAsia="es-ES"/>
        </w:rPr>
      </w:pPr>
      <w:r w:rsidRPr="00B756B7">
        <w:rPr>
          <w:rFonts w:cs="Times New Roman"/>
          <w:color w:val="000000"/>
          <w:sz w:val="20"/>
          <w:szCs w:val="20"/>
          <w:lang w:eastAsia="es-ES"/>
        </w:rPr>
        <w:t>In this context these parameters are analyzed: the acting and responsibility of media professionals, the information sources, and some ethycal, deontological and legal aspects that must be taken into account by those concerned with giving an answer to these kind of situations, specially the professionals of public health and political authorities.</w:t>
      </w:r>
    </w:p>
    <w:p w:rsidR="00B756B7" w:rsidRPr="00545D6D" w:rsidRDefault="00B756B7" w:rsidP="00B756B7">
      <w:pPr>
        <w:spacing w:before="100" w:beforeAutospacing="1" w:after="100" w:afterAutospacing="1" w:line="240" w:lineRule="auto"/>
        <w:jc w:val="both"/>
        <w:rPr>
          <w:rFonts w:cs="Times New Roman"/>
          <w:color w:val="000000"/>
          <w:sz w:val="20"/>
          <w:szCs w:val="20"/>
          <w:lang w:eastAsia="es-ES"/>
        </w:rPr>
      </w:pPr>
      <w:r w:rsidRPr="00545D6D">
        <w:rPr>
          <w:rFonts w:cs="Times New Roman"/>
          <w:color w:val="000000"/>
          <w:sz w:val="20"/>
          <w:szCs w:val="20"/>
          <w:lang w:eastAsia="es-ES"/>
        </w:rPr>
        <w:t>Key words</w:t>
      </w:r>
    </w:p>
    <w:p w:rsidR="00B756B7" w:rsidRPr="00B756B7" w:rsidRDefault="00B756B7" w:rsidP="00B756B7">
      <w:pPr>
        <w:spacing w:before="100" w:beforeAutospacing="1" w:after="100" w:afterAutospacing="1" w:line="240" w:lineRule="auto"/>
        <w:jc w:val="both"/>
        <w:rPr>
          <w:rFonts w:cs="Times New Roman"/>
          <w:color w:val="000000"/>
          <w:sz w:val="20"/>
          <w:szCs w:val="20"/>
          <w:lang w:eastAsia="es-ES"/>
        </w:rPr>
      </w:pPr>
      <w:r w:rsidRPr="00B756B7">
        <w:rPr>
          <w:rFonts w:cs="Times New Roman"/>
          <w:color w:val="000000"/>
          <w:sz w:val="20"/>
          <w:szCs w:val="20"/>
          <w:lang w:eastAsia="es-ES"/>
        </w:rPr>
        <w:t>Public Information; Catastrophes and health emergencies; Ebola</w:t>
      </w:r>
    </w:p>
    <w:p w:rsidR="001511F6" w:rsidRPr="004C14D6" w:rsidRDefault="0028530D" w:rsidP="00192BAC">
      <w:pPr>
        <w:rPr>
          <w:rFonts w:cs="Times New Roman"/>
          <w:sz w:val="28"/>
          <w:szCs w:val="28"/>
        </w:rPr>
      </w:pPr>
      <w:r w:rsidRPr="00044058">
        <w:rPr>
          <w:rFonts w:cs="Times New Roman"/>
          <w:sz w:val="24"/>
          <w:szCs w:val="24"/>
        </w:rPr>
        <w:br w:type="page"/>
      </w:r>
      <w:r w:rsidR="001511F6" w:rsidRPr="004C14D6">
        <w:rPr>
          <w:rStyle w:val="Textoennegrita"/>
          <w:rFonts w:cs="Times New Roman"/>
          <w:bCs w:val="0"/>
          <w:sz w:val="28"/>
          <w:szCs w:val="28"/>
        </w:rPr>
        <w:lastRenderedPageBreak/>
        <w:t>Introducción</w:t>
      </w:r>
      <w:r w:rsidR="00E663ED" w:rsidRPr="004C14D6">
        <w:rPr>
          <w:rStyle w:val="Textoennegrita"/>
          <w:rFonts w:cs="Times New Roman"/>
          <w:bCs w:val="0"/>
          <w:sz w:val="28"/>
          <w:szCs w:val="28"/>
        </w:rPr>
        <w:t xml:space="preserve"> y cuestiones preliminares</w:t>
      </w:r>
    </w:p>
    <w:p w:rsidR="00BB5643" w:rsidRDefault="00BB5643" w:rsidP="00FD27D4">
      <w:pPr>
        <w:jc w:val="both"/>
        <w:rPr>
          <w:rFonts w:cs="Times New Roman"/>
          <w:sz w:val="24"/>
          <w:szCs w:val="24"/>
        </w:rPr>
      </w:pPr>
    </w:p>
    <w:p w:rsidR="00834D1C" w:rsidRPr="00044058" w:rsidRDefault="00A75F7E" w:rsidP="00FD27D4">
      <w:pPr>
        <w:jc w:val="both"/>
        <w:rPr>
          <w:rFonts w:cs="Times New Roman"/>
          <w:sz w:val="24"/>
          <w:szCs w:val="24"/>
        </w:rPr>
      </w:pPr>
      <w:r w:rsidRPr="00044058">
        <w:rPr>
          <w:rFonts w:cs="Times New Roman"/>
          <w:sz w:val="24"/>
          <w:szCs w:val="24"/>
        </w:rPr>
        <w:t>E</w:t>
      </w:r>
      <w:r w:rsidR="007044B0" w:rsidRPr="00044058">
        <w:rPr>
          <w:rFonts w:cs="Times New Roman"/>
          <w:sz w:val="24"/>
          <w:szCs w:val="24"/>
        </w:rPr>
        <w:t xml:space="preserve">l </w:t>
      </w:r>
      <w:r w:rsidRPr="00044058">
        <w:rPr>
          <w:rFonts w:cs="Times New Roman"/>
          <w:sz w:val="24"/>
          <w:szCs w:val="24"/>
        </w:rPr>
        <w:t xml:space="preserve">grado de excelencia alcanzado </w:t>
      </w:r>
      <w:r w:rsidR="00185B9E" w:rsidRPr="00044058">
        <w:rPr>
          <w:rFonts w:cs="Times New Roman"/>
          <w:sz w:val="24"/>
          <w:szCs w:val="24"/>
        </w:rPr>
        <w:t xml:space="preserve">por </w:t>
      </w:r>
      <w:r w:rsidR="006C70A1" w:rsidRPr="00044058">
        <w:rPr>
          <w:rFonts w:cs="Times New Roman"/>
          <w:sz w:val="24"/>
          <w:szCs w:val="24"/>
        </w:rPr>
        <w:t xml:space="preserve">el Sistema Nacional de Salud español </w:t>
      </w:r>
      <w:r w:rsidR="006A7981" w:rsidRPr="00044058">
        <w:rPr>
          <w:rFonts w:cs="Times New Roman"/>
          <w:sz w:val="24"/>
          <w:szCs w:val="24"/>
        </w:rPr>
        <w:t xml:space="preserve">es </w:t>
      </w:r>
      <w:r w:rsidR="00162D2F" w:rsidRPr="00044058">
        <w:rPr>
          <w:rFonts w:cs="Times New Roman"/>
          <w:sz w:val="24"/>
          <w:szCs w:val="24"/>
        </w:rPr>
        <w:t xml:space="preserve">un modelo de referencia </w:t>
      </w:r>
      <w:r w:rsidR="006A7981" w:rsidRPr="00044058">
        <w:rPr>
          <w:rFonts w:cs="Times New Roman"/>
          <w:sz w:val="24"/>
          <w:szCs w:val="24"/>
        </w:rPr>
        <w:t>hasta p</w:t>
      </w:r>
      <w:r w:rsidR="00EA46CE" w:rsidRPr="00044058">
        <w:rPr>
          <w:rFonts w:cs="Times New Roman"/>
          <w:sz w:val="24"/>
          <w:szCs w:val="24"/>
        </w:rPr>
        <w:t>ara</w:t>
      </w:r>
      <w:r w:rsidR="006A7981" w:rsidRPr="00044058">
        <w:rPr>
          <w:rFonts w:cs="Times New Roman"/>
          <w:sz w:val="24"/>
          <w:szCs w:val="24"/>
        </w:rPr>
        <w:t>r los países más desarrollados</w:t>
      </w:r>
      <w:r w:rsidR="009970A8" w:rsidRPr="00044058">
        <w:rPr>
          <w:rStyle w:val="Refdenotaalpie"/>
          <w:rFonts w:cs="Times New Roman"/>
          <w:sz w:val="24"/>
          <w:szCs w:val="24"/>
        </w:rPr>
        <w:footnoteReference w:id="1"/>
      </w:r>
      <w:r w:rsidR="006A7981" w:rsidRPr="00044058">
        <w:rPr>
          <w:rFonts w:cs="Times New Roman"/>
          <w:sz w:val="24"/>
          <w:szCs w:val="24"/>
        </w:rPr>
        <w:t xml:space="preserve">. </w:t>
      </w:r>
      <w:r w:rsidR="00162D2F" w:rsidRPr="00044058">
        <w:rPr>
          <w:rFonts w:cs="Times New Roman"/>
          <w:sz w:val="24"/>
          <w:szCs w:val="24"/>
        </w:rPr>
        <w:t>Debido a ello l</w:t>
      </w:r>
      <w:r w:rsidR="006A7981" w:rsidRPr="00044058">
        <w:rPr>
          <w:rFonts w:cs="Times New Roman"/>
          <w:sz w:val="24"/>
          <w:szCs w:val="24"/>
        </w:rPr>
        <w:t xml:space="preserve">a protección de la salud </w:t>
      </w:r>
      <w:r w:rsidR="00162D2F" w:rsidRPr="00044058">
        <w:rPr>
          <w:rFonts w:cs="Times New Roman"/>
          <w:sz w:val="24"/>
          <w:szCs w:val="24"/>
        </w:rPr>
        <w:t xml:space="preserve">de la población </w:t>
      </w:r>
      <w:r w:rsidR="006A7981" w:rsidRPr="00044058">
        <w:rPr>
          <w:rFonts w:cs="Times New Roman"/>
          <w:sz w:val="24"/>
          <w:szCs w:val="24"/>
        </w:rPr>
        <w:t xml:space="preserve">es </w:t>
      </w:r>
      <w:r w:rsidR="003A7948" w:rsidRPr="00044058">
        <w:rPr>
          <w:rFonts w:cs="Times New Roman"/>
          <w:sz w:val="24"/>
          <w:szCs w:val="24"/>
        </w:rPr>
        <w:t>tan elevada que</w:t>
      </w:r>
      <w:r w:rsidR="00297716" w:rsidRPr="00044058">
        <w:rPr>
          <w:rFonts w:cs="Times New Roman"/>
          <w:sz w:val="24"/>
          <w:szCs w:val="24"/>
        </w:rPr>
        <w:t xml:space="preserve"> </w:t>
      </w:r>
      <w:r w:rsidR="006A7981" w:rsidRPr="00044058">
        <w:rPr>
          <w:rFonts w:cs="Times New Roman"/>
          <w:sz w:val="24"/>
          <w:szCs w:val="24"/>
        </w:rPr>
        <w:t>cua</w:t>
      </w:r>
      <w:r w:rsidR="00210063" w:rsidRPr="00044058">
        <w:rPr>
          <w:rFonts w:cs="Times New Roman"/>
          <w:sz w:val="24"/>
          <w:szCs w:val="24"/>
        </w:rPr>
        <w:t xml:space="preserve">lquier </w:t>
      </w:r>
      <w:r w:rsidR="00162D2F" w:rsidRPr="00044058">
        <w:rPr>
          <w:rFonts w:cs="Times New Roman"/>
          <w:sz w:val="24"/>
          <w:szCs w:val="24"/>
        </w:rPr>
        <w:t xml:space="preserve">contratiempo o </w:t>
      </w:r>
      <w:r w:rsidR="006A7981" w:rsidRPr="00044058">
        <w:rPr>
          <w:rFonts w:cs="Times New Roman"/>
          <w:sz w:val="24"/>
          <w:szCs w:val="24"/>
        </w:rPr>
        <w:t xml:space="preserve">distorsión en </w:t>
      </w:r>
      <w:r w:rsidR="00162D2F" w:rsidRPr="00044058">
        <w:rPr>
          <w:rFonts w:cs="Times New Roman"/>
          <w:sz w:val="24"/>
          <w:szCs w:val="24"/>
        </w:rPr>
        <w:t xml:space="preserve">su habitual </w:t>
      </w:r>
      <w:r w:rsidR="006A7981" w:rsidRPr="00044058">
        <w:rPr>
          <w:rFonts w:cs="Times New Roman"/>
          <w:sz w:val="24"/>
          <w:szCs w:val="24"/>
        </w:rPr>
        <w:t xml:space="preserve">funcionamiento suele </w:t>
      </w:r>
      <w:r w:rsidR="00210063" w:rsidRPr="00044058">
        <w:rPr>
          <w:rFonts w:cs="Times New Roman"/>
          <w:sz w:val="24"/>
          <w:szCs w:val="24"/>
        </w:rPr>
        <w:t>tener</w:t>
      </w:r>
      <w:r w:rsidR="003A7948" w:rsidRPr="00044058">
        <w:rPr>
          <w:rFonts w:cs="Times New Roman"/>
          <w:sz w:val="24"/>
          <w:szCs w:val="24"/>
        </w:rPr>
        <w:t xml:space="preserve"> gran repercusión social</w:t>
      </w:r>
      <w:r w:rsidR="00162D2F" w:rsidRPr="00044058">
        <w:rPr>
          <w:rFonts w:cs="Times New Roman"/>
          <w:sz w:val="24"/>
          <w:szCs w:val="24"/>
        </w:rPr>
        <w:t xml:space="preserve">, </w:t>
      </w:r>
      <w:r w:rsidR="00834D1C" w:rsidRPr="00044058">
        <w:rPr>
          <w:rFonts w:cs="Times New Roman"/>
          <w:sz w:val="24"/>
          <w:szCs w:val="24"/>
        </w:rPr>
        <w:t xml:space="preserve">despertando el interés de los </w:t>
      </w:r>
      <w:r w:rsidR="006A7981" w:rsidRPr="00044058">
        <w:rPr>
          <w:rFonts w:cs="Times New Roman"/>
          <w:sz w:val="24"/>
          <w:szCs w:val="24"/>
        </w:rPr>
        <w:t>medios de comunicación</w:t>
      </w:r>
      <w:r w:rsidR="00834D1C" w:rsidRPr="00044058">
        <w:rPr>
          <w:rFonts w:cs="Times New Roman"/>
          <w:sz w:val="24"/>
          <w:szCs w:val="24"/>
        </w:rPr>
        <w:t xml:space="preserve"> desde los cuales se llega, en algunos casos</w:t>
      </w:r>
      <w:r w:rsidR="00DB03A7" w:rsidRPr="00044058">
        <w:rPr>
          <w:rFonts w:cs="Times New Roman"/>
          <w:sz w:val="24"/>
          <w:szCs w:val="24"/>
        </w:rPr>
        <w:t>,</w:t>
      </w:r>
      <w:r w:rsidR="00834D1C" w:rsidRPr="00044058">
        <w:rPr>
          <w:rFonts w:cs="Times New Roman"/>
          <w:sz w:val="24"/>
          <w:szCs w:val="24"/>
        </w:rPr>
        <w:t xml:space="preserve"> a promover verdaderas crisis mediáticas</w:t>
      </w:r>
      <w:r w:rsidR="00DB03A7" w:rsidRPr="00044058">
        <w:rPr>
          <w:rFonts w:cs="Times New Roman"/>
          <w:sz w:val="24"/>
          <w:szCs w:val="24"/>
        </w:rPr>
        <w:t xml:space="preserve"> con las que se empaña su </w:t>
      </w:r>
      <w:r w:rsidR="00FD27D4" w:rsidRPr="00044058">
        <w:rPr>
          <w:rFonts w:cs="Times New Roman"/>
          <w:sz w:val="24"/>
          <w:szCs w:val="24"/>
        </w:rPr>
        <w:t>reputación y buena imagen</w:t>
      </w:r>
      <w:r w:rsidR="00745939" w:rsidRPr="00044058">
        <w:rPr>
          <w:rFonts w:cs="Times New Roman"/>
          <w:sz w:val="24"/>
          <w:szCs w:val="24"/>
        </w:rPr>
        <w:t>.</w:t>
      </w:r>
    </w:p>
    <w:p w:rsidR="004D73E9" w:rsidRPr="00044058" w:rsidRDefault="002057AD" w:rsidP="00CF3C23">
      <w:pPr>
        <w:jc w:val="both"/>
        <w:rPr>
          <w:rFonts w:cs="Times New Roman"/>
          <w:sz w:val="24"/>
          <w:szCs w:val="24"/>
        </w:rPr>
      </w:pPr>
      <w:r w:rsidRPr="00044058">
        <w:rPr>
          <w:rFonts w:cs="Times New Roman"/>
          <w:sz w:val="24"/>
          <w:szCs w:val="24"/>
        </w:rPr>
        <w:t>P</w:t>
      </w:r>
      <w:r w:rsidR="00CF3C23" w:rsidRPr="00044058">
        <w:rPr>
          <w:rFonts w:cs="Times New Roman"/>
          <w:sz w:val="24"/>
          <w:szCs w:val="24"/>
        </w:rPr>
        <w:t xml:space="preserve">ara la Administración la función de informar es un imperativo legal </w:t>
      </w:r>
      <w:r w:rsidR="00A83306" w:rsidRPr="00044058">
        <w:rPr>
          <w:rFonts w:cs="Times New Roman"/>
          <w:sz w:val="24"/>
          <w:szCs w:val="24"/>
        </w:rPr>
        <w:t xml:space="preserve">derivado </w:t>
      </w:r>
      <w:r w:rsidR="00CF3C23" w:rsidRPr="00044058">
        <w:rPr>
          <w:rFonts w:cs="Times New Roman"/>
          <w:sz w:val="24"/>
          <w:szCs w:val="24"/>
        </w:rPr>
        <w:t xml:space="preserve">de lo dispuesto en el artículo veinte de la Constitución. Utilizada en sus diferentes alternativas, se encuentra íntimamente unida a cultura de la seguridad, crisis, emergencias y protección a la población civil. En situaciones calamitosas, las distintas instituciones del Estado concernidas </w:t>
      </w:r>
      <w:r w:rsidR="004D73E9" w:rsidRPr="00044058">
        <w:rPr>
          <w:rFonts w:cs="Times New Roman"/>
          <w:sz w:val="24"/>
          <w:szCs w:val="24"/>
        </w:rPr>
        <w:t xml:space="preserve">en la respuesta, están </w:t>
      </w:r>
      <w:r w:rsidR="00CF3C23" w:rsidRPr="00044058">
        <w:rPr>
          <w:rFonts w:cs="Times New Roman"/>
          <w:sz w:val="24"/>
          <w:szCs w:val="24"/>
        </w:rPr>
        <w:t>llamada</w:t>
      </w:r>
      <w:r w:rsidR="004D73E9" w:rsidRPr="00044058">
        <w:rPr>
          <w:rFonts w:cs="Times New Roman"/>
          <w:sz w:val="24"/>
          <w:szCs w:val="24"/>
        </w:rPr>
        <w:t>s</w:t>
      </w:r>
      <w:r w:rsidR="00CF3C23" w:rsidRPr="00044058">
        <w:rPr>
          <w:rFonts w:cs="Times New Roman"/>
          <w:sz w:val="24"/>
          <w:szCs w:val="24"/>
        </w:rPr>
        <w:t xml:space="preserve"> a ser la</w:t>
      </w:r>
      <w:r w:rsidR="004D73E9" w:rsidRPr="00044058">
        <w:rPr>
          <w:rFonts w:cs="Times New Roman"/>
          <w:sz w:val="24"/>
          <w:szCs w:val="24"/>
        </w:rPr>
        <w:t>s</w:t>
      </w:r>
      <w:r w:rsidR="00CF3C23" w:rsidRPr="00044058">
        <w:rPr>
          <w:rFonts w:cs="Times New Roman"/>
          <w:sz w:val="24"/>
          <w:szCs w:val="24"/>
        </w:rPr>
        <w:t xml:space="preserve"> principal</w:t>
      </w:r>
      <w:r w:rsidR="004D73E9" w:rsidRPr="00044058">
        <w:rPr>
          <w:rFonts w:cs="Times New Roman"/>
          <w:sz w:val="24"/>
          <w:szCs w:val="24"/>
        </w:rPr>
        <w:t>es</w:t>
      </w:r>
      <w:r w:rsidR="00CF3C23" w:rsidRPr="00044058">
        <w:rPr>
          <w:rFonts w:cs="Times New Roman"/>
          <w:sz w:val="24"/>
          <w:szCs w:val="24"/>
        </w:rPr>
        <w:t xml:space="preserve"> fuente</w:t>
      </w:r>
      <w:r w:rsidR="004D73E9" w:rsidRPr="00044058">
        <w:rPr>
          <w:rFonts w:cs="Times New Roman"/>
          <w:sz w:val="24"/>
          <w:szCs w:val="24"/>
        </w:rPr>
        <w:t>s</w:t>
      </w:r>
      <w:r w:rsidR="00CF3C23" w:rsidRPr="00044058">
        <w:rPr>
          <w:rFonts w:cs="Times New Roman"/>
          <w:sz w:val="24"/>
          <w:szCs w:val="24"/>
        </w:rPr>
        <w:t xml:space="preserve"> de información, </w:t>
      </w:r>
      <w:r w:rsidR="004D73E9" w:rsidRPr="00044058">
        <w:rPr>
          <w:rFonts w:cs="Times New Roman"/>
          <w:sz w:val="24"/>
          <w:szCs w:val="24"/>
        </w:rPr>
        <w:t>practicando, al mismo tiempo,</w:t>
      </w:r>
      <w:r w:rsidR="00CF3C23" w:rsidRPr="00044058">
        <w:rPr>
          <w:rFonts w:cs="Times New Roman"/>
          <w:sz w:val="24"/>
          <w:szCs w:val="24"/>
        </w:rPr>
        <w:t xml:space="preserve"> el denominado periodismo de fuentes</w:t>
      </w:r>
      <w:r w:rsidR="005A3050" w:rsidRPr="00044058">
        <w:rPr>
          <w:rFonts w:cs="Times New Roman"/>
          <w:sz w:val="24"/>
          <w:szCs w:val="24"/>
        </w:rPr>
        <w:t xml:space="preserve"> en base a</w:t>
      </w:r>
      <w:r w:rsidR="00EA46CE" w:rsidRPr="00044058">
        <w:rPr>
          <w:rFonts w:cs="Times New Roman"/>
          <w:sz w:val="24"/>
          <w:szCs w:val="24"/>
        </w:rPr>
        <w:t xml:space="preserve"> que tienen la capacidad de </w:t>
      </w:r>
      <w:r w:rsidR="00542F1B" w:rsidRPr="00044058">
        <w:rPr>
          <w:rFonts w:cs="Times New Roman"/>
          <w:sz w:val="24"/>
          <w:szCs w:val="24"/>
        </w:rPr>
        <w:t>proporcionar</w:t>
      </w:r>
      <w:r w:rsidR="005A3050" w:rsidRPr="00044058">
        <w:rPr>
          <w:rFonts w:cs="Times New Roman"/>
          <w:sz w:val="24"/>
          <w:szCs w:val="24"/>
        </w:rPr>
        <w:t xml:space="preserve"> los datos más fiables</w:t>
      </w:r>
      <w:r w:rsidR="00EA46CE" w:rsidRPr="00044058">
        <w:rPr>
          <w:rFonts w:cs="Times New Roman"/>
          <w:sz w:val="24"/>
          <w:szCs w:val="24"/>
        </w:rPr>
        <w:t xml:space="preserve">, </w:t>
      </w:r>
      <w:r w:rsidR="00542F1B" w:rsidRPr="00044058">
        <w:rPr>
          <w:rFonts w:cs="Times New Roman"/>
          <w:sz w:val="24"/>
          <w:szCs w:val="24"/>
        </w:rPr>
        <w:t>dispone</w:t>
      </w:r>
      <w:r w:rsidR="003C1ABF" w:rsidRPr="00044058">
        <w:rPr>
          <w:rFonts w:cs="Times New Roman"/>
          <w:sz w:val="24"/>
          <w:szCs w:val="24"/>
        </w:rPr>
        <w:t>n</w:t>
      </w:r>
      <w:r w:rsidR="00542F1B" w:rsidRPr="00044058">
        <w:rPr>
          <w:rFonts w:cs="Times New Roman"/>
          <w:sz w:val="24"/>
          <w:szCs w:val="24"/>
        </w:rPr>
        <w:t xml:space="preserve"> de </w:t>
      </w:r>
      <w:r w:rsidR="005A3050" w:rsidRPr="00044058">
        <w:rPr>
          <w:rFonts w:cs="Times New Roman"/>
          <w:sz w:val="24"/>
          <w:szCs w:val="24"/>
        </w:rPr>
        <w:t xml:space="preserve">las mayores posibilidades </w:t>
      </w:r>
      <w:r w:rsidR="00542F1B" w:rsidRPr="00044058">
        <w:rPr>
          <w:rFonts w:cs="Times New Roman"/>
          <w:sz w:val="24"/>
          <w:szCs w:val="24"/>
        </w:rPr>
        <w:t xml:space="preserve">para </w:t>
      </w:r>
      <w:r w:rsidR="005A3050" w:rsidRPr="00044058">
        <w:rPr>
          <w:rFonts w:cs="Times New Roman"/>
          <w:sz w:val="24"/>
          <w:szCs w:val="24"/>
        </w:rPr>
        <w:t>acceder al foco de la emergencia</w:t>
      </w:r>
      <w:r w:rsidR="00EA46CE" w:rsidRPr="00044058">
        <w:rPr>
          <w:rFonts w:cs="Times New Roman"/>
          <w:sz w:val="24"/>
          <w:szCs w:val="24"/>
        </w:rPr>
        <w:t>,</w:t>
      </w:r>
      <w:r w:rsidR="005A3050" w:rsidRPr="00044058">
        <w:rPr>
          <w:rFonts w:cs="Times New Roman"/>
          <w:sz w:val="24"/>
          <w:szCs w:val="24"/>
        </w:rPr>
        <w:t xml:space="preserve"> y </w:t>
      </w:r>
      <w:r w:rsidR="00542F1B" w:rsidRPr="00044058">
        <w:rPr>
          <w:rFonts w:cs="Times New Roman"/>
          <w:sz w:val="24"/>
          <w:szCs w:val="24"/>
        </w:rPr>
        <w:t>c</w:t>
      </w:r>
      <w:r w:rsidR="00EA46CE" w:rsidRPr="00044058">
        <w:rPr>
          <w:rFonts w:cs="Times New Roman"/>
          <w:sz w:val="24"/>
          <w:szCs w:val="24"/>
        </w:rPr>
        <w:t>uentan</w:t>
      </w:r>
      <w:r w:rsidR="00542F1B" w:rsidRPr="00044058">
        <w:rPr>
          <w:rFonts w:cs="Times New Roman"/>
          <w:sz w:val="24"/>
          <w:szCs w:val="24"/>
        </w:rPr>
        <w:t xml:space="preserve"> con </w:t>
      </w:r>
      <w:r w:rsidR="00C358C1" w:rsidRPr="00044058">
        <w:rPr>
          <w:rFonts w:cs="Times New Roman"/>
          <w:sz w:val="24"/>
          <w:szCs w:val="24"/>
        </w:rPr>
        <w:t xml:space="preserve">todo tipo de </w:t>
      </w:r>
      <w:r w:rsidR="00F24295" w:rsidRPr="00044058">
        <w:rPr>
          <w:rFonts w:cs="Times New Roman"/>
          <w:sz w:val="24"/>
          <w:szCs w:val="24"/>
        </w:rPr>
        <w:t xml:space="preserve">medios y </w:t>
      </w:r>
      <w:r w:rsidR="00C358C1" w:rsidRPr="00044058">
        <w:rPr>
          <w:rFonts w:cs="Times New Roman"/>
          <w:sz w:val="24"/>
          <w:szCs w:val="24"/>
        </w:rPr>
        <w:t>plataformas de comunicación para difundir noticias.</w:t>
      </w:r>
      <w:r w:rsidR="003C1ABF" w:rsidRPr="00044058">
        <w:rPr>
          <w:rFonts w:cs="Times New Roman"/>
          <w:sz w:val="24"/>
          <w:szCs w:val="24"/>
        </w:rPr>
        <w:t xml:space="preserve"> Estos tres aspectos se dieron, de forma palmaria, en el caso del virus del Ébola, </w:t>
      </w:r>
      <w:r w:rsidR="00EA46CE" w:rsidRPr="00044058">
        <w:rPr>
          <w:rFonts w:cs="Times New Roman"/>
          <w:sz w:val="24"/>
          <w:szCs w:val="24"/>
        </w:rPr>
        <w:t xml:space="preserve">pero </w:t>
      </w:r>
      <w:r w:rsidR="003C1ABF" w:rsidRPr="00044058">
        <w:rPr>
          <w:rFonts w:cs="Times New Roman"/>
          <w:sz w:val="24"/>
          <w:szCs w:val="24"/>
        </w:rPr>
        <w:t>la Administración</w:t>
      </w:r>
      <w:r w:rsidR="00EA46CE" w:rsidRPr="00044058">
        <w:rPr>
          <w:rFonts w:cs="Times New Roman"/>
          <w:sz w:val="24"/>
          <w:szCs w:val="24"/>
        </w:rPr>
        <w:t>, en un pri</w:t>
      </w:r>
      <w:r w:rsidR="001447B9" w:rsidRPr="00044058">
        <w:rPr>
          <w:rFonts w:cs="Times New Roman"/>
          <w:sz w:val="24"/>
          <w:szCs w:val="24"/>
        </w:rPr>
        <w:t>n</w:t>
      </w:r>
      <w:r w:rsidR="00EA46CE" w:rsidRPr="00044058">
        <w:rPr>
          <w:rFonts w:cs="Times New Roman"/>
          <w:sz w:val="24"/>
          <w:szCs w:val="24"/>
        </w:rPr>
        <w:t>cipio,</w:t>
      </w:r>
      <w:r w:rsidR="003C1ABF" w:rsidRPr="00044058">
        <w:rPr>
          <w:rFonts w:cs="Times New Roman"/>
          <w:sz w:val="24"/>
          <w:szCs w:val="24"/>
        </w:rPr>
        <w:t xml:space="preserve"> no los </w:t>
      </w:r>
      <w:r w:rsidR="00EA46CE" w:rsidRPr="00044058">
        <w:rPr>
          <w:rFonts w:cs="Times New Roman"/>
          <w:sz w:val="24"/>
          <w:szCs w:val="24"/>
        </w:rPr>
        <w:t>consideró haciendo dejación de sus funciones.</w:t>
      </w:r>
    </w:p>
    <w:p w:rsidR="00C358C1" w:rsidRDefault="008900EB" w:rsidP="004D73E9">
      <w:pPr>
        <w:jc w:val="both"/>
        <w:rPr>
          <w:rFonts w:cs="Times New Roman"/>
          <w:sz w:val="24"/>
          <w:szCs w:val="24"/>
        </w:rPr>
      </w:pPr>
      <w:r w:rsidRPr="00044058">
        <w:rPr>
          <w:rFonts w:cs="Times New Roman"/>
          <w:sz w:val="24"/>
          <w:szCs w:val="24"/>
        </w:rPr>
        <w:t>A</w:t>
      </w:r>
      <w:r w:rsidR="004D73E9" w:rsidRPr="00044058">
        <w:rPr>
          <w:rFonts w:cs="Times New Roman"/>
          <w:sz w:val="24"/>
          <w:szCs w:val="24"/>
        </w:rPr>
        <w:t>nte una catástrofe o emergencia grave, e</w:t>
      </w:r>
      <w:r w:rsidR="00CF3C23" w:rsidRPr="00044058">
        <w:rPr>
          <w:rFonts w:cs="Times New Roman"/>
          <w:sz w:val="24"/>
          <w:szCs w:val="24"/>
        </w:rPr>
        <w:t>l sistema de gestión de información a la población</w:t>
      </w:r>
      <w:r w:rsidRPr="00044058">
        <w:rPr>
          <w:rFonts w:cs="Times New Roman"/>
          <w:sz w:val="24"/>
          <w:szCs w:val="24"/>
        </w:rPr>
        <w:t xml:space="preserve"> </w:t>
      </w:r>
      <w:r w:rsidR="00CF3C23" w:rsidRPr="00044058">
        <w:rPr>
          <w:rFonts w:cs="Times New Roman"/>
          <w:sz w:val="24"/>
          <w:szCs w:val="24"/>
        </w:rPr>
        <w:t xml:space="preserve">está perfectamente regulado y </w:t>
      </w:r>
      <w:r w:rsidRPr="00044058">
        <w:rPr>
          <w:rFonts w:cs="Times New Roman"/>
          <w:sz w:val="24"/>
          <w:szCs w:val="24"/>
        </w:rPr>
        <w:t xml:space="preserve">se </w:t>
      </w:r>
      <w:r w:rsidR="00CF3C23" w:rsidRPr="00044058">
        <w:rPr>
          <w:rFonts w:cs="Times New Roman"/>
          <w:sz w:val="24"/>
          <w:szCs w:val="24"/>
        </w:rPr>
        <w:t>dispone de un conjunto de medios y plataformas, coordinados por el Ministerio de la Presidencia</w:t>
      </w:r>
      <w:r w:rsidR="00EA46CE" w:rsidRPr="00044058">
        <w:rPr>
          <w:rFonts w:cs="Times New Roman"/>
          <w:sz w:val="24"/>
          <w:szCs w:val="24"/>
        </w:rPr>
        <w:t>. P</w:t>
      </w:r>
      <w:r w:rsidR="00610B27" w:rsidRPr="00044058">
        <w:rPr>
          <w:rFonts w:cs="Times New Roman"/>
          <w:sz w:val="24"/>
          <w:szCs w:val="24"/>
        </w:rPr>
        <w:t xml:space="preserve">ero </w:t>
      </w:r>
      <w:r w:rsidR="004D73E9" w:rsidRPr="00044058">
        <w:rPr>
          <w:rFonts w:cs="Times New Roman"/>
          <w:sz w:val="24"/>
          <w:szCs w:val="24"/>
        </w:rPr>
        <w:t>con frecuencia la Administración, a la hora de cumplimentar estos mandatos legales, suele encontrar obstáculos que impiden que la gestión de la función informativa sea ágil y efectiva</w:t>
      </w:r>
      <w:r w:rsidRPr="00044058">
        <w:rPr>
          <w:rFonts w:cs="Times New Roman"/>
          <w:sz w:val="24"/>
          <w:szCs w:val="24"/>
        </w:rPr>
        <w:t xml:space="preserve">, quedando patente –de forma periódica- la poca eficacia con que se suele </w:t>
      </w:r>
      <w:r w:rsidR="00C358C1" w:rsidRPr="00044058">
        <w:rPr>
          <w:rFonts w:cs="Times New Roman"/>
          <w:sz w:val="24"/>
          <w:szCs w:val="24"/>
        </w:rPr>
        <w:t>llevar a cabo la labor</w:t>
      </w:r>
      <w:r w:rsidR="00542F1B" w:rsidRPr="00044058">
        <w:rPr>
          <w:rFonts w:cs="Times New Roman"/>
          <w:sz w:val="24"/>
          <w:szCs w:val="24"/>
        </w:rPr>
        <w:t xml:space="preserve"> comunicacional </w:t>
      </w:r>
      <w:r w:rsidRPr="00044058">
        <w:rPr>
          <w:rFonts w:cs="Times New Roman"/>
          <w:sz w:val="24"/>
          <w:szCs w:val="24"/>
        </w:rPr>
        <w:t xml:space="preserve">en este tipo de acontecimientos </w:t>
      </w:r>
      <w:r w:rsidR="004D73E9" w:rsidRPr="00044058">
        <w:rPr>
          <w:rFonts w:cs="Times New Roman"/>
          <w:sz w:val="24"/>
          <w:szCs w:val="24"/>
        </w:rPr>
        <w:t>c</w:t>
      </w:r>
      <w:r w:rsidR="00C358C1" w:rsidRPr="00044058">
        <w:rPr>
          <w:rFonts w:cs="Times New Roman"/>
          <w:sz w:val="24"/>
          <w:szCs w:val="24"/>
        </w:rPr>
        <w:t>alamitosos.</w:t>
      </w:r>
    </w:p>
    <w:p w:rsidR="00FA78D0" w:rsidRDefault="00FA78D0" w:rsidP="004D73E9">
      <w:pPr>
        <w:jc w:val="both"/>
        <w:rPr>
          <w:rFonts w:cs="Times New Roman"/>
          <w:sz w:val="24"/>
          <w:szCs w:val="24"/>
        </w:rPr>
      </w:pPr>
    </w:p>
    <w:p w:rsidR="00C22974" w:rsidRPr="00F850AC" w:rsidRDefault="00C22974" w:rsidP="004D73E9">
      <w:pPr>
        <w:jc w:val="both"/>
        <w:rPr>
          <w:rFonts w:cs="Times New Roman"/>
          <w:b/>
          <w:sz w:val="28"/>
          <w:szCs w:val="28"/>
        </w:rPr>
      </w:pPr>
      <w:r w:rsidRPr="00F850AC">
        <w:rPr>
          <w:rFonts w:cs="Times New Roman"/>
          <w:b/>
          <w:sz w:val="28"/>
          <w:szCs w:val="28"/>
        </w:rPr>
        <w:t xml:space="preserve">Objetivos y </w:t>
      </w:r>
      <w:r w:rsidR="001511F6" w:rsidRPr="00F850AC">
        <w:rPr>
          <w:rFonts w:cs="Times New Roman"/>
          <w:b/>
          <w:sz w:val="28"/>
          <w:szCs w:val="28"/>
        </w:rPr>
        <w:t>metodología</w:t>
      </w:r>
    </w:p>
    <w:p w:rsidR="00BB5643" w:rsidRDefault="00BB5643" w:rsidP="00FD27D4">
      <w:pPr>
        <w:jc w:val="both"/>
        <w:rPr>
          <w:rFonts w:cs="Times New Roman"/>
          <w:sz w:val="24"/>
          <w:szCs w:val="24"/>
        </w:rPr>
      </w:pPr>
    </w:p>
    <w:p w:rsidR="00497D48" w:rsidRPr="00044058" w:rsidRDefault="00497D48" w:rsidP="00FD27D4">
      <w:pPr>
        <w:jc w:val="both"/>
        <w:rPr>
          <w:rFonts w:cs="Times New Roman"/>
          <w:sz w:val="24"/>
          <w:szCs w:val="24"/>
        </w:rPr>
      </w:pPr>
      <w:r w:rsidRPr="00044058">
        <w:rPr>
          <w:rFonts w:cs="Times New Roman"/>
          <w:sz w:val="24"/>
          <w:szCs w:val="24"/>
        </w:rPr>
        <w:t xml:space="preserve">El objetivo principal de este trabajo es ofrecer a los profesionales de la sanidad una visión de conjunto sobre la forma en que se debe ejercer la función pública de informar </w:t>
      </w:r>
      <w:r w:rsidRPr="00044058">
        <w:rPr>
          <w:rFonts w:cs="Times New Roman"/>
          <w:sz w:val="24"/>
          <w:szCs w:val="24"/>
        </w:rPr>
        <w:lastRenderedPageBreak/>
        <w:t xml:space="preserve">en el </w:t>
      </w:r>
      <w:r w:rsidR="00817288" w:rsidRPr="00044058">
        <w:rPr>
          <w:rFonts w:cs="Times New Roman"/>
          <w:sz w:val="24"/>
          <w:szCs w:val="24"/>
        </w:rPr>
        <w:t xml:space="preserve">desempeño </w:t>
      </w:r>
      <w:r w:rsidRPr="00044058">
        <w:rPr>
          <w:rFonts w:cs="Times New Roman"/>
          <w:sz w:val="24"/>
          <w:szCs w:val="24"/>
        </w:rPr>
        <w:t xml:space="preserve">de su profesión, </w:t>
      </w:r>
      <w:r w:rsidR="00817288" w:rsidRPr="00044058">
        <w:rPr>
          <w:rFonts w:cs="Times New Roman"/>
          <w:sz w:val="24"/>
          <w:szCs w:val="24"/>
        </w:rPr>
        <w:t xml:space="preserve">con arreglo </w:t>
      </w:r>
      <w:r w:rsidR="00F24295" w:rsidRPr="00044058">
        <w:rPr>
          <w:rFonts w:cs="Times New Roman"/>
          <w:sz w:val="24"/>
          <w:szCs w:val="24"/>
        </w:rPr>
        <w:t xml:space="preserve">a lo que se prescribe en el ordenamiento jurídico español </w:t>
      </w:r>
      <w:r w:rsidR="00087625">
        <w:rPr>
          <w:rFonts w:cs="Times New Roman"/>
          <w:sz w:val="24"/>
          <w:szCs w:val="24"/>
        </w:rPr>
        <w:t xml:space="preserve">mediante el </w:t>
      </w:r>
      <w:r w:rsidRPr="00044058">
        <w:rPr>
          <w:rFonts w:cs="Times New Roman"/>
          <w:sz w:val="24"/>
          <w:szCs w:val="24"/>
        </w:rPr>
        <w:t>an</w:t>
      </w:r>
      <w:r w:rsidR="00087625">
        <w:rPr>
          <w:rFonts w:cs="Times New Roman"/>
          <w:sz w:val="24"/>
          <w:szCs w:val="24"/>
        </w:rPr>
        <w:t>á</w:t>
      </w:r>
      <w:r w:rsidR="00817288" w:rsidRPr="00044058">
        <w:rPr>
          <w:rFonts w:cs="Times New Roman"/>
          <w:sz w:val="24"/>
          <w:szCs w:val="24"/>
        </w:rPr>
        <w:t>li</w:t>
      </w:r>
      <w:r w:rsidR="00087625">
        <w:rPr>
          <w:rFonts w:cs="Times New Roman"/>
          <w:sz w:val="24"/>
          <w:szCs w:val="24"/>
        </w:rPr>
        <w:t xml:space="preserve">sis </w:t>
      </w:r>
      <w:r w:rsidR="00817288" w:rsidRPr="00044058">
        <w:rPr>
          <w:rFonts w:cs="Times New Roman"/>
          <w:sz w:val="24"/>
          <w:szCs w:val="24"/>
        </w:rPr>
        <w:t xml:space="preserve">como </w:t>
      </w:r>
      <w:r w:rsidRPr="00044058">
        <w:rPr>
          <w:rFonts w:cs="Times New Roman"/>
          <w:sz w:val="24"/>
          <w:szCs w:val="24"/>
        </w:rPr>
        <w:t>caso práctico</w:t>
      </w:r>
      <w:r w:rsidR="00817288" w:rsidRPr="00044058">
        <w:rPr>
          <w:rFonts w:cs="Times New Roman"/>
          <w:sz w:val="24"/>
          <w:szCs w:val="24"/>
        </w:rPr>
        <w:t xml:space="preserve"> </w:t>
      </w:r>
      <w:r w:rsidRPr="00044058">
        <w:rPr>
          <w:rFonts w:cs="Times New Roman"/>
          <w:sz w:val="24"/>
          <w:szCs w:val="24"/>
        </w:rPr>
        <w:t>la crisis del virus del Ébola.</w:t>
      </w:r>
    </w:p>
    <w:p w:rsidR="00D026DE" w:rsidRPr="00044058" w:rsidRDefault="007F124C" w:rsidP="00817288">
      <w:pPr>
        <w:jc w:val="both"/>
        <w:rPr>
          <w:rFonts w:cs="Times New Roman"/>
          <w:sz w:val="24"/>
          <w:szCs w:val="24"/>
        </w:rPr>
      </w:pPr>
      <w:r w:rsidRPr="00044058">
        <w:rPr>
          <w:rFonts w:cs="Times New Roman"/>
          <w:sz w:val="24"/>
          <w:szCs w:val="24"/>
        </w:rPr>
        <w:t xml:space="preserve">Para </w:t>
      </w:r>
      <w:r w:rsidR="001E6127">
        <w:rPr>
          <w:rFonts w:cs="Times New Roman"/>
          <w:sz w:val="24"/>
          <w:szCs w:val="24"/>
        </w:rPr>
        <w:t xml:space="preserve">alcanzar </w:t>
      </w:r>
      <w:r w:rsidR="00497D48" w:rsidRPr="00044058">
        <w:rPr>
          <w:rFonts w:cs="Times New Roman"/>
          <w:sz w:val="24"/>
          <w:szCs w:val="24"/>
        </w:rPr>
        <w:t xml:space="preserve">este </w:t>
      </w:r>
      <w:r w:rsidR="001E6127">
        <w:rPr>
          <w:rFonts w:cs="Times New Roman"/>
          <w:sz w:val="24"/>
          <w:szCs w:val="24"/>
        </w:rPr>
        <w:t>propósito</w:t>
      </w:r>
      <w:r w:rsidR="00497D48" w:rsidRPr="00044058">
        <w:rPr>
          <w:rFonts w:cs="Times New Roman"/>
          <w:sz w:val="24"/>
          <w:szCs w:val="24"/>
        </w:rPr>
        <w:t xml:space="preserve">, se ha </w:t>
      </w:r>
      <w:r w:rsidR="00F24295" w:rsidRPr="00044058">
        <w:rPr>
          <w:rFonts w:cs="Times New Roman"/>
          <w:sz w:val="24"/>
          <w:szCs w:val="24"/>
        </w:rPr>
        <w:t>estimado</w:t>
      </w:r>
      <w:r w:rsidR="00497D48" w:rsidRPr="00044058">
        <w:rPr>
          <w:rFonts w:cs="Times New Roman"/>
          <w:sz w:val="24"/>
          <w:szCs w:val="24"/>
        </w:rPr>
        <w:t xml:space="preserve"> conveniente </w:t>
      </w:r>
      <w:r w:rsidR="00817288" w:rsidRPr="00044058">
        <w:rPr>
          <w:rFonts w:cs="Times New Roman"/>
          <w:sz w:val="24"/>
          <w:szCs w:val="24"/>
        </w:rPr>
        <w:t>como primer objetivo</w:t>
      </w:r>
      <w:r w:rsidR="001E6127">
        <w:rPr>
          <w:rFonts w:cs="Times New Roman"/>
          <w:sz w:val="24"/>
          <w:szCs w:val="24"/>
        </w:rPr>
        <w:t xml:space="preserve"> el </w:t>
      </w:r>
      <w:r w:rsidR="00817288" w:rsidRPr="00044058">
        <w:rPr>
          <w:rFonts w:cs="Times New Roman"/>
          <w:sz w:val="24"/>
          <w:szCs w:val="24"/>
        </w:rPr>
        <w:t>c</w:t>
      </w:r>
      <w:r w:rsidR="00D026DE" w:rsidRPr="00044058">
        <w:rPr>
          <w:rFonts w:cs="Times New Roman"/>
          <w:sz w:val="24"/>
          <w:szCs w:val="24"/>
        </w:rPr>
        <w:t xml:space="preserve">onocer la ortodoxia legal con que se </w:t>
      </w:r>
      <w:r w:rsidR="00FF6F21" w:rsidRPr="00044058">
        <w:rPr>
          <w:rFonts w:cs="Times New Roman"/>
          <w:sz w:val="24"/>
          <w:szCs w:val="24"/>
        </w:rPr>
        <w:t xml:space="preserve">debe </w:t>
      </w:r>
      <w:r w:rsidR="00D026DE" w:rsidRPr="00044058">
        <w:rPr>
          <w:rFonts w:cs="Times New Roman"/>
          <w:sz w:val="24"/>
          <w:szCs w:val="24"/>
        </w:rPr>
        <w:t>gesti</w:t>
      </w:r>
      <w:r w:rsidR="00E21995" w:rsidRPr="00044058">
        <w:rPr>
          <w:rFonts w:cs="Times New Roman"/>
          <w:sz w:val="24"/>
          <w:szCs w:val="24"/>
        </w:rPr>
        <w:t>ona</w:t>
      </w:r>
      <w:r w:rsidR="00FF6F21" w:rsidRPr="00044058">
        <w:rPr>
          <w:rFonts w:cs="Times New Roman"/>
          <w:sz w:val="24"/>
          <w:szCs w:val="24"/>
        </w:rPr>
        <w:t>r</w:t>
      </w:r>
      <w:r w:rsidR="00E21995" w:rsidRPr="00044058">
        <w:rPr>
          <w:rFonts w:cs="Times New Roman"/>
          <w:sz w:val="24"/>
          <w:szCs w:val="24"/>
        </w:rPr>
        <w:t xml:space="preserve"> </w:t>
      </w:r>
      <w:r w:rsidR="00D026DE" w:rsidRPr="00044058">
        <w:rPr>
          <w:rFonts w:cs="Times New Roman"/>
          <w:sz w:val="24"/>
          <w:szCs w:val="24"/>
        </w:rPr>
        <w:t>la función pública de informar en la Administración Sanitaria española en situaciones de alerta, emergencia o calamidad pública</w:t>
      </w:r>
      <w:r w:rsidR="001E6127">
        <w:rPr>
          <w:rFonts w:cs="Times New Roman"/>
          <w:sz w:val="24"/>
          <w:szCs w:val="24"/>
        </w:rPr>
        <w:t xml:space="preserve">; </w:t>
      </w:r>
      <w:r w:rsidR="00FF6F21" w:rsidRPr="00044058">
        <w:rPr>
          <w:rFonts w:cs="Times New Roman"/>
          <w:sz w:val="24"/>
          <w:szCs w:val="24"/>
        </w:rPr>
        <w:t>lo cual permitirá alcanzar un conjunto de segundos objetivos</w:t>
      </w:r>
      <w:r w:rsidR="00AE37BC" w:rsidRPr="00044058">
        <w:rPr>
          <w:rFonts w:cs="Times New Roman"/>
          <w:sz w:val="24"/>
          <w:szCs w:val="24"/>
        </w:rPr>
        <w:t xml:space="preserve"> </w:t>
      </w:r>
      <w:r w:rsidR="00087625">
        <w:rPr>
          <w:rFonts w:cs="Times New Roman"/>
          <w:sz w:val="24"/>
          <w:szCs w:val="24"/>
        </w:rPr>
        <w:t>para</w:t>
      </w:r>
      <w:r w:rsidR="00610B27" w:rsidRPr="00044058">
        <w:rPr>
          <w:rFonts w:cs="Times New Roman"/>
          <w:sz w:val="24"/>
          <w:szCs w:val="24"/>
        </w:rPr>
        <w:t xml:space="preserve"> </w:t>
      </w:r>
      <w:r w:rsidR="00AE37BC" w:rsidRPr="00044058">
        <w:rPr>
          <w:rFonts w:cs="Times New Roman"/>
          <w:sz w:val="24"/>
          <w:szCs w:val="24"/>
        </w:rPr>
        <w:t>analiza</w:t>
      </w:r>
      <w:r w:rsidR="00610B27" w:rsidRPr="00044058">
        <w:rPr>
          <w:rFonts w:cs="Times New Roman"/>
          <w:sz w:val="24"/>
          <w:szCs w:val="24"/>
        </w:rPr>
        <w:t>r</w:t>
      </w:r>
      <w:r w:rsidR="00AE37BC" w:rsidRPr="00044058">
        <w:rPr>
          <w:rFonts w:cs="Times New Roman"/>
          <w:sz w:val="24"/>
          <w:szCs w:val="24"/>
        </w:rPr>
        <w:t xml:space="preserve"> el caso práctico de la crisis del virus del Ébola como son:</w:t>
      </w:r>
    </w:p>
    <w:p w:rsidR="001A6DE4" w:rsidRPr="00044058" w:rsidRDefault="001A6DE4" w:rsidP="001A6DE4">
      <w:pPr>
        <w:ind w:left="567"/>
        <w:jc w:val="both"/>
        <w:rPr>
          <w:rFonts w:cs="Times New Roman"/>
          <w:sz w:val="24"/>
          <w:szCs w:val="24"/>
        </w:rPr>
      </w:pPr>
      <w:r w:rsidRPr="00044058">
        <w:rPr>
          <w:rFonts w:cs="Times New Roman"/>
          <w:sz w:val="24"/>
          <w:szCs w:val="24"/>
        </w:rPr>
        <w:t xml:space="preserve">– </w:t>
      </w:r>
      <w:r w:rsidR="00E04429" w:rsidRPr="00044058">
        <w:rPr>
          <w:rFonts w:cs="Times New Roman"/>
          <w:sz w:val="24"/>
          <w:szCs w:val="24"/>
        </w:rPr>
        <w:t>Averiguar</w:t>
      </w:r>
      <w:r w:rsidRPr="00044058">
        <w:rPr>
          <w:rFonts w:cs="Times New Roman"/>
          <w:sz w:val="24"/>
          <w:szCs w:val="24"/>
        </w:rPr>
        <w:t xml:space="preserve"> las causas que </w:t>
      </w:r>
      <w:r w:rsidR="00E21995" w:rsidRPr="00044058">
        <w:rPr>
          <w:rFonts w:cs="Times New Roman"/>
          <w:sz w:val="24"/>
          <w:szCs w:val="24"/>
        </w:rPr>
        <w:t>promovieron</w:t>
      </w:r>
      <w:r w:rsidRPr="00044058">
        <w:rPr>
          <w:rFonts w:cs="Times New Roman"/>
          <w:sz w:val="24"/>
          <w:szCs w:val="24"/>
        </w:rPr>
        <w:t xml:space="preserve"> la crisis mediática</w:t>
      </w:r>
      <w:r w:rsidR="00AE37BC" w:rsidRPr="00044058">
        <w:rPr>
          <w:rFonts w:cs="Times New Roman"/>
          <w:sz w:val="24"/>
          <w:szCs w:val="24"/>
        </w:rPr>
        <w:t>.</w:t>
      </w:r>
    </w:p>
    <w:p w:rsidR="00D026DE" w:rsidRPr="00044058" w:rsidRDefault="006C661F" w:rsidP="006C661F">
      <w:pPr>
        <w:ind w:left="567"/>
        <w:jc w:val="both"/>
        <w:rPr>
          <w:rFonts w:cs="Times New Roman"/>
          <w:sz w:val="24"/>
          <w:szCs w:val="24"/>
        </w:rPr>
      </w:pPr>
      <w:r w:rsidRPr="00044058">
        <w:rPr>
          <w:rFonts w:cs="Times New Roman"/>
          <w:sz w:val="24"/>
          <w:szCs w:val="24"/>
        </w:rPr>
        <w:t xml:space="preserve">– </w:t>
      </w:r>
      <w:r w:rsidR="00D026DE" w:rsidRPr="00044058">
        <w:rPr>
          <w:rFonts w:cs="Times New Roman"/>
          <w:sz w:val="24"/>
          <w:szCs w:val="24"/>
        </w:rPr>
        <w:t xml:space="preserve">Evaluar si la Autoridad responsable de dar la respuesta a la situación observó lo que determina el ordenamiento jurídico </w:t>
      </w:r>
      <w:r w:rsidR="007F124C" w:rsidRPr="00044058">
        <w:rPr>
          <w:rFonts w:cs="Times New Roman"/>
          <w:sz w:val="24"/>
          <w:szCs w:val="24"/>
        </w:rPr>
        <w:t>sobre</w:t>
      </w:r>
      <w:r w:rsidR="00D026DE" w:rsidRPr="00044058">
        <w:rPr>
          <w:rFonts w:cs="Times New Roman"/>
          <w:sz w:val="24"/>
          <w:szCs w:val="24"/>
        </w:rPr>
        <w:t xml:space="preserve"> la gestión de la Información Pública</w:t>
      </w:r>
      <w:r w:rsidR="00AE37BC" w:rsidRPr="00044058">
        <w:rPr>
          <w:rFonts w:cs="Times New Roman"/>
          <w:sz w:val="24"/>
          <w:szCs w:val="24"/>
        </w:rPr>
        <w:t xml:space="preserve"> y, en su caso</w:t>
      </w:r>
      <w:r w:rsidR="00610B27" w:rsidRPr="00044058">
        <w:rPr>
          <w:rFonts w:cs="Times New Roman"/>
          <w:sz w:val="24"/>
          <w:szCs w:val="24"/>
        </w:rPr>
        <w:t>,</w:t>
      </w:r>
      <w:r w:rsidR="00AE37BC" w:rsidRPr="00044058">
        <w:rPr>
          <w:rFonts w:cs="Times New Roman"/>
          <w:sz w:val="24"/>
          <w:szCs w:val="24"/>
        </w:rPr>
        <w:t xml:space="preserve"> c</w:t>
      </w:r>
      <w:r w:rsidR="00D026DE" w:rsidRPr="00044058">
        <w:rPr>
          <w:rFonts w:cs="Times New Roman"/>
          <w:sz w:val="24"/>
          <w:szCs w:val="24"/>
        </w:rPr>
        <w:t>omprobar si</w:t>
      </w:r>
      <w:r w:rsidR="007F124C" w:rsidRPr="00044058">
        <w:rPr>
          <w:rFonts w:cs="Times New Roman"/>
          <w:sz w:val="24"/>
          <w:szCs w:val="24"/>
        </w:rPr>
        <w:t xml:space="preserve"> </w:t>
      </w:r>
      <w:r w:rsidR="00D026DE" w:rsidRPr="00044058">
        <w:rPr>
          <w:rFonts w:cs="Times New Roman"/>
          <w:sz w:val="24"/>
          <w:szCs w:val="24"/>
        </w:rPr>
        <w:t xml:space="preserve">desde la Administración </w:t>
      </w:r>
      <w:r w:rsidR="007F124C" w:rsidRPr="00044058">
        <w:rPr>
          <w:rFonts w:cs="Times New Roman"/>
          <w:sz w:val="24"/>
          <w:szCs w:val="24"/>
        </w:rPr>
        <w:t xml:space="preserve">se </w:t>
      </w:r>
      <w:r w:rsidRPr="00044058">
        <w:rPr>
          <w:rFonts w:cs="Times New Roman"/>
          <w:sz w:val="24"/>
          <w:szCs w:val="24"/>
        </w:rPr>
        <w:t>e</w:t>
      </w:r>
      <w:r w:rsidR="00D026DE" w:rsidRPr="00044058">
        <w:rPr>
          <w:rFonts w:cs="Times New Roman"/>
          <w:sz w:val="24"/>
          <w:szCs w:val="24"/>
        </w:rPr>
        <w:t>jerci</w:t>
      </w:r>
      <w:r w:rsidR="007F124C" w:rsidRPr="00044058">
        <w:rPr>
          <w:rFonts w:cs="Times New Roman"/>
          <w:sz w:val="24"/>
          <w:szCs w:val="24"/>
        </w:rPr>
        <w:t xml:space="preserve">ó </w:t>
      </w:r>
      <w:r w:rsidR="00D026DE" w:rsidRPr="00044058">
        <w:rPr>
          <w:rFonts w:cs="Times New Roman"/>
          <w:sz w:val="24"/>
          <w:szCs w:val="24"/>
        </w:rPr>
        <w:t>de forma adecuada, legal y eficaz</w:t>
      </w:r>
      <w:r w:rsidR="00610B27" w:rsidRPr="00044058">
        <w:rPr>
          <w:rFonts w:cs="Times New Roman"/>
          <w:sz w:val="24"/>
          <w:szCs w:val="24"/>
        </w:rPr>
        <w:t>,</w:t>
      </w:r>
      <w:r w:rsidR="00D026DE" w:rsidRPr="00044058">
        <w:rPr>
          <w:rFonts w:cs="Times New Roman"/>
          <w:sz w:val="24"/>
          <w:szCs w:val="24"/>
        </w:rPr>
        <w:t xml:space="preserve"> el llamado periodismo de fuentes</w:t>
      </w:r>
      <w:r w:rsidR="007F124C" w:rsidRPr="00044058">
        <w:rPr>
          <w:rFonts w:cs="Times New Roman"/>
          <w:sz w:val="24"/>
          <w:szCs w:val="24"/>
        </w:rPr>
        <w:t>.</w:t>
      </w:r>
    </w:p>
    <w:p w:rsidR="00880E4B" w:rsidRPr="00044058" w:rsidRDefault="00880E4B" w:rsidP="006C661F">
      <w:pPr>
        <w:ind w:left="567"/>
        <w:jc w:val="both"/>
        <w:rPr>
          <w:rFonts w:cs="Times New Roman"/>
          <w:sz w:val="24"/>
          <w:szCs w:val="24"/>
        </w:rPr>
      </w:pPr>
      <w:r w:rsidRPr="00044058">
        <w:rPr>
          <w:rFonts w:cs="Times New Roman"/>
          <w:sz w:val="24"/>
          <w:szCs w:val="24"/>
        </w:rPr>
        <w:t>– Dar a conocer a los profesionales de la sanidad los errores en que se incurrió durante la</w:t>
      </w:r>
      <w:r w:rsidR="00AE37BC" w:rsidRPr="00044058">
        <w:rPr>
          <w:rFonts w:cs="Times New Roman"/>
          <w:sz w:val="24"/>
          <w:szCs w:val="24"/>
        </w:rPr>
        <w:t xml:space="preserve"> llamada</w:t>
      </w:r>
      <w:r w:rsidRPr="00044058">
        <w:rPr>
          <w:rFonts w:cs="Times New Roman"/>
          <w:sz w:val="24"/>
          <w:szCs w:val="24"/>
        </w:rPr>
        <w:t xml:space="preserve"> crisis del Ébola.</w:t>
      </w:r>
    </w:p>
    <w:p w:rsidR="00610B27" w:rsidRPr="00044058" w:rsidRDefault="00FA408B" w:rsidP="00376197">
      <w:pPr>
        <w:jc w:val="both"/>
        <w:rPr>
          <w:rFonts w:cs="Times New Roman"/>
          <w:sz w:val="24"/>
          <w:szCs w:val="24"/>
        </w:rPr>
      </w:pPr>
      <w:r w:rsidRPr="00044058">
        <w:rPr>
          <w:rFonts w:cs="Times New Roman"/>
          <w:sz w:val="24"/>
          <w:szCs w:val="24"/>
          <w:lang w:eastAsia="es-ES"/>
        </w:rPr>
        <w:t>Para conseguir l</w:t>
      </w:r>
      <w:r w:rsidR="00AE37BC" w:rsidRPr="00044058">
        <w:rPr>
          <w:rFonts w:cs="Times New Roman"/>
          <w:sz w:val="24"/>
          <w:szCs w:val="24"/>
          <w:lang w:eastAsia="es-ES"/>
        </w:rPr>
        <w:t>as metas propuestas</w:t>
      </w:r>
      <w:r w:rsidRPr="00044058">
        <w:rPr>
          <w:rFonts w:cs="Times New Roman"/>
          <w:sz w:val="24"/>
          <w:szCs w:val="24"/>
          <w:lang w:eastAsia="es-ES"/>
        </w:rPr>
        <w:t xml:space="preserve"> </w:t>
      </w:r>
      <w:r w:rsidR="00C22974" w:rsidRPr="00044058">
        <w:rPr>
          <w:rFonts w:cs="Times New Roman"/>
          <w:sz w:val="24"/>
          <w:szCs w:val="24"/>
          <w:lang w:eastAsia="es-ES"/>
        </w:rPr>
        <w:t xml:space="preserve">se ha utilizado una investigación de mayor alcance </w:t>
      </w:r>
      <w:r w:rsidR="0049670F" w:rsidRPr="00044058">
        <w:rPr>
          <w:rFonts w:cs="Times New Roman"/>
          <w:sz w:val="24"/>
          <w:szCs w:val="24"/>
          <w:lang w:eastAsia="es-ES"/>
        </w:rPr>
        <w:t xml:space="preserve">y envergadura –hecha </w:t>
      </w:r>
      <w:r w:rsidR="00C22974" w:rsidRPr="00044058">
        <w:rPr>
          <w:rFonts w:cs="Times New Roman"/>
          <w:sz w:val="24"/>
          <w:szCs w:val="24"/>
          <w:lang w:eastAsia="es-ES"/>
        </w:rPr>
        <w:t>por el autor</w:t>
      </w:r>
      <w:r w:rsidR="0049670F" w:rsidRPr="00044058">
        <w:rPr>
          <w:rFonts w:cs="Times New Roman"/>
          <w:sz w:val="24"/>
          <w:szCs w:val="24"/>
          <w:lang w:eastAsia="es-ES"/>
        </w:rPr>
        <w:t>-</w:t>
      </w:r>
      <w:r w:rsidR="00C22974" w:rsidRPr="00044058">
        <w:rPr>
          <w:rFonts w:cs="Times New Roman"/>
          <w:sz w:val="24"/>
          <w:szCs w:val="24"/>
          <w:lang w:eastAsia="es-ES"/>
        </w:rPr>
        <w:t xml:space="preserve"> desde la que se contempla de forma integral </w:t>
      </w:r>
      <w:r w:rsidR="00C22974" w:rsidRPr="00044058">
        <w:rPr>
          <w:rFonts w:cs="Times New Roman"/>
          <w:sz w:val="24"/>
          <w:szCs w:val="24"/>
        </w:rPr>
        <w:t xml:space="preserve">la gestión de la </w:t>
      </w:r>
      <w:r w:rsidR="006F4419" w:rsidRPr="00044058">
        <w:rPr>
          <w:rFonts w:cs="Times New Roman"/>
          <w:sz w:val="24"/>
          <w:szCs w:val="24"/>
        </w:rPr>
        <w:t>I</w:t>
      </w:r>
      <w:r w:rsidR="00C22974" w:rsidRPr="00044058">
        <w:rPr>
          <w:rFonts w:cs="Times New Roman"/>
          <w:sz w:val="24"/>
          <w:szCs w:val="24"/>
        </w:rPr>
        <w:t xml:space="preserve">nformación Pública en </w:t>
      </w:r>
      <w:r w:rsidR="00C22974" w:rsidRPr="00044058">
        <w:rPr>
          <w:rStyle w:val="Textoennegrita"/>
          <w:rFonts w:cs="Times New Roman"/>
          <w:b w:val="0"/>
          <w:bCs w:val="0"/>
          <w:sz w:val="24"/>
          <w:szCs w:val="24"/>
        </w:rPr>
        <w:t xml:space="preserve">situaciones extraordinarias relacionadas con la </w:t>
      </w:r>
      <w:r w:rsidR="00C22974" w:rsidRPr="00044058">
        <w:rPr>
          <w:rFonts w:cs="Times New Roman"/>
          <w:sz w:val="24"/>
          <w:szCs w:val="24"/>
        </w:rPr>
        <w:t>salud</w:t>
      </w:r>
      <w:r w:rsidR="006B2E82">
        <w:rPr>
          <w:rStyle w:val="Refdenotaalpie"/>
          <w:rFonts w:cs="Times New Roman"/>
          <w:sz w:val="24"/>
          <w:szCs w:val="24"/>
        </w:rPr>
        <w:footnoteReference w:id="2"/>
      </w:r>
      <w:r w:rsidR="00376197" w:rsidRPr="00044058">
        <w:rPr>
          <w:rFonts w:cs="Times New Roman"/>
          <w:sz w:val="24"/>
          <w:szCs w:val="24"/>
        </w:rPr>
        <w:t xml:space="preserve">. En ella </w:t>
      </w:r>
      <w:r w:rsidR="0049670F" w:rsidRPr="00044058">
        <w:rPr>
          <w:rFonts w:cs="Times New Roman"/>
          <w:sz w:val="24"/>
          <w:szCs w:val="24"/>
        </w:rPr>
        <w:t xml:space="preserve">también </w:t>
      </w:r>
      <w:r w:rsidR="00376197" w:rsidRPr="00044058">
        <w:rPr>
          <w:rFonts w:cs="Times New Roman"/>
          <w:sz w:val="24"/>
          <w:szCs w:val="24"/>
        </w:rPr>
        <w:t xml:space="preserve">se incluye un análisis de la crisis de virus del Ébola en España utilizando </w:t>
      </w:r>
      <w:r w:rsidR="00AE37BC" w:rsidRPr="00044058">
        <w:rPr>
          <w:rFonts w:cs="Times New Roman"/>
          <w:sz w:val="24"/>
          <w:szCs w:val="24"/>
        </w:rPr>
        <w:t xml:space="preserve">tanto </w:t>
      </w:r>
      <w:r w:rsidR="00376197" w:rsidRPr="00044058">
        <w:rPr>
          <w:rFonts w:cs="Times New Roman"/>
          <w:sz w:val="24"/>
          <w:szCs w:val="24"/>
        </w:rPr>
        <w:t xml:space="preserve">parámetros académicos </w:t>
      </w:r>
      <w:r w:rsidR="00AE37BC" w:rsidRPr="00044058">
        <w:rPr>
          <w:rFonts w:cs="Times New Roman"/>
          <w:sz w:val="24"/>
          <w:szCs w:val="24"/>
        </w:rPr>
        <w:t xml:space="preserve">como </w:t>
      </w:r>
      <w:r w:rsidR="0049670F" w:rsidRPr="00044058">
        <w:rPr>
          <w:rFonts w:cs="Times New Roman"/>
          <w:sz w:val="24"/>
          <w:szCs w:val="24"/>
        </w:rPr>
        <w:t xml:space="preserve">los </w:t>
      </w:r>
      <w:r w:rsidR="00376197" w:rsidRPr="00044058">
        <w:rPr>
          <w:rFonts w:cs="Times New Roman"/>
          <w:sz w:val="24"/>
          <w:szCs w:val="24"/>
        </w:rPr>
        <w:t>mandatos legales</w:t>
      </w:r>
      <w:r w:rsidR="0049670F" w:rsidRPr="00044058">
        <w:rPr>
          <w:rFonts w:cs="Times New Roman"/>
          <w:sz w:val="24"/>
          <w:szCs w:val="24"/>
        </w:rPr>
        <w:t xml:space="preserve"> impuestos por el ordenamiento jurídico</w:t>
      </w:r>
      <w:r w:rsidR="003C1ABF" w:rsidRPr="00044058">
        <w:rPr>
          <w:rFonts w:cs="Times New Roman"/>
          <w:sz w:val="24"/>
          <w:szCs w:val="24"/>
        </w:rPr>
        <w:t>, por lo que se puede entender que este trabajo es una síntesis de la investigación aludida</w:t>
      </w:r>
      <w:r w:rsidR="00610B27" w:rsidRPr="00044058">
        <w:rPr>
          <w:rFonts w:cs="Times New Roman"/>
          <w:sz w:val="24"/>
          <w:szCs w:val="24"/>
        </w:rPr>
        <w:t xml:space="preserve">. </w:t>
      </w:r>
    </w:p>
    <w:p w:rsidR="005D2B5D" w:rsidRPr="00044058" w:rsidRDefault="00610B27" w:rsidP="00D15FBF">
      <w:pPr>
        <w:jc w:val="both"/>
        <w:rPr>
          <w:rFonts w:cs="Times New Roman"/>
          <w:sz w:val="24"/>
          <w:szCs w:val="24"/>
        </w:rPr>
      </w:pPr>
      <w:r w:rsidRPr="00044058">
        <w:rPr>
          <w:rFonts w:cs="Times New Roman"/>
          <w:sz w:val="24"/>
          <w:szCs w:val="24"/>
        </w:rPr>
        <w:t>A</w:t>
      </w:r>
      <w:r w:rsidR="008F7F10" w:rsidRPr="00044058">
        <w:rPr>
          <w:rFonts w:cs="Times New Roman"/>
          <w:sz w:val="24"/>
          <w:szCs w:val="24"/>
        </w:rPr>
        <w:t>unque el método que se ha seguido queda claramente descrito en ella conviene traer a colación ciertos detalles para facilitar su comprensión.</w:t>
      </w:r>
      <w:r w:rsidRPr="00044058">
        <w:rPr>
          <w:rFonts w:cs="Times New Roman"/>
          <w:sz w:val="24"/>
          <w:szCs w:val="24"/>
        </w:rPr>
        <w:t xml:space="preserve"> </w:t>
      </w:r>
    </w:p>
    <w:p w:rsidR="005D2B5D" w:rsidRPr="00044058" w:rsidRDefault="005D2B5D" w:rsidP="005D2B5D">
      <w:pPr>
        <w:ind w:left="567"/>
        <w:jc w:val="both"/>
        <w:rPr>
          <w:rFonts w:cs="Times New Roman"/>
          <w:sz w:val="24"/>
          <w:szCs w:val="24"/>
        </w:rPr>
      </w:pPr>
      <w:r w:rsidRPr="00044058">
        <w:rPr>
          <w:rFonts w:cs="Times New Roman"/>
          <w:sz w:val="24"/>
          <w:szCs w:val="24"/>
          <w:lang w:eastAsia="es-ES"/>
        </w:rPr>
        <w:t xml:space="preserve">- </w:t>
      </w:r>
      <w:r w:rsidR="008F7F10" w:rsidRPr="00044058">
        <w:rPr>
          <w:rFonts w:cs="Times New Roman"/>
          <w:sz w:val="24"/>
          <w:szCs w:val="24"/>
          <w:lang w:eastAsia="es-ES"/>
        </w:rPr>
        <w:t>Y así, s</w:t>
      </w:r>
      <w:r w:rsidR="00D15FBF" w:rsidRPr="00044058">
        <w:rPr>
          <w:rFonts w:cs="Times New Roman"/>
          <w:sz w:val="24"/>
          <w:szCs w:val="24"/>
          <w:lang w:eastAsia="es-ES"/>
        </w:rPr>
        <w:t xml:space="preserve">e ha </w:t>
      </w:r>
      <w:r w:rsidR="001E6127">
        <w:rPr>
          <w:rFonts w:cs="Times New Roman"/>
          <w:sz w:val="24"/>
          <w:szCs w:val="24"/>
          <w:lang w:eastAsia="es-ES"/>
        </w:rPr>
        <w:t xml:space="preserve">estudiado </w:t>
      </w:r>
      <w:r w:rsidR="00D15FBF" w:rsidRPr="00044058">
        <w:rPr>
          <w:rFonts w:cs="Times New Roman"/>
          <w:sz w:val="24"/>
          <w:szCs w:val="24"/>
          <w:lang w:eastAsia="es-ES"/>
        </w:rPr>
        <w:t>determinado en materia de comunicación</w:t>
      </w:r>
      <w:r w:rsidR="00F24295" w:rsidRPr="00044058">
        <w:rPr>
          <w:rFonts w:cs="Times New Roman"/>
          <w:sz w:val="24"/>
          <w:szCs w:val="24"/>
          <w:lang w:eastAsia="es-ES"/>
        </w:rPr>
        <w:t xml:space="preserve"> en </w:t>
      </w:r>
      <w:r w:rsidR="00D15FBF" w:rsidRPr="00044058">
        <w:rPr>
          <w:rFonts w:cs="Times New Roman"/>
          <w:sz w:val="24"/>
          <w:szCs w:val="24"/>
        </w:rPr>
        <w:t>la legislación de la Administración General del Estado ya que, aunque las competencias en cuestiones de sanidad están transferidas a las Comunidades Autónomas, la gestión de la crisis</w:t>
      </w:r>
      <w:r w:rsidR="001E6127">
        <w:rPr>
          <w:rFonts w:cs="Times New Roman"/>
          <w:sz w:val="24"/>
          <w:szCs w:val="24"/>
        </w:rPr>
        <w:t xml:space="preserve"> del virus del Ébola </w:t>
      </w:r>
      <w:r w:rsidR="00D15FBF" w:rsidRPr="00044058">
        <w:rPr>
          <w:rFonts w:cs="Times New Roman"/>
          <w:sz w:val="24"/>
          <w:szCs w:val="24"/>
        </w:rPr>
        <w:t xml:space="preserve">fue realizada por el Gobierno. </w:t>
      </w:r>
    </w:p>
    <w:p w:rsidR="005D2B5D" w:rsidRPr="00044058" w:rsidRDefault="005D2B5D" w:rsidP="005D2B5D">
      <w:pPr>
        <w:ind w:left="567"/>
        <w:jc w:val="both"/>
        <w:rPr>
          <w:rFonts w:cs="Times New Roman"/>
          <w:sz w:val="24"/>
          <w:szCs w:val="24"/>
        </w:rPr>
      </w:pPr>
      <w:r w:rsidRPr="00044058">
        <w:rPr>
          <w:rFonts w:cs="Times New Roman"/>
          <w:sz w:val="24"/>
          <w:szCs w:val="24"/>
        </w:rPr>
        <w:t xml:space="preserve">- </w:t>
      </w:r>
      <w:r w:rsidR="00D15FBF" w:rsidRPr="00044058">
        <w:rPr>
          <w:rFonts w:cs="Times New Roman"/>
          <w:sz w:val="24"/>
          <w:szCs w:val="24"/>
        </w:rPr>
        <w:t xml:space="preserve">Se ha utilizado todo lo publicado por la agencia de noticias </w:t>
      </w:r>
      <w:r w:rsidR="00D15FBF" w:rsidRPr="00044058">
        <w:rPr>
          <w:rFonts w:cs="Times New Roman"/>
          <w:i/>
          <w:sz w:val="24"/>
          <w:szCs w:val="24"/>
        </w:rPr>
        <w:t>Europa Press</w:t>
      </w:r>
      <w:r w:rsidR="00D15FBF" w:rsidRPr="00044058">
        <w:rPr>
          <w:rFonts w:cs="Times New Roman"/>
          <w:sz w:val="24"/>
          <w:szCs w:val="24"/>
        </w:rPr>
        <w:t xml:space="preserve"> sobre la crisis del virus del Ébola, así como las noticias difundidas por los departamentos de comunicación de la Administración a través de sus páginas web. </w:t>
      </w:r>
    </w:p>
    <w:p w:rsidR="00D15FBF" w:rsidRDefault="005D2B5D" w:rsidP="005D2B5D">
      <w:pPr>
        <w:ind w:left="567"/>
        <w:jc w:val="both"/>
        <w:rPr>
          <w:rFonts w:cs="Times New Roman"/>
          <w:sz w:val="24"/>
          <w:szCs w:val="24"/>
        </w:rPr>
      </w:pPr>
      <w:r w:rsidRPr="00044058">
        <w:rPr>
          <w:rFonts w:cs="Times New Roman"/>
          <w:sz w:val="24"/>
          <w:szCs w:val="24"/>
        </w:rPr>
        <w:t xml:space="preserve">- </w:t>
      </w:r>
      <w:r w:rsidR="00D15FBF" w:rsidRPr="00044058">
        <w:rPr>
          <w:rFonts w:cs="Times New Roman"/>
          <w:sz w:val="24"/>
          <w:szCs w:val="24"/>
        </w:rPr>
        <w:t xml:space="preserve">Para contrastar los resultados de lo investigado con lo acontecido, </w:t>
      </w:r>
      <w:r w:rsidR="00087625">
        <w:rPr>
          <w:rFonts w:cs="Times New Roman"/>
          <w:sz w:val="24"/>
          <w:szCs w:val="24"/>
        </w:rPr>
        <w:t xml:space="preserve">el estudio </w:t>
      </w:r>
      <w:r w:rsidR="00D15FBF" w:rsidRPr="00044058">
        <w:rPr>
          <w:rFonts w:cs="Times New Roman"/>
          <w:sz w:val="24"/>
          <w:szCs w:val="24"/>
        </w:rPr>
        <w:t xml:space="preserve">se complementa con una entrevista en profundidad realizada al </w:t>
      </w:r>
      <w:r w:rsidR="00D15FBF" w:rsidRPr="00044058">
        <w:rPr>
          <w:rFonts w:cs="Times New Roman"/>
          <w:sz w:val="24"/>
          <w:szCs w:val="24"/>
          <w:lang w:eastAsia="es-ES"/>
        </w:rPr>
        <w:t xml:space="preserve">director del Centro Coordinador de Alertas y Emergencias Sanitarias del Ministerio de Sanidad (en adelante CCAES); con ella se aportan datos por parte de alguien que vivió la respuesta a la alerta de forma directa como virólogo y como improvisado portavoz </w:t>
      </w:r>
      <w:r w:rsidR="00D15FBF" w:rsidRPr="00044058">
        <w:rPr>
          <w:rFonts w:cs="Times New Roman"/>
          <w:sz w:val="24"/>
          <w:szCs w:val="24"/>
          <w:lang w:eastAsia="es-ES"/>
        </w:rPr>
        <w:lastRenderedPageBreak/>
        <w:t xml:space="preserve">de la Administración, ofreciendo </w:t>
      </w:r>
      <w:r w:rsidR="00D15FBF" w:rsidRPr="00044058">
        <w:rPr>
          <w:rFonts w:cs="Times New Roman"/>
          <w:sz w:val="24"/>
          <w:szCs w:val="24"/>
        </w:rPr>
        <w:t>una visión no difundida desde los medios de comunicación que, al proceder del portavoz y componente del Comité Científico</w:t>
      </w:r>
      <w:r w:rsidR="00662CEE" w:rsidRPr="00044058">
        <w:rPr>
          <w:rFonts w:cs="Times New Roman"/>
          <w:sz w:val="24"/>
          <w:szCs w:val="24"/>
        </w:rPr>
        <w:t xml:space="preserve"> del Comité Especial para la gestión de la enfermedad por el virus del Ébola en España, </w:t>
      </w:r>
      <w:r w:rsidR="00D15FBF" w:rsidRPr="00044058">
        <w:rPr>
          <w:rFonts w:cs="Times New Roman"/>
          <w:sz w:val="24"/>
          <w:szCs w:val="24"/>
        </w:rPr>
        <w:t>se convierte en un documento único y fundamental para entender y analizar la gestión de la comunicación durante toda la crisis.</w:t>
      </w:r>
    </w:p>
    <w:p w:rsidR="001E6127" w:rsidRPr="00044058" w:rsidRDefault="001E6127" w:rsidP="005D2B5D">
      <w:pPr>
        <w:ind w:left="567"/>
        <w:jc w:val="both"/>
        <w:rPr>
          <w:rFonts w:cs="Times New Roman"/>
          <w:sz w:val="24"/>
          <w:szCs w:val="24"/>
        </w:rPr>
      </w:pPr>
      <w:r>
        <w:rPr>
          <w:rFonts w:cs="Times New Roman"/>
          <w:sz w:val="24"/>
          <w:szCs w:val="24"/>
        </w:rPr>
        <w:t xml:space="preserve">- </w:t>
      </w:r>
      <w:r w:rsidRPr="00044058">
        <w:rPr>
          <w:rFonts w:cs="Times New Roman"/>
          <w:sz w:val="24"/>
          <w:szCs w:val="24"/>
        </w:rPr>
        <w:t>Con el propósito de hacer un análisis técnico del evento se ha</w:t>
      </w:r>
      <w:r>
        <w:rPr>
          <w:rFonts w:cs="Times New Roman"/>
          <w:sz w:val="24"/>
          <w:szCs w:val="24"/>
        </w:rPr>
        <w:t>n</w:t>
      </w:r>
      <w:r w:rsidRPr="00044058">
        <w:rPr>
          <w:rFonts w:cs="Times New Roman"/>
          <w:sz w:val="24"/>
          <w:szCs w:val="24"/>
        </w:rPr>
        <w:t xml:space="preserve"> tenido en cuenta datos como: </w:t>
      </w:r>
      <w:r w:rsidR="00067349">
        <w:rPr>
          <w:rFonts w:cs="Times New Roman"/>
          <w:sz w:val="24"/>
          <w:szCs w:val="24"/>
        </w:rPr>
        <w:t xml:space="preserve">el número de </w:t>
      </w:r>
      <w:r w:rsidRPr="00044058">
        <w:rPr>
          <w:rFonts w:cs="Times New Roman"/>
          <w:sz w:val="24"/>
          <w:szCs w:val="24"/>
        </w:rPr>
        <w:t>portavoces</w:t>
      </w:r>
      <w:r w:rsidR="00067349">
        <w:rPr>
          <w:rFonts w:cs="Times New Roman"/>
          <w:sz w:val="24"/>
          <w:szCs w:val="24"/>
        </w:rPr>
        <w:t xml:space="preserve"> e </w:t>
      </w:r>
      <w:r w:rsidRPr="00044058">
        <w:rPr>
          <w:rFonts w:cs="Times New Roman"/>
          <w:sz w:val="24"/>
          <w:szCs w:val="24"/>
        </w:rPr>
        <w:t xml:space="preserve">instituciones que intervinieron, </w:t>
      </w:r>
      <w:r w:rsidR="00067349">
        <w:rPr>
          <w:rFonts w:cs="Times New Roman"/>
          <w:sz w:val="24"/>
          <w:szCs w:val="24"/>
        </w:rPr>
        <w:t xml:space="preserve">las </w:t>
      </w:r>
      <w:r w:rsidRPr="00044058">
        <w:rPr>
          <w:rFonts w:cs="Times New Roman"/>
          <w:sz w:val="24"/>
          <w:szCs w:val="24"/>
        </w:rPr>
        <w:t xml:space="preserve">características de los mensajes </w:t>
      </w:r>
      <w:r w:rsidR="00067349">
        <w:rPr>
          <w:rFonts w:cs="Times New Roman"/>
          <w:sz w:val="24"/>
          <w:szCs w:val="24"/>
        </w:rPr>
        <w:t xml:space="preserve">emitidos por la Administración así como </w:t>
      </w:r>
      <w:r w:rsidRPr="00044058">
        <w:rPr>
          <w:rFonts w:cs="Times New Roman"/>
          <w:sz w:val="24"/>
          <w:szCs w:val="24"/>
        </w:rPr>
        <w:t>estudios demoscópicos hechos con ocasión de la alerta sanitaria.</w:t>
      </w:r>
    </w:p>
    <w:p w:rsidR="00275E69" w:rsidRPr="00044058" w:rsidRDefault="00343C4F" w:rsidP="00275E69">
      <w:pPr>
        <w:jc w:val="both"/>
        <w:rPr>
          <w:rFonts w:cs="Times New Roman"/>
          <w:sz w:val="24"/>
          <w:szCs w:val="24"/>
        </w:rPr>
      </w:pPr>
      <w:r w:rsidRPr="00044058">
        <w:rPr>
          <w:rFonts w:cs="Times New Roman"/>
          <w:sz w:val="24"/>
          <w:szCs w:val="24"/>
        </w:rPr>
        <w:t xml:space="preserve">Así las cosas, </w:t>
      </w:r>
      <w:r w:rsidR="00087625">
        <w:rPr>
          <w:rFonts w:cs="Times New Roman"/>
          <w:sz w:val="24"/>
          <w:szCs w:val="24"/>
        </w:rPr>
        <w:t xml:space="preserve">como ya se ha señalado, </w:t>
      </w:r>
      <w:r w:rsidR="00275E69" w:rsidRPr="00044058">
        <w:rPr>
          <w:rFonts w:cs="Times New Roman"/>
          <w:sz w:val="24"/>
          <w:szCs w:val="24"/>
        </w:rPr>
        <w:t>este trabajo se centrará en determinar la forma en que se gestiona la Información Pública</w:t>
      </w:r>
      <w:r w:rsidR="00275E69" w:rsidRPr="00044058">
        <w:rPr>
          <w:rStyle w:val="Refdenotaalpie"/>
          <w:rFonts w:cs="Times New Roman"/>
          <w:sz w:val="24"/>
          <w:szCs w:val="24"/>
        </w:rPr>
        <w:footnoteReference w:id="3"/>
      </w:r>
      <w:r w:rsidR="00275E69" w:rsidRPr="00044058">
        <w:rPr>
          <w:rFonts w:cs="Times New Roman"/>
          <w:sz w:val="24"/>
          <w:szCs w:val="24"/>
        </w:rPr>
        <w:t xml:space="preserve"> por parte de la Administración en situaciones de catástrofe</w:t>
      </w:r>
      <w:r w:rsidRPr="00044058">
        <w:rPr>
          <w:rFonts w:cs="Times New Roman"/>
          <w:sz w:val="24"/>
          <w:szCs w:val="24"/>
        </w:rPr>
        <w:t>s</w:t>
      </w:r>
      <w:r w:rsidR="00275E69" w:rsidRPr="00044058">
        <w:rPr>
          <w:rFonts w:cs="Times New Roman"/>
          <w:sz w:val="24"/>
          <w:szCs w:val="24"/>
        </w:rPr>
        <w:t>, crisis o emergencias, cuya respuesta, en todo o en parte, es competencia y responsabilidad del Sistema Nacional de Salud.</w:t>
      </w:r>
    </w:p>
    <w:p w:rsidR="00433C59" w:rsidRPr="00044058" w:rsidRDefault="0049670F" w:rsidP="00511BA5">
      <w:pPr>
        <w:jc w:val="both"/>
        <w:rPr>
          <w:rFonts w:cs="Times New Roman"/>
          <w:sz w:val="24"/>
          <w:szCs w:val="24"/>
          <w:lang w:eastAsia="es-ES"/>
        </w:rPr>
      </w:pPr>
      <w:r w:rsidRPr="00044058">
        <w:rPr>
          <w:rFonts w:cs="Times New Roman"/>
          <w:sz w:val="24"/>
          <w:szCs w:val="24"/>
          <w:lang w:eastAsia="es-ES"/>
        </w:rPr>
        <w:t>En este contexto</w:t>
      </w:r>
      <w:r w:rsidR="0075356E" w:rsidRPr="00044058">
        <w:rPr>
          <w:rFonts w:cs="Times New Roman"/>
          <w:sz w:val="24"/>
          <w:szCs w:val="24"/>
          <w:lang w:eastAsia="es-ES"/>
        </w:rPr>
        <w:t xml:space="preserve">, el asunto </w:t>
      </w:r>
      <w:r w:rsidR="00FA408B" w:rsidRPr="00044058">
        <w:rPr>
          <w:rFonts w:cs="Times New Roman"/>
          <w:sz w:val="24"/>
          <w:szCs w:val="24"/>
          <w:lang w:eastAsia="es-ES"/>
        </w:rPr>
        <w:t xml:space="preserve">se ha </w:t>
      </w:r>
      <w:r w:rsidR="00E5469C" w:rsidRPr="00044058">
        <w:rPr>
          <w:rFonts w:cs="Times New Roman"/>
          <w:sz w:val="24"/>
          <w:szCs w:val="24"/>
          <w:lang w:eastAsia="es-ES"/>
        </w:rPr>
        <w:t>aborda</w:t>
      </w:r>
      <w:r w:rsidR="004A471D" w:rsidRPr="00044058">
        <w:rPr>
          <w:rFonts w:cs="Times New Roman"/>
          <w:sz w:val="24"/>
          <w:szCs w:val="24"/>
          <w:lang w:eastAsia="es-ES"/>
        </w:rPr>
        <w:t>do</w:t>
      </w:r>
      <w:r w:rsidR="00E5469C" w:rsidRPr="00044058">
        <w:rPr>
          <w:rFonts w:cs="Times New Roman"/>
          <w:sz w:val="24"/>
          <w:szCs w:val="24"/>
          <w:lang w:eastAsia="es-ES"/>
        </w:rPr>
        <w:t xml:space="preserve"> </w:t>
      </w:r>
      <w:r w:rsidR="0075356E" w:rsidRPr="00044058">
        <w:rPr>
          <w:rFonts w:cs="Times New Roman"/>
          <w:sz w:val="24"/>
          <w:szCs w:val="24"/>
          <w:lang w:eastAsia="es-ES"/>
        </w:rPr>
        <w:t xml:space="preserve">desde </w:t>
      </w:r>
      <w:r w:rsidR="00AD29C4" w:rsidRPr="00044058">
        <w:rPr>
          <w:rFonts w:cs="Times New Roman"/>
          <w:sz w:val="24"/>
          <w:szCs w:val="24"/>
          <w:lang w:eastAsia="es-ES"/>
        </w:rPr>
        <w:t>dos</w:t>
      </w:r>
      <w:r w:rsidR="00FA408B" w:rsidRPr="00044058">
        <w:rPr>
          <w:rFonts w:cs="Times New Roman"/>
          <w:sz w:val="24"/>
          <w:szCs w:val="24"/>
          <w:lang w:eastAsia="es-ES"/>
        </w:rPr>
        <w:t xml:space="preserve"> </w:t>
      </w:r>
      <w:r w:rsidR="00E5469C" w:rsidRPr="00044058">
        <w:rPr>
          <w:rFonts w:cs="Times New Roman"/>
          <w:sz w:val="24"/>
          <w:szCs w:val="24"/>
          <w:lang w:eastAsia="es-ES"/>
        </w:rPr>
        <w:t>aspectos</w:t>
      </w:r>
      <w:r w:rsidR="00511BA5" w:rsidRPr="00044058">
        <w:rPr>
          <w:rFonts w:cs="Times New Roman"/>
          <w:sz w:val="24"/>
          <w:szCs w:val="24"/>
          <w:lang w:eastAsia="es-ES"/>
        </w:rPr>
        <w:t xml:space="preserve">: </w:t>
      </w:r>
      <w:r w:rsidR="005D2B5D" w:rsidRPr="00044058">
        <w:rPr>
          <w:rFonts w:cs="Times New Roman"/>
          <w:sz w:val="24"/>
          <w:szCs w:val="24"/>
          <w:lang w:eastAsia="es-ES"/>
        </w:rPr>
        <w:t xml:space="preserve">en la primera parte se estudia </w:t>
      </w:r>
      <w:r w:rsidR="00511BA5" w:rsidRPr="00044058">
        <w:rPr>
          <w:rFonts w:cs="Times New Roman"/>
          <w:sz w:val="24"/>
          <w:szCs w:val="24"/>
          <w:lang w:eastAsia="es-ES"/>
        </w:rPr>
        <w:t>el marco legal desde el que se debe gestionar la información a difundir entre la población en los casos de alerta o emergencia sanitaria</w:t>
      </w:r>
      <w:r w:rsidR="00433C59" w:rsidRPr="00044058">
        <w:rPr>
          <w:rFonts w:cs="Times New Roman"/>
          <w:sz w:val="24"/>
          <w:szCs w:val="24"/>
          <w:lang w:eastAsia="es-ES"/>
        </w:rPr>
        <w:t xml:space="preserve"> </w:t>
      </w:r>
      <w:r w:rsidR="00511BA5" w:rsidRPr="00044058">
        <w:rPr>
          <w:rFonts w:cs="Times New Roman"/>
          <w:sz w:val="24"/>
          <w:szCs w:val="24"/>
          <w:lang w:eastAsia="es-ES"/>
        </w:rPr>
        <w:t xml:space="preserve">y </w:t>
      </w:r>
      <w:r w:rsidR="005D2B5D" w:rsidRPr="00044058">
        <w:rPr>
          <w:rFonts w:cs="Times New Roman"/>
          <w:sz w:val="24"/>
          <w:szCs w:val="24"/>
          <w:lang w:eastAsia="es-ES"/>
        </w:rPr>
        <w:t xml:space="preserve">en una segunda parte se ha estudiado y valorado el </w:t>
      </w:r>
      <w:r w:rsidR="00511BA5" w:rsidRPr="00044058">
        <w:rPr>
          <w:rFonts w:cs="Times New Roman"/>
          <w:sz w:val="24"/>
          <w:szCs w:val="24"/>
          <w:lang w:eastAsia="es-ES"/>
        </w:rPr>
        <w:t>resultado que se obtuvo</w:t>
      </w:r>
      <w:r w:rsidR="00433C59" w:rsidRPr="00044058">
        <w:rPr>
          <w:rFonts w:cs="Times New Roman"/>
          <w:sz w:val="24"/>
          <w:szCs w:val="24"/>
          <w:lang w:eastAsia="es-ES"/>
        </w:rPr>
        <w:t xml:space="preserve"> de su aplicación </w:t>
      </w:r>
      <w:r w:rsidR="00511BA5" w:rsidRPr="00044058">
        <w:rPr>
          <w:rFonts w:cs="Times New Roman"/>
          <w:sz w:val="24"/>
          <w:szCs w:val="24"/>
          <w:lang w:eastAsia="es-ES"/>
        </w:rPr>
        <w:t>en la crisis del Ébola</w:t>
      </w:r>
      <w:r w:rsidR="00433C59" w:rsidRPr="00044058">
        <w:rPr>
          <w:rFonts w:cs="Times New Roman"/>
          <w:sz w:val="24"/>
          <w:szCs w:val="24"/>
          <w:lang w:eastAsia="es-ES"/>
        </w:rPr>
        <w:t>.</w:t>
      </w:r>
    </w:p>
    <w:p w:rsidR="00BB5643" w:rsidRDefault="00BB5643" w:rsidP="001511F6">
      <w:pPr>
        <w:jc w:val="both"/>
        <w:rPr>
          <w:rFonts w:cs="Times New Roman"/>
          <w:b/>
          <w:sz w:val="24"/>
          <w:szCs w:val="24"/>
        </w:rPr>
      </w:pPr>
    </w:p>
    <w:p w:rsidR="001511F6" w:rsidRPr="00F850AC" w:rsidRDefault="001511F6" w:rsidP="001511F6">
      <w:pPr>
        <w:jc w:val="both"/>
        <w:rPr>
          <w:rFonts w:cs="Times New Roman"/>
          <w:b/>
          <w:sz w:val="28"/>
          <w:szCs w:val="28"/>
        </w:rPr>
      </w:pPr>
      <w:r w:rsidRPr="00F850AC">
        <w:rPr>
          <w:rFonts w:cs="Times New Roman"/>
          <w:b/>
          <w:sz w:val="28"/>
          <w:szCs w:val="28"/>
        </w:rPr>
        <w:t>Análisis y discusión</w:t>
      </w:r>
    </w:p>
    <w:p w:rsidR="00BB5643" w:rsidRDefault="00BB5643" w:rsidP="00044058">
      <w:pPr>
        <w:ind w:left="567"/>
        <w:jc w:val="both"/>
        <w:rPr>
          <w:rFonts w:cs="Times New Roman"/>
          <w:b/>
          <w:sz w:val="24"/>
          <w:szCs w:val="24"/>
          <w:lang w:eastAsia="es-ES"/>
        </w:rPr>
      </w:pPr>
    </w:p>
    <w:p w:rsidR="00602A40" w:rsidRPr="00044058" w:rsidRDefault="005D2B5D" w:rsidP="00044058">
      <w:pPr>
        <w:ind w:left="567"/>
        <w:jc w:val="both"/>
        <w:rPr>
          <w:rFonts w:cs="Times New Roman"/>
          <w:b/>
          <w:sz w:val="24"/>
          <w:szCs w:val="24"/>
          <w:lang w:eastAsia="es-ES"/>
        </w:rPr>
      </w:pPr>
      <w:r w:rsidRPr="00044058">
        <w:rPr>
          <w:rFonts w:cs="Times New Roman"/>
          <w:b/>
          <w:sz w:val="24"/>
          <w:szCs w:val="24"/>
          <w:lang w:eastAsia="es-ES"/>
        </w:rPr>
        <w:t>Primera parte: l</w:t>
      </w:r>
      <w:r w:rsidR="00602A40" w:rsidRPr="00044058">
        <w:rPr>
          <w:rFonts w:cs="Times New Roman"/>
          <w:b/>
          <w:sz w:val="24"/>
          <w:szCs w:val="24"/>
        </w:rPr>
        <w:t>a Administración y la cobertura informativa en situaciones extraordinarias relacionadas con la salud</w:t>
      </w:r>
    </w:p>
    <w:p w:rsidR="00BB5643" w:rsidRDefault="00BB5643" w:rsidP="00044058">
      <w:pPr>
        <w:ind w:left="567"/>
        <w:jc w:val="both"/>
        <w:rPr>
          <w:rFonts w:cs="Times New Roman"/>
          <w:i/>
          <w:sz w:val="24"/>
          <w:szCs w:val="24"/>
          <w:lang w:eastAsia="es-ES"/>
        </w:rPr>
      </w:pPr>
    </w:p>
    <w:p w:rsidR="00044058" w:rsidRDefault="00343C4F" w:rsidP="00044058">
      <w:pPr>
        <w:ind w:left="567"/>
        <w:jc w:val="both"/>
        <w:rPr>
          <w:rFonts w:cs="Times New Roman"/>
          <w:i/>
          <w:sz w:val="24"/>
          <w:szCs w:val="24"/>
          <w:lang w:eastAsia="es-ES"/>
        </w:rPr>
      </w:pPr>
      <w:r w:rsidRPr="00044058">
        <w:rPr>
          <w:rFonts w:cs="Times New Roman"/>
          <w:i/>
          <w:sz w:val="24"/>
          <w:szCs w:val="24"/>
          <w:lang w:eastAsia="es-ES"/>
        </w:rPr>
        <w:t>El derecho a la información y</w:t>
      </w:r>
      <w:r w:rsidR="00E67392" w:rsidRPr="00044058">
        <w:rPr>
          <w:rFonts w:cs="Times New Roman"/>
          <w:i/>
          <w:sz w:val="24"/>
          <w:szCs w:val="24"/>
          <w:lang w:eastAsia="es-ES"/>
        </w:rPr>
        <w:t xml:space="preserve"> sus limitaciones</w:t>
      </w:r>
      <w:r w:rsidR="00A055AB">
        <w:rPr>
          <w:rFonts w:cs="Times New Roman"/>
          <w:i/>
          <w:sz w:val="24"/>
          <w:szCs w:val="24"/>
          <w:lang w:eastAsia="es-ES"/>
        </w:rPr>
        <w:t xml:space="preserve"> </w:t>
      </w:r>
    </w:p>
    <w:p w:rsidR="000773E3" w:rsidRPr="00044058" w:rsidRDefault="00963DBD" w:rsidP="00C57D8A">
      <w:pPr>
        <w:jc w:val="both"/>
        <w:rPr>
          <w:rFonts w:cs="Times New Roman"/>
          <w:sz w:val="24"/>
          <w:szCs w:val="24"/>
        </w:rPr>
      </w:pPr>
      <w:r w:rsidRPr="00044058">
        <w:rPr>
          <w:rFonts w:cs="Times New Roman"/>
          <w:sz w:val="24"/>
          <w:szCs w:val="24"/>
        </w:rPr>
        <w:t xml:space="preserve">El derecho </w:t>
      </w:r>
      <w:r w:rsidRPr="00044058">
        <w:rPr>
          <w:rFonts w:cs="Times New Roman"/>
          <w:sz w:val="24"/>
          <w:szCs w:val="24"/>
          <w:shd w:val="clear" w:color="auto" w:fill="FFFFFF"/>
        </w:rPr>
        <w:t>comunicar o recibir libremente información veraz por cualquier medio de difusión</w:t>
      </w:r>
      <w:r w:rsidR="007F3034" w:rsidRPr="00044058">
        <w:rPr>
          <w:rFonts w:cs="Times New Roman"/>
          <w:sz w:val="24"/>
          <w:szCs w:val="24"/>
        </w:rPr>
        <w:t>, es uno de los derechos fundamentales del hombre</w:t>
      </w:r>
      <w:r w:rsidR="00542F1B" w:rsidRPr="00044058">
        <w:rPr>
          <w:rStyle w:val="Refdenotaalpie"/>
          <w:rFonts w:cs="Times New Roman"/>
          <w:sz w:val="24"/>
          <w:szCs w:val="24"/>
        </w:rPr>
        <w:footnoteReference w:id="4"/>
      </w:r>
      <w:r w:rsidR="009360A1" w:rsidRPr="00044058">
        <w:rPr>
          <w:rFonts w:cs="Times New Roman"/>
          <w:sz w:val="24"/>
          <w:szCs w:val="24"/>
        </w:rPr>
        <w:t xml:space="preserve">; con él se </w:t>
      </w:r>
      <w:r w:rsidR="007F3034" w:rsidRPr="00044058">
        <w:rPr>
          <w:rFonts w:cs="Times New Roman"/>
          <w:sz w:val="24"/>
          <w:szCs w:val="24"/>
        </w:rPr>
        <w:t xml:space="preserve">facilita su existencia y </w:t>
      </w:r>
      <w:r w:rsidR="00542F1B" w:rsidRPr="00044058">
        <w:rPr>
          <w:rFonts w:cs="Times New Roman"/>
          <w:sz w:val="24"/>
          <w:szCs w:val="24"/>
        </w:rPr>
        <w:t xml:space="preserve">por ello </w:t>
      </w:r>
      <w:r w:rsidR="009360A1" w:rsidRPr="00044058">
        <w:rPr>
          <w:rFonts w:cs="Times New Roman"/>
          <w:sz w:val="24"/>
          <w:szCs w:val="24"/>
        </w:rPr>
        <w:t xml:space="preserve">adquiere </w:t>
      </w:r>
      <w:r w:rsidR="007F3034" w:rsidRPr="00044058">
        <w:rPr>
          <w:rFonts w:cs="Times New Roman"/>
          <w:sz w:val="24"/>
          <w:szCs w:val="24"/>
        </w:rPr>
        <w:t>un valor supremo</w:t>
      </w:r>
      <w:r w:rsidR="00542F1B" w:rsidRPr="00044058">
        <w:rPr>
          <w:rFonts w:cs="Times New Roman"/>
          <w:sz w:val="24"/>
          <w:szCs w:val="24"/>
        </w:rPr>
        <w:t xml:space="preserve">; </w:t>
      </w:r>
      <w:r w:rsidR="000773E3" w:rsidRPr="00044058">
        <w:rPr>
          <w:rFonts w:cs="Times New Roman"/>
          <w:sz w:val="24"/>
          <w:szCs w:val="24"/>
        </w:rPr>
        <w:t xml:space="preserve">tan es así que el llamado derecho a la </w:t>
      </w:r>
      <w:r w:rsidR="000773E3" w:rsidRPr="00044058">
        <w:rPr>
          <w:rFonts w:cs="Times New Roman"/>
          <w:sz w:val="24"/>
          <w:szCs w:val="24"/>
        </w:rPr>
        <w:lastRenderedPageBreak/>
        <w:t>información ha alcanzado la categoría de derecho positivo con capacidad de regular una actividad social como es la de informar: el Derecho de la Información.</w:t>
      </w:r>
    </w:p>
    <w:p w:rsidR="008D3687" w:rsidRPr="00044058" w:rsidRDefault="007F3034" w:rsidP="009A5E80">
      <w:pPr>
        <w:ind w:left="567"/>
        <w:jc w:val="both"/>
        <w:rPr>
          <w:rFonts w:cs="Times New Roman"/>
          <w:sz w:val="24"/>
          <w:szCs w:val="24"/>
        </w:rPr>
      </w:pPr>
      <w:r w:rsidRPr="00044058">
        <w:rPr>
          <w:rFonts w:cs="Times New Roman"/>
          <w:sz w:val="24"/>
          <w:szCs w:val="24"/>
        </w:rPr>
        <w:t>"nadie puede informar si no cumple una función informativa. Nadie puede ejercitar el derecho a la información si no es dentro del Derecho de la Información, si no es para cumplir la justicia informativa, la realización del suum en que la información consiste"</w:t>
      </w:r>
      <w:r w:rsidR="008D3687" w:rsidRPr="00044058">
        <w:rPr>
          <w:rFonts w:cs="Times New Roman"/>
          <w:sz w:val="24"/>
          <w:szCs w:val="24"/>
        </w:rPr>
        <w:t xml:space="preserve"> </w:t>
      </w:r>
      <w:r w:rsidR="00460A0C" w:rsidRPr="00044058">
        <w:rPr>
          <w:rFonts w:cs="Times New Roman"/>
          <w:sz w:val="24"/>
          <w:szCs w:val="24"/>
        </w:rPr>
        <w:t>(Desantes, 1976, p. 153).</w:t>
      </w:r>
      <w:r w:rsidRPr="00044058">
        <w:rPr>
          <w:rFonts w:cs="Times New Roman"/>
          <w:sz w:val="24"/>
          <w:szCs w:val="24"/>
        </w:rPr>
        <w:t xml:space="preserve"> </w:t>
      </w:r>
    </w:p>
    <w:p w:rsidR="00826A68" w:rsidRPr="00044058" w:rsidRDefault="00826A68" w:rsidP="00A1628A">
      <w:pPr>
        <w:jc w:val="both"/>
        <w:rPr>
          <w:rFonts w:cs="Times New Roman"/>
          <w:sz w:val="24"/>
          <w:szCs w:val="24"/>
        </w:rPr>
      </w:pPr>
      <w:r w:rsidRPr="00044058">
        <w:rPr>
          <w:rFonts w:cs="Times New Roman"/>
          <w:sz w:val="24"/>
          <w:szCs w:val="24"/>
          <w:lang w:val="es-ES_tradnl" w:eastAsia="es-ES" w:bidi="he-IL"/>
        </w:rPr>
        <w:t xml:space="preserve">Normalmente, en </w:t>
      </w:r>
      <w:r w:rsidR="00A9419B" w:rsidRPr="00044058">
        <w:rPr>
          <w:rFonts w:cs="Times New Roman"/>
          <w:sz w:val="24"/>
          <w:szCs w:val="24"/>
          <w:lang w:val="es-ES_tradnl" w:eastAsia="es-ES" w:bidi="he-IL"/>
        </w:rPr>
        <w:t>acontecimientos infaustos</w:t>
      </w:r>
      <w:r w:rsidR="00566526" w:rsidRPr="00044058">
        <w:rPr>
          <w:rFonts w:cs="Times New Roman"/>
          <w:sz w:val="24"/>
          <w:szCs w:val="24"/>
          <w:lang w:val="es-ES_tradnl" w:eastAsia="es-ES" w:bidi="he-IL"/>
        </w:rPr>
        <w:t xml:space="preserve"> </w:t>
      </w:r>
      <w:r w:rsidR="00A87DE7" w:rsidRPr="00044058">
        <w:rPr>
          <w:rFonts w:cs="Times New Roman"/>
          <w:sz w:val="24"/>
          <w:szCs w:val="24"/>
          <w:lang w:val="es-ES_tradnl" w:eastAsia="es-ES" w:bidi="he-IL"/>
        </w:rPr>
        <w:t>que</w:t>
      </w:r>
      <w:r w:rsidRPr="00044058">
        <w:rPr>
          <w:rFonts w:cs="Times New Roman"/>
          <w:sz w:val="24"/>
          <w:szCs w:val="24"/>
          <w:lang w:val="es-ES_tradnl" w:eastAsia="es-ES" w:bidi="he-IL"/>
        </w:rPr>
        <w:t xml:space="preserve"> producen gran </w:t>
      </w:r>
      <w:r w:rsidR="00566526" w:rsidRPr="00044058">
        <w:rPr>
          <w:rFonts w:cs="Times New Roman"/>
          <w:sz w:val="24"/>
          <w:szCs w:val="24"/>
          <w:lang w:val="es-ES_tradnl" w:eastAsia="es-ES" w:bidi="he-IL"/>
        </w:rPr>
        <w:t>repercusión social</w:t>
      </w:r>
      <w:r w:rsidRPr="00044058">
        <w:rPr>
          <w:rFonts w:cs="Times New Roman"/>
          <w:sz w:val="24"/>
          <w:szCs w:val="24"/>
          <w:lang w:val="es-ES_tradnl" w:eastAsia="es-ES" w:bidi="he-IL"/>
        </w:rPr>
        <w:t xml:space="preserve"> </w:t>
      </w:r>
      <w:r w:rsidR="00A9419B" w:rsidRPr="00044058">
        <w:rPr>
          <w:rFonts w:cs="Times New Roman"/>
          <w:sz w:val="24"/>
          <w:szCs w:val="24"/>
          <w:lang w:val="es-ES_tradnl" w:eastAsia="es-ES" w:bidi="he-IL"/>
        </w:rPr>
        <w:t>l</w:t>
      </w:r>
      <w:r w:rsidR="007F3034" w:rsidRPr="00044058">
        <w:rPr>
          <w:rFonts w:cs="Times New Roman"/>
          <w:sz w:val="24"/>
          <w:szCs w:val="24"/>
          <w:lang w:val="es-ES_tradnl" w:eastAsia="es-ES" w:bidi="he-IL"/>
        </w:rPr>
        <w:t>a Administración</w:t>
      </w:r>
      <w:r w:rsidR="00CE3D5B" w:rsidRPr="00044058">
        <w:rPr>
          <w:rFonts w:cs="Times New Roman"/>
          <w:sz w:val="24"/>
          <w:szCs w:val="24"/>
          <w:lang w:val="es-ES_tradnl" w:eastAsia="es-ES" w:bidi="he-IL"/>
        </w:rPr>
        <w:t xml:space="preserve"> </w:t>
      </w:r>
      <w:r w:rsidRPr="00044058">
        <w:rPr>
          <w:rFonts w:cs="Times New Roman"/>
          <w:sz w:val="24"/>
          <w:szCs w:val="24"/>
          <w:lang w:val="es-ES_tradnl" w:eastAsia="es-ES" w:bidi="he-IL"/>
        </w:rPr>
        <w:t xml:space="preserve">se constituye </w:t>
      </w:r>
      <w:r w:rsidR="007F3034" w:rsidRPr="00044058">
        <w:rPr>
          <w:rFonts w:cs="Times New Roman"/>
          <w:sz w:val="24"/>
          <w:szCs w:val="24"/>
          <w:lang w:val="es-ES_tradnl" w:eastAsia="es-ES" w:bidi="he-IL"/>
        </w:rPr>
        <w:t>en el principal agente difusor de la información</w:t>
      </w:r>
      <w:r w:rsidR="002B6195" w:rsidRPr="00044058">
        <w:rPr>
          <w:rFonts w:cs="Times New Roman"/>
          <w:sz w:val="24"/>
          <w:szCs w:val="24"/>
          <w:lang w:val="es-ES_tradnl" w:eastAsia="es-ES" w:bidi="he-IL"/>
        </w:rPr>
        <w:t>; d</w:t>
      </w:r>
      <w:r w:rsidR="002B6195" w:rsidRPr="00044058">
        <w:rPr>
          <w:rFonts w:cs="Times New Roman"/>
          <w:sz w:val="24"/>
          <w:szCs w:val="24"/>
        </w:rPr>
        <w:t xml:space="preserve">e esta forma se convierte en un “informador” más al ejercer el llamado periodismo de fuentes, </w:t>
      </w:r>
      <w:r w:rsidR="00087625">
        <w:rPr>
          <w:rFonts w:cs="Times New Roman"/>
          <w:sz w:val="24"/>
          <w:szCs w:val="24"/>
        </w:rPr>
        <w:t xml:space="preserve">por el cual </w:t>
      </w:r>
      <w:r w:rsidR="002B6195" w:rsidRPr="00044058">
        <w:rPr>
          <w:rFonts w:cs="Times New Roman"/>
          <w:sz w:val="24"/>
          <w:szCs w:val="24"/>
        </w:rPr>
        <w:t>deb</w:t>
      </w:r>
      <w:r w:rsidR="00087625">
        <w:rPr>
          <w:rFonts w:cs="Times New Roman"/>
          <w:sz w:val="24"/>
          <w:szCs w:val="24"/>
        </w:rPr>
        <w:t xml:space="preserve">e </w:t>
      </w:r>
      <w:r w:rsidR="002B6195" w:rsidRPr="00044058">
        <w:rPr>
          <w:rFonts w:cs="Times New Roman"/>
          <w:sz w:val="24"/>
          <w:szCs w:val="24"/>
        </w:rPr>
        <w:t xml:space="preserve">facilitar los datos de que dispone en forma abierta e igualitaria a toda la sociedad con la mayor transparencia, imparcialidad y respeto al Derecho de la Información </w:t>
      </w:r>
      <w:r w:rsidR="003E545C" w:rsidRPr="00044058">
        <w:rPr>
          <w:rFonts w:cs="Times New Roman"/>
          <w:sz w:val="24"/>
          <w:szCs w:val="24"/>
        </w:rPr>
        <w:t xml:space="preserve">debiendo </w:t>
      </w:r>
      <w:r w:rsidR="007F3034" w:rsidRPr="00044058">
        <w:rPr>
          <w:rFonts w:cs="Times New Roman"/>
          <w:sz w:val="24"/>
          <w:szCs w:val="24"/>
          <w:lang w:val="es-ES_tradnl" w:eastAsia="es-ES" w:bidi="he-IL"/>
        </w:rPr>
        <w:t>presidir la idea de que al</w:t>
      </w:r>
      <w:r w:rsidR="007F3034" w:rsidRPr="00044058">
        <w:rPr>
          <w:rFonts w:cs="Times New Roman"/>
          <w:sz w:val="24"/>
          <w:szCs w:val="24"/>
        </w:rPr>
        <w:t xml:space="preserve"> ser la información en sí misma una función pública, con independencia de que sus agentes sean públicos o privados, los informadores</w:t>
      </w:r>
      <w:r w:rsidR="004F1846" w:rsidRPr="00044058">
        <w:rPr>
          <w:rFonts w:cs="Times New Roman"/>
          <w:sz w:val="24"/>
          <w:szCs w:val="24"/>
        </w:rPr>
        <w:t>,</w:t>
      </w:r>
      <w:r w:rsidR="007F3034" w:rsidRPr="00044058">
        <w:rPr>
          <w:rFonts w:cs="Times New Roman"/>
          <w:sz w:val="24"/>
          <w:szCs w:val="24"/>
        </w:rPr>
        <w:t xml:space="preserve"> periodistas y empresarios de la información no tienen más derecho a la información que el resto de las personas</w:t>
      </w:r>
      <w:r w:rsidR="002B6195" w:rsidRPr="00044058">
        <w:rPr>
          <w:rFonts w:cs="Times New Roman"/>
          <w:sz w:val="24"/>
          <w:szCs w:val="24"/>
        </w:rPr>
        <w:t>:</w:t>
      </w:r>
    </w:p>
    <w:p w:rsidR="00826A68" w:rsidRPr="00044058" w:rsidRDefault="007F3034" w:rsidP="00826A68">
      <w:pPr>
        <w:ind w:left="567"/>
        <w:jc w:val="both"/>
        <w:rPr>
          <w:rFonts w:cs="Times New Roman"/>
          <w:sz w:val="24"/>
          <w:szCs w:val="24"/>
        </w:rPr>
      </w:pPr>
      <w:r w:rsidRPr="00044058">
        <w:rPr>
          <w:rFonts w:cs="Times New Roman"/>
          <w:sz w:val="24"/>
          <w:szCs w:val="24"/>
        </w:rPr>
        <w:t>"La propiedad de un medio de comunicación social no conlleva el derecho de propiedad de la información. (...) El titular del poder de la información es el pueblo”</w:t>
      </w:r>
      <w:r w:rsidR="008A6D52" w:rsidRPr="00044058">
        <w:rPr>
          <w:rFonts w:cs="Times New Roman"/>
          <w:sz w:val="24"/>
          <w:szCs w:val="24"/>
        </w:rPr>
        <w:t xml:space="preserve"> (Nieto, 1987</w:t>
      </w:r>
      <w:r w:rsidR="00750194" w:rsidRPr="00044058">
        <w:rPr>
          <w:rFonts w:cs="Times New Roman"/>
          <w:sz w:val="24"/>
          <w:szCs w:val="24"/>
        </w:rPr>
        <w:t>, pp.108 y 110</w:t>
      </w:r>
      <w:r w:rsidR="00460A0C" w:rsidRPr="00044058">
        <w:rPr>
          <w:rFonts w:cs="Times New Roman"/>
          <w:sz w:val="24"/>
          <w:szCs w:val="24"/>
        </w:rPr>
        <w:t>)</w:t>
      </w:r>
      <w:r w:rsidRPr="00044058">
        <w:rPr>
          <w:rFonts w:cs="Times New Roman"/>
          <w:sz w:val="24"/>
          <w:szCs w:val="24"/>
        </w:rPr>
        <w:t xml:space="preserve">. </w:t>
      </w:r>
    </w:p>
    <w:p w:rsidR="00A1628A" w:rsidRPr="00044058" w:rsidRDefault="007F3034" w:rsidP="00A1628A">
      <w:pPr>
        <w:jc w:val="both"/>
        <w:rPr>
          <w:rFonts w:cs="Times New Roman"/>
          <w:sz w:val="24"/>
          <w:szCs w:val="24"/>
        </w:rPr>
      </w:pPr>
      <w:r w:rsidRPr="00044058">
        <w:rPr>
          <w:rFonts w:cs="Times New Roman"/>
          <w:sz w:val="24"/>
          <w:szCs w:val="24"/>
        </w:rPr>
        <w:t>El informador</w:t>
      </w:r>
      <w:r w:rsidR="005B458E" w:rsidRPr="00044058">
        <w:rPr>
          <w:rFonts w:cs="Times New Roman"/>
          <w:sz w:val="24"/>
          <w:szCs w:val="24"/>
        </w:rPr>
        <w:t xml:space="preserve"> únicamente </w:t>
      </w:r>
      <w:r w:rsidRPr="00044058">
        <w:rPr>
          <w:rFonts w:cs="Times New Roman"/>
          <w:sz w:val="24"/>
          <w:szCs w:val="24"/>
        </w:rPr>
        <w:t>es el instrumento en el que ha delegado la Sociedad</w:t>
      </w:r>
      <w:r w:rsidR="009F3583" w:rsidRPr="00044058">
        <w:rPr>
          <w:rFonts w:cs="Times New Roman"/>
          <w:sz w:val="24"/>
          <w:szCs w:val="24"/>
        </w:rPr>
        <w:t>,</w:t>
      </w:r>
      <w:r w:rsidRPr="00044058">
        <w:rPr>
          <w:rFonts w:cs="Times New Roman"/>
          <w:sz w:val="24"/>
          <w:szCs w:val="24"/>
        </w:rPr>
        <w:t xml:space="preserve"> y en particular su público</w:t>
      </w:r>
      <w:r w:rsidR="009F3583" w:rsidRPr="00044058">
        <w:rPr>
          <w:rFonts w:cs="Times New Roman"/>
          <w:sz w:val="24"/>
          <w:szCs w:val="24"/>
        </w:rPr>
        <w:t>,</w:t>
      </w:r>
      <w:r w:rsidRPr="00044058">
        <w:rPr>
          <w:rFonts w:cs="Times New Roman"/>
          <w:sz w:val="24"/>
          <w:szCs w:val="24"/>
        </w:rPr>
        <w:t xml:space="preserve"> para </w:t>
      </w:r>
      <w:r w:rsidR="005B458E" w:rsidRPr="00044058">
        <w:rPr>
          <w:rFonts w:cs="Times New Roman"/>
          <w:sz w:val="24"/>
          <w:szCs w:val="24"/>
        </w:rPr>
        <w:t xml:space="preserve">ejercer </w:t>
      </w:r>
      <w:r w:rsidRPr="00044058">
        <w:rPr>
          <w:rFonts w:cs="Times New Roman"/>
          <w:sz w:val="24"/>
          <w:szCs w:val="24"/>
        </w:rPr>
        <w:t>el deber profesional de informar</w:t>
      </w:r>
      <w:r w:rsidR="00A87DE7" w:rsidRPr="00044058">
        <w:rPr>
          <w:rFonts w:cs="Times New Roman"/>
          <w:sz w:val="24"/>
          <w:szCs w:val="24"/>
        </w:rPr>
        <w:t>,</w:t>
      </w:r>
      <w:r w:rsidR="005B458E" w:rsidRPr="00044058">
        <w:rPr>
          <w:rFonts w:cs="Times New Roman"/>
          <w:sz w:val="24"/>
          <w:szCs w:val="24"/>
        </w:rPr>
        <w:t xml:space="preserve"> con el que se </w:t>
      </w:r>
      <w:r w:rsidR="00566526" w:rsidRPr="00044058">
        <w:rPr>
          <w:rFonts w:cs="Times New Roman"/>
          <w:sz w:val="24"/>
          <w:szCs w:val="24"/>
        </w:rPr>
        <w:t xml:space="preserve">posibilita </w:t>
      </w:r>
      <w:r w:rsidR="005B458E" w:rsidRPr="00044058">
        <w:rPr>
          <w:rFonts w:cs="Times New Roman"/>
          <w:sz w:val="24"/>
          <w:szCs w:val="24"/>
        </w:rPr>
        <w:t xml:space="preserve">y facilita </w:t>
      </w:r>
      <w:r w:rsidRPr="00044058">
        <w:rPr>
          <w:rFonts w:cs="Times New Roman"/>
          <w:sz w:val="24"/>
          <w:szCs w:val="24"/>
        </w:rPr>
        <w:t xml:space="preserve">la participación de los ciudadanos en los asuntos públicos </w:t>
      </w:r>
      <w:r w:rsidR="00A1628A" w:rsidRPr="00044058">
        <w:rPr>
          <w:rFonts w:cs="Times New Roman"/>
          <w:sz w:val="24"/>
          <w:szCs w:val="24"/>
        </w:rPr>
        <w:t xml:space="preserve">hasta el punto de ser considerado </w:t>
      </w:r>
      <w:r w:rsidR="00DB6857" w:rsidRPr="00044058">
        <w:rPr>
          <w:rFonts w:cs="Times New Roman"/>
          <w:sz w:val="24"/>
          <w:szCs w:val="24"/>
        </w:rPr>
        <w:t xml:space="preserve">por algún autor </w:t>
      </w:r>
      <w:r w:rsidR="00A1628A" w:rsidRPr="00044058">
        <w:rPr>
          <w:rFonts w:cs="Times New Roman"/>
          <w:sz w:val="24"/>
          <w:szCs w:val="24"/>
        </w:rPr>
        <w:t xml:space="preserve">como </w:t>
      </w:r>
      <w:r w:rsidR="00FA7947" w:rsidRPr="00044058">
        <w:rPr>
          <w:rFonts w:cs="Times New Roman"/>
          <w:sz w:val="24"/>
          <w:szCs w:val="24"/>
        </w:rPr>
        <w:t xml:space="preserve">objeto de </w:t>
      </w:r>
      <w:r w:rsidR="00A1628A" w:rsidRPr="00044058">
        <w:rPr>
          <w:rFonts w:cs="Times New Roman"/>
          <w:sz w:val="24"/>
          <w:szCs w:val="24"/>
        </w:rPr>
        <w:t>un derecho humano.</w:t>
      </w:r>
    </w:p>
    <w:p w:rsidR="00A1628A" w:rsidRPr="00044058" w:rsidRDefault="00A1628A" w:rsidP="00DB6857">
      <w:pPr>
        <w:ind w:left="567"/>
        <w:jc w:val="both"/>
        <w:rPr>
          <w:rFonts w:cs="Times New Roman"/>
          <w:sz w:val="24"/>
          <w:szCs w:val="24"/>
        </w:rPr>
      </w:pPr>
      <w:r w:rsidRPr="00044058">
        <w:rPr>
          <w:rFonts w:cs="Times New Roman"/>
          <w:sz w:val="24"/>
          <w:szCs w:val="24"/>
        </w:rPr>
        <w:t xml:space="preserve">"La información de las cuestiones que afectan a la comunidad hace posible la existencia de la propia comunidad. Afirmar, pues, que la información es el objeto de un derecho humano, era una conclusión obligada". </w:t>
      </w:r>
      <w:r w:rsidR="00DB6857" w:rsidRPr="00044058">
        <w:rPr>
          <w:rFonts w:cs="Times New Roman"/>
          <w:sz w:val="24"/>
          <w:szCs w:val="24"/>
        </w:rPr>
        <w:t>(</w:t>
      </w:r>
      <w:r w:rsidRPr="00044058">
        <w:rPr>
          <w:rFonts w:cs="Times New Roman"/>
          <w:sz w:val="24"/>
          <w:szCs w:val="24"/>
        </w:rPr>
        <w:t>Soria, 1991, p.10</w:t>
      </w:r>
      <w:r w:rsidR="00DB6857" w:rsidRPr="00044058">
        <w:rPr>
          <w:rFonts w:cs="Times New Roman"/>
          <w:sz w:val="24"/>
          <w:szCs w:val="24"/>
        </w:rPr>
        <w:t>)</w:t>
      </w:r>
    </w:p>
    <w:p w:rsidR="00FB0123" w:rsidRPr="00044058" w:rsidRDefault="00A87DE7" w:rsidP="003E545C">
      <w:pPr>
        <w:tabs>
          <w:tab w:val="left" w:pos="5954"/>
        </w:tabs>
        <w:jc w:val="both"/>
        <w:rPr>
          <w:rFonts w:cs="Times New Roman"/>
          <w:sz w:val="24"/>
          <w:szCs w:val="24"/>
        </w:rPr>
      </w:pPr>
      <w:r w:rsidRPr="00044058">
        <w:rPr>
          <w:rFonts w:cs="Times New Roman"/>
          <w:sz w:val="24"/>
          <w:szCs w:val="24"/>
          <w:lang w:eastAsia="es-ES"/>
        </w:rPr>
        <w:t>Si con la aprobación de la Carta Magna se elimin</w:t>
      </w:r>
      <w:r w:rsidR="00A577D0" w:rsidRPr="00044058">
        <w:rPr>
          <w:rFonts w:cs="Times New Roman"/>
          <w:sz w:val="24"/>
          <w:szCs w:val="24"/>
          <w:lang w:eastAsia="es-ES"/>
        </w:rPr>
        <w:t xml:space="preserve">ó la censura, en este mismo texto legal se permite limitar, </w:t>
      </w:r>
      <w:r w:rsidR="00AE37BC" w:rsidRPr="00044058">
        <w:rPr>
          <w:rFonts w:cs="Times New Roman"/>
          <w:sz w:val="24"/>
          <w:szCs w:val="24"/>
          <w:lang w:eastAsia="es-ES"/>
        </w:rPr>
        <w:t xml:space="preserve">y </w:t>
      </w:r>
      <w:r w:rsidR="00A577D0" w:rsidRPr="00044058">
        <w:rPr>
          <w:rFonts w:cs="Times New Roman"/>
          <w:sz w:val="24"/>
          <w:szCs w:val="24"/>
          <w:lang w:eastAsia="es-ES"/>
        </w:rPr>
        <w:t xml:space="preserve">suspender –total o parcialmente- </w:t>
      </w:r>
      <w:r w:rsidR="00AD7CC1" w:rsidRPr="00044058">
        <w:rPr>
          <w:rFonts w:cs="Times New Roman"/>
          <w:sz w:val="24"/>
          <w:szCs w:val="24"/>
        </w:rPr>
        <w:t xml:space="preserve">los derechos de información, difusión y opinión regulados </w:t>
      </w:r>
      <w:r w:rsidR="002B6195" w:rsidRPr="00044058">
        <w:rPr>
          <w:rFonts w:cs="Times New Roman"/>
          <w:sz w:val="24"/>
          <w:szCs w:val="24"/>
        </w:rPr>
        <w:t xml:space="preserve">por el </w:t>
      </w:r>
      <w:r w:rsidR="00AD7CC1" w:rsidRPr="00044058">
        <w:rPr>
          <w:rFonts w:cs="Times New Roman"/>
          <w:sz w:val="24"/>
          <w:szCs w:val="24"/>
        </w:rPr>
        <w:t>artículo 20</w:t>
      </w:r>
      <w:r w:rsidR="003E545C" w:rsidRPr="00044058">
        <w:rPr>
          <w:rStyle w:val="Textoennegrita"/>
          <w:rFonts w:cs="Times New Roman"/>
          <w:b w:val="0"/>
          <w:sz w:val="24"/>
          <w:szCs w:val="24"/>
        </w:rPr>
        <w:t xml:space="preserve">. </w:t>
      </w:r>
      <w:r w:rsidR="002B6195" w:rsidRPr="00044058">
        <w:rPr>
          <w:rFonts w:cs="Times New Roman"/>
          <w:sz w:val="24"/>
          <w:szCs w:val="24"/>
        </w:rPr>
        <w:t>E</w:t>
      </w:r>
      <w:r w:rsidR="00E26944" w:rsidRPr="00044058">
        <w:rPr>
          <w:rFonts w:cs="Times New Roman"/>
          <w:sz w:val="24"/>
          <w:szCs w:val="24"/>
        </w:rPr>
        <w:t xml:space="preserve">n </w:t>
      </w:r>
      <w:r w:rsidR="00FB0123" w:rsidRPr="00044058">
        <w:rPr>
          <w:rFonts w:cs="Times New Roman"/>
          <w:sz w:val="24"/>
          <w:szCs w:val="24"/>
        </w:rPr>
        <w:t>perturbaciones sociales</w:t>
      </w:r>
      <w:r w:rsidR="00CE3D5B" w:rsidRPr="00044058">
        <w:rPr>
          <w:rFonts w:cs="Times New Roman"/>
          <w:sz w:val="24"/>
          <w:szCs w:val="24"/>
        </w:rPr>
        <w:t xml:space="preserve"> graves</w:t>
      </w:r>
      <w:r w:rsidR="00772772" w:rsidRPr="00044058">
        <w:rPr>
          <w:rFonts w:cs="Times New Roman"/>
          <w:sz w:val="24"/>
          <w:szCs w:val="24"/>
        </w:rPr>
        <w:t xml:space="preserve">, </w:t>
      </w:r>
      <w:r w:rsidR="00E26944" w:rsidRPr="00044058">
        <w:rPr>
          <w:rFonts w:cs="Times New Roman"/>
          <w:sz w:val="24"/>
          <w:szCs w:val="24"/>
        </w:rPr>
        <w:t xml:space="preserve">estos </w:t>
      </w:r>
      <w:r w:rsidR="00772772" w:rsidRPr="00044058">
        <w:rPr>
          <w:rFonts w:cs="Times New Roman"/>
          <w:sz w:val="24"/>
          <w:szCs w:val="24"/>
        </w:rPr>
        <w:t>d</w:t>
      </w:r>
      <w:r w:rsidR="00FB0123" w:rsidRPr="00044058">
        <w:rPr>
          <w:rFonts w:cs="Times New Roman"/>
          <w:sz w:val="24"/>
          <w:szCs w:val="24"/>
        </w:rPr>
        <w:t>erecho</w:t>
      </w:r>
      <w:r w:rsidR="00E26944" w:rsidRPr="00044058">
        <w:rPr>
          <w:rFonts w:cs="Times New Roman"/>
          <w:sz w:val="24"/>
          <w:szCs w:val="24"/>
        </w:rPr>
        <w:t xml:space="preserve">s </w:t>
      </w:r>
      <w:r w:rsidR="00FB0123" w:rsidRPr="00044058">
        <w:rPr>
          <w:rFonts w:cs="Times New Roman"/>
          <w:sz w:val="24"/>
          <w:szCs w:val="24"/>
        </w:rPr>
        <w:t>se subordina</w:t>
      </w:r>
      <w:r w:rsidR="00E26944" w:rsidRPr="00044058">
        <w:rPr>
          <w:rFonts w:cs="Times New Roman"/>
          <w:sz w:val="24"/>
          <w:szCs w:val="24"/>
        </w:rPr>
        <w:t>n</w:t>
      </w:r>
      <w:r w:rsidR="00FB0123" w:rsidRPr="00044058">
        <w:rPr>
          <w:rFonts w:cs="Times New Roman"/>
          <w:sz w:val="24"/>
          <w:szCs w:val="24"/>
        </w:rPr>
        <w:t xml:space="preserve"> y queda</w:t>
      </w:r>
      <w:r w:rsidR="00E26944" w:rsidRPr="00044058">
        <w:rPr>
          <w:rFonts w:cs="Times New Roman"/>
          <w:sz w:val="24"/>
          <w:szCs w:val="24"/>
        </w:rPr>
        <w:t>n</w:t>
      </w:r>
      <w:r w:rsidR="00FB0123" w:rsidRPr="00044058">
        <w:rPr>
          <w:rFonts w:cs="Times New Roman"/>
          <w:sz w:val="24"/>
          <w:szCs w:val="24"/>
        </w:rPr>
        <w:t xml:space="preserve"> limitado</w:t>
      </w:r>
      <w:r w:rsidR="00E26944" w:rsidRPr="00044058">
        <w:rPr>
          <w:rFonts w:cs="Times New Roman"/>
          <w:sz w:val="24"/>
          <w:szCs w:val="24"/>
        </w:rPr>
        <w:t>s</w:t>
      </w:r>
      <w:r w:rsidR="00FB0123" w:rsidRPr="00044058">
        <w:rPr>
          <w:rFonts w:cs="Times New Roman"/>
          <w:sz w:val="24"/>
          <w:szCs w:val="24"/>
        </w:rPr>
        <w:t xml:space="preserve"> por las circunstancias que </w:t>
      </w:r>
      <w:r w:rsidR="004F26F5" w:rsidRPr="00044058">
        <w:rPr>
          <w:rFonts w:cs="Times New Roman"/>
          <w:sz w:val="24"/>
          <w:szCs w:val="24"/>
        </w:rPr>
        <w:t>puedan influir</w:t>
      </w:r>
      <w:r w:rsidR="00FB0123" w:rsidRPr="00044058">
        <w:rPr>
          <w:rFonts w:cs="Times New Roman"/>
          <w:sz w:val="24"/>
          <w:szCs w:val="24"/>
        </w:rPr>
        <w:t xml:space="preserve"> en la seguridad de las</w:t>
      </w:r>
      <w:r w:rsidR="00FB0123" w:rsidRPr="00044058">
        <w:rPr>
          <w:rFonts w:cs="Times New Roman"/>
          <w:sz w:val="24"/>
          <w:szCs w:val="24"/>
          <w:lang w:val="es-ES_tradnl" w:eastAsia="es-ES" w:bidi="he-IL"/>
        </w:rPr>
        <w:t xml:space="preserve"> personas y en concreto por el</w:t>
      </w:r>
      <w:r w:rsidR="00A1157A" w:rsidRPr="00044058">
        <w:rPr>
          <w:rFonts w:cs="Times New Roman"/>
          <w:sz w:val="24"/>
          <w:szCs w:val="24"/>
          <w:lang w:val="es-ES_tradnl" w:eastAsia="es-ES" w:bidi="he-IL"/>
        </w:rPr>
        <w:t xml:space="preserve"> derecho a </w:t>
      </w:r>
      <w:r w:rsidR="004F26F5" w:rsidRPr="00044058">
        <w:rPr>
          <w:rFonts w:cs="Times New Roman"/>
          <w:sz w:val="24"/>
          <w:szCs w:val="24"/>
          <w:lang w:val="es-ES_tradnl" w:eastAsia="es-ES" w:bidi="he-IL"/>
        </w:rPr>
        <w:t>su integridad física</w:t>
      </w:r>
      <w:r w:rsidR="00A1157A" w:rsidRPr="00044058">
        <w:rPr>
          <w:rFonts w:cs="Times New Roman"/>
          <w:sz w:val="24"/>
          <w:szCs w:val="24"/>
          <w:lang w:val="es-ES_tradnl" w:eastAsia="es-ES" w:bidi="he-IL"/>
        </w:rPr>
        <w:t>, o sea, el derecho a</w:t>
      </w:r>
      <w:r w:rsidR="00FB0123" w:rsidRPr="00044058">
        <w:rPr>
          <w:rFonts w:cs="Times New Roman"/>
          <w:sz w:val="24"/>
          <w:szCs w:val="24"/>
        </w:rPr>
        <w:t xml:space="preserve"> la </w:t>
      </w:r>
      <w:r w:rsidR="00A1157A" w:rsidRPr="00044058">
        <w:rPr>
          <w:rFonts w:cs="Times New Roman"/>
          <w:sz w:val="24"/>
          <w:szCs w:val="24"/>
        </w:rPr>
        <w:t>v</w:t>
      </w:r>
      <w:r w:rsidR="00FB0123" w:rsidRPr="00044058">
        <w:rPr>
          <w:rFonts w:cs="Times New Roman"/>
          <w:sz w:val="24"/>
          <w:szCs w:val="24"/>
        </w:rPr>
        <w:t>ida</w:t>
      </w:r>
      <w:r w:rsidR="00087625" w:rsidRPr="00044058">
        <w:rPr>
          <w:rStyle w:val="Refdenotaalpie"/>
          <w:rFonts w:cs="Times New Roman"/>
          <w:bCs/>
          <w:sz w:val="24"/>
          <w:szCs w:val="24"/>
        </w:rPr>
        <w:footnoteReference w:id="5"/>
      </w:r>
      <w:r w:rsidR="00FB0123" w:rsidRPr="00044058">
        <w:rPr>
          <w:rFonts w:cs="Times New Roman"/>
          <w:sz w:val="24"/>
          <w:szCs w:val="24"/>
        </w:rPr>
        <w:t>.</w:t>
      </w:r>
      <w:r w:rsidR="00013E81" w:rsidRPr="00044058">
        <w:rPr>
          <w:rFonts w:cs="Times New Roman"/>
          <w:sz w:val="24"/>
          <w:szCs w:val="24"/>
        </w:rPr>
        <w:t xml:space="preserve"> D</w:t>
      </w:r>
      <w:r w:rsidR="0033273B" w:rsidRPr="00044058">
        <w:rPr>
          <w:rFonts w:cs="Times New Roman"/>
          <w:sz w:val="24"/>
          <w:szCs w:val="24"/>
        </w:rPr>
        <w:t xml:space="preserve">e forma que </w:t>
      </w:r>
      <w:r w:rsidR="00FB0123" w:rsidRPr="00044058">
        <w:rPr>
          <w:rFonts w:cs="Times New Roman"/>
          <w:sz w:val="24"/>
          <w:szCs w:val="24"/>
        </w:rPr>
        <w:t>cuando</w:t>
      </w:r>
      <w:r w:rsidR="007C6042" w:rsidRPr="00044058">
        <w:rPr>
          <w:rFonts w:cs="Times New Roman"/>
          <w:sz w:val="24"/>
          <w:szCs w:val="24"/>
        </w:rPr>
        <w:t xml:space="preserve"> está en </w:t>
      </w:r>
      <w:r w:rsidR="00013E81" w:rsidRPr="00044058">
        <w:rPr>
          <w:rFonts w:cs="Times New Roman"/>
          <w:sz w:val="24"/>
          <w:szCs w:val="24"/>
        </w:rPr>
        <w:t>riesgo</w:t>
      </w:r>
      <w:r w:rsidR="007C6042" w:rsidRPr="00044058">
        <w:rPr>
          <w:rFonts w:cs="Times New Roman"/>
          <w:sz w:val="24"/>
          <w:szCs w:val="24"/>
        </w:rPr>
        <w:t xml:space="preserve"> la vida humana,</w:t>
      </w:r>
      <w:r w:rsidR="00013E81" w:rsidRPr="00044058">
        <w:rPr>
          <w:rFonts w:cs="Times New Roman"/>
          <w:sz w:val="24"/>
          <w:szCs w:val="24"/>
        </w:rPr>
        <w:t xml:space="preserve"> al Estado,</w:t>
      </w:r>
      <w:r w:rsidR="00FB0123" w:rsidRPr="00044058">
        <w:rPr>
          <w:rFonts w:cs="Times New Roman"/>
          <w:sz w:val="24"/>
          <w:szCs w:val="24"/>
        </w:rPr>
        <w:t xml:space="preserve"> a los medios de comunicación y a los informadores se les debe exigir que actúen con extrema cautela y con las limitaciones éticas propias de un estado de excepción, sobre todo en emergencias relacionadas con</w:t>
      </w:r>
      <w:r w:rsidR="0082575F" w:rsidRPr="00044058">
        <w:rPr>
          <w:rFonts w:cs="Times New Roman"/>
          <w:sz w:val="24"/>
          <w:szCs w:val="24"/>
        </w:rPr>
        <w:t xml:space="preserve"> riesgos sanitarios o</w:t>
      </w:r>
      <w:r w:rsidR="00FB0123" w:rsidRPr="00044058">
        <w:rPr>
          <w:rFonts w:cs="Times New Roman"/>
          <w:sz w:val="24"/>
          <w:szCs w:val="24"/>
        </w:rPr>
        <w:t xml:space="preserve"> la salud de las personas.</w:t>
      </w:r>
    </w:p>
    <w:p w:rsidR="00686821" w:rsidRPr="00044058" w:rsidRDefault="00F54C80" w:rsidP="00FB0123">
      <w:pPr>
        <w:jc w:val="both"/>
        <w:rPr>
          <w:rFonts w:cs="Times New Roman"/>
          <w:sz w:val="24"/>
          <w:szCs w:val="24"/>
          <w:lang w:eastAsia="es-ES_tradnl"/>
        </w:rPr>
      </w:pPr>
      <w:r w:rsidRPr="00044058">
        <w:rPr>
          <w:rFonts w:cs="Times New Roman"/>
          <w:sz w:val="24"/>
          <w:szCs w:val="24"/>
          <w:lang w:eastAsia="es-ES_tradnl"/>
        </w:rPr>
        <w:lastRenderedPageBreak/>
        <w:t>L</w:t>
      </w:r>
      <w:r w:rsidR="003E4D6F" w:rsidRPr="00044058">
        <w:rPr>
          <w:rFonts w:cs="Times New Roman"/>
          <w:sz w:val="24"/>
          <w:szCs w:val="24"/>
          <w:lang w:eastAsia="es-ES_tradnl"/>
        </w:rPr>
        <w:t>a labor informativa</w:t>
      </w:r>
      <w:r w:rsidR="00106B09" w:rsidRPr="00044058">
        <w:rPr>
          <w:rFonts w:cs="Times New Roman"/>
          <w:sz w:val="24"/>
          <w:szCs w:val="24"/>
          <w:lang w:eastAsia="es-ES_tradnl"/>
        </w:rPr>
        <w:t xml:space="preserve"> del Estado</w:t>
      </w:r>
      <w:r w:rsidR="00BB70B7" w:rsidRPr="00044058">
        <w:rPr>
          <w:rFonts w:cs="Times New Roman"/>
          <w:sz w:val="24"/>
          <w:szCs w:val="24"/>
          <w:lang w:eastAsia="es-ES_tradnl"/>
        </w:rPr>
        <w:t xml:space="preserve">, como desarrollo de la </w:t>
      </w:r>
      <w:r w:rsidR="00566526" w:rsidRPr="00044058">
        <w:rPr>
          <w:rFonts w:cs="Times New Roman"/>
          <w:sz w:val="24"/>
          <w:szCs w:val="24"/>
          <w:lang w:eastAsia="es-ES_tradnl"/>
        </w:rPr>
        <w:t>acción gubernamental</w:t>
      </w:r>
      <w:r w:rsidR="00BB70B7" w:rsidRPr="00044058">
        <w:rPr>
          <w:rFonts w:cs="Times New Roman"/>
          <w:sz w:val="24"/>
          <w:szCs w:val="24"/>
          <w:lang w:eastAsia="es-ES_tradnl"/>
        </w:rPr>
        <w:t>,</w:t>
      </w:r>
      <w:r w:rsidR="003E4D6F" w:rsidRPr="00044058">
        <w:rPr>
          <w:rFonts w:cs="Times New Roman"/>
          <w:sz w:val="24"/>
          <w:szCs w:val="24"/>
          <w:lang w:eastAsia="es-ES_tradnl"/>
        </w:rPr>
        <w:t xml:space="preserve"> </w:t>
      </w:r>
      <w:r w:rsidR="00686821" w:rsidRPr="00044058">
        <w:rPr>
          <w:rFonts w:cs="Times New Roman"/>
          <w:sz w:val="24"/>
          <w:szCs w:val="24"/>
          <w:lang w:eastAsia="es-ES_tradnl"/>
        </w:rPr>
        <w:t xml:space="preserve">consistente en: </w:t>
      </w:r>
      <w:r w:rsidR="005C7059">
        <w:rPr>
          <w:rFonts w:cs="Times New Roman"/>
          <w:sz w:val="24"/>
          <w:szCs w:val="24"/>
          <w:lang w:eastAsia="es-ES_tradnl"/>
        </w:rPr>
        <w:t>“</w:t>
      </w:r>
      <w:r w:rsidR="00686821" w:rsidRPr="00044058">
        <w:rPr>
          <w:rFonts w:cs="Times New Roman"/>
          <w:sz w:val="24"/>
          <w:szCs w:val="24"/>
          <w:lang w:eastAsia="es-ES"/>
        </w:rPr>
        <w:t>aquella actividad que, ordenada y orientada a la difusión de un mensaje común y veraz, ajeno a la mera opinión política, persigue dar a conocer a los ciudadanos los servicios que presta y las actividades que desarrolla la Administración”. (Tribunal de Cuentas, 2011).</w:t>
      </w:r>
    </w:p>
    <w:p w:rsidR="00106B09" w:rsidRPr="00044058" w:rsidRDefault="00686821" w:rsidP="00FB0123">
      <w:pPr>
        <w:jc w:val="both"/>
        <w:rPr>
          <w:rFonts w:cs="Times New Roman"/>
          <w:sz w:val="24"/>
          <w:szCs w:val="24"/>
        </w:rPr>
      </w:pPr>
      <w:r w:rsidRPr="00044058">
        <w:rPr>
          <w:rFonts w:cs="Times New Roman"/>
          <w:sz w:val="24"/>
          <w:szCs w:val="24"/>
          <w:lang w:eastAsia="es-ES_tradnl"/>
        </w:rPr>
        <w:t xml:space="preserve">En situaciones de emergencia la labor informativa tiene una </w:t>
      </w:r>
      <w:r w:rsidR="00087AFC" w:rsidRPr="00044058">
        <w:rPr>
          <w:rFonts w:cs="Times New Roman"/>
          <w:sz w:val="24"/>
          <w:szCs w:val="24"/>
          <w:lang w:eastAsia="es-ES_tradnl"/>
        </w:rPr>
        <w:t xml:space="preserve">gran trascendencia social pues </w:t>
      </w:r>
      <w:r w:rsidR="00087625">
        <w:rPr>
          <w:rFonts w:cs="Times New Roman"/>
          <w:sz w:val="24"/>
          <w:szCs w:val="24"/>
          <w:lang w:eastAsia="es-ES_tradnl"/>
        </w:rPr>
        <w:t xml:space="preserve">lleva implícita </w:t>
      </w:r>
      <w:r w:rsidR="003E4D6F" w:rsidRPr="00044058">
        <w:rPr>
          <w:rFonts w:cs="Times New Roman"/>
          <w:sz w:val="24"/>
          <w:szCs w:val="24"/>
        </w:rPr>
        <w:t xml:space="preserve">una doble </w:t>
      </w:r>
      <w:r w:rsidR="000B22B3" w:rsidRPr="00044058">
        <w:rPr>
          <w:rFonts w:cs="Times New Roman"/>
          <w:sz w:val="24"/>
          <w:szCs w:val="24"/>
        </w:rPr>
        <w:t>finalidad</w:t>
      </w:r>
      <w:r w:rsidR="003E4D6F" w:rsidRPr="00044058">
        <w:rPr>
          <w:rFonts w:cs="Times New Roman"/>
          <w:sz w:val="24"/>
          <w:szCs w:val="24"/>
        </w:rPr>
        <w:t xml:space="preserve">: la que coadyuva con la seguridad de personas, bienes y medio ambiente, y la relativa al derecho humano de los ciudadanos a estar informados sobre hechos relacionados con los sucesos que inciden, o pueden incidir, en </w:t>
      </w:r>
      <w:r w:rsidR="000F4A79" w:rsidRPr="00044058">
        <w:rPr>
          <w:rFonts w:cs="Times New Roman"/>
          <w:sz w:val="24"/>
          <w:szCs w:val="24"/>
        </w:rPr>
        <w:t xml:space="preserve">su </w:t>
      </w:r>
      <w:r w:rsidR="003E4D6F" w:rsidRPr="00044058">
        <w:rPr>
          <w:rFonts w:cs="Times New Roman"/>
          <w:sz w:val="24"/>
          <w:szCs w:val="24"/>
        </w:rPr>
        <w:t>vida cotidiana</w:t>
      </w:r>
      <w:r w:rsidR="00087AFC" w:rsidRPr="00044058">
        <w:rPr>
          <w:rFonts w:cs="Times New Roman"/>
          <w:sz w:val="24"/>
          <w:szCs w:val="24"/>
        </w:rPr>
        <w:t>.</w:t>
      </w:r>
    </w:p>
    <w:p w:rsidR="00FB0123" w:rsidRPr="00044058" w:rsidRDefault="00106B09" w:rsidP="00106B09">
      <w:pPr>
        <w:jc w:val="both"/>
        <w:rPr>
          <w:rFonts w:cs="Times New Roman"/>
          <w:sz w:val="24"/>
          <w:szCs w:val="24"/>
        </w:rPr>
      </w:pPr>
      <w:r w:rsidRPr="00044058">
        <w:rPr>
          <w:rFonts w:cs="Times New Roman"/>
          <w:sz w:val="24"/>
          <w:szCs w:val="24"/>
        </w:rPr>
        <w:t xml:space="preserve">Esta doble </w:t>
      </w:r>
      <w:r w:rsidR="00820AEB" w:rsidRPr="00044058">
        <w:rPr>
          <w:rFonts w:cs="Times New Roman"/>
          <w:sz w:val="24"/>
          <w:szCs w:val="24"/>
        </w:rPr>
        <w:t>f</w:t>
      </w:r>
      <w:r w:rsidR="000B22B3" w:rsidRPr="00044058">
        <w:rPr>
          <w:rFonts w:cs="Times New Roman"/>
          <w:sz w:val="24"/>
          <w:szCs w:val="24"/>
        </w:rPr>
        <w:t>inalidad</w:t>
      </w:r>
      <w:r w:rsidR="00577E93" w:rsidRPr="00044058">
        <w:rPr>
          <w:rFonts w:cs="Times New Roman"/>
          <w:sz w:val="24"/>
          <w:szCs w:val="24"/>
        </w:rPr>
        <w:t>,</w:t>
      </w:r>
      <w:r w:rsidR="00820AEB" w:rsidRPr="00044058">
        <w:rPr>
          <w:rFonts w:cs="Times New Roman"/>
          <w:sz w:val="24"/>
          <w:szCs w:val="24"/>
        </w:rPr>
        <w:t xml:space="preserve"> </w:t>
      </w:r>
      <w:r w:rsidR="00577E93" w:rsidRPr="00044058">
        <w:rPr>
          <w:rFonts w:cs="Times New Roman"/>
          <w:sz w:val="24"/>
          <w:szCs w:val="24"/>
        </w:rPr>
        <w:t xml:space="preserve">nace como consecuencia de </w:t>
      </w:r>
      <w:r w:rsidRPr="00044058">
        <w:rPr>
          <w:rFonts w:cs="Times New Roman"/>
          <w:sz w:val="24"/>
          <w:szCs w:val="24"/>
        </w:rPr>
        <w:t xml:space="preserve">la Declaración Universal de Derechos Humanos </w:t>
      </w:r>
      <w:r w:rsidRPr="00044058">
        <w:rPr>
          <w:rFonts w:cs="Times New Roman"/>
          <w:sz w:val="24"/>
          <w:szCs w:val="24"/>
          <w:lang w:eastAsia="es-ES"/>
        </w:rPr>
        <w:t>–</w:t>
      </w:r>
      <w:r w:rsidRPr="00044058">
        <w:rPr>
          <w:rFonts w:cs="Times New Roman"/>
          <w:sz w:val="24"/>
          <w:szCs w:val="24"/>
        </w:rPr>
        <w:t>artículos 3 y 19</w:t>
      </w:r>
      <w:r w:rsidRPr="00044058">
        <w:rPr>
          <w:rFonts w:cs="Times New Roman"/>
          <w:sz w:val="24"/>
          <w:szCs w:val="24"/>
          <w:lang w:eastAsia="es-ES"/>
        </w:rPr>
        <w:t xml:space="preserve">– así como </w:t>
      </w:r>
      <w:r w:rsidR="00AF7899">
        <w:rPr>
          <w:rFonts w:cs="Times New Roman"/>
          <w:sz w:val="24"/>
          <w:szCs w:val="24"/>
          <w:lang w:eastAsia="es-ES"/>
        </w:rPr>
        <w:t>de</w:t>
      </w:r>
      <w:r w:rsidRPr="00044058">
        <w:rPr>
          <w:rFonts w:cs="Times New Roman"/>
          <w:sz w:val="24"/>
          <w:szCs w:val="24"/>
          <w:lang w:eastAsia="es-ES"/>
        </w:rPr>
        <w:t xml:space="preserve"> la </w:t>
      </w:r>
      <w:r w:rsidR="008A55BF" w:rsidRPr="00044058">
        <w:rPr>
          <w:rFonts w:cs="Times New Roman"/>
          <w:sz w:val="24"/>
          <w:szCs w:val="24"/>
        </w:rPr>
        <w:t xml:space="preserve">Constitución </w:t>
      </w:r>
      <w:r w:rsidR="006122D3" w:rsidRPr="00044058">
        <w:rPr>
          <w:rFonts w:cs="Times New Roman"/>
          <w:sz w:val="24"/>
          <w:szCs w:val="24"/>
          <w:lang w:eastAsia="es-ES"/>
        </w:rPr>
        <w:t>–</w:t>
      </w:r>
      <w:r w:rsidR="008A55BF" w:rsidRPr="00044058">
        <w:rPr>
          <w:rFonts w:cs="Times New Roman"/>
          <w:sz w:val="24"/>
          <w:szCs w:val="24"/>
        </w:rPr>
        <w:t>artículos 20 y 43</w:t>
      </w:r>
      <w:r w:rsidR="006122D3" w:rsidRPr="00044058">
        <w:rPr>
          <w:rFonts w:cs="Times New Roman"/>
          <w:sz w:val="24"/>
          <w:szCs w:val="24"/>
          <w:lang w:eastAsia="es-ES"/>
        </w:rPr>
        <w:t>–</w:t>
      </w:r>
      <w:r w:rsidRPr="00044058">
        <w:rPr>
          <w:rFonts w:cs="Times New Roman"/>
          <w:sz w:val="24"/>
          <w:szCs w:val="24"/>
          <w:lang w:eastAsia="es-ES"/>
        </w:rPr>
        <w:t xml:space="preserve">; </w:t>
      </w:r>
      <w:r w:rsidR="00FB0123" w:rsidRPr="00044058">
        <w:rPr>
          <w:rFonts w:cs="Times New Roman"/>
          <w:sz w:val="24"/>
          <w:szCs w:val="24"/>
        </w:rPr>
        <w:t xml:space="preserve">mandatos </w:t>
      </w:r>
      <w:r w:rsidR="008A3C36" w:rsidRPr="00044058">
        <w:rPr>
          <w:rFonts w:cs="Times New Roman"/>
          <w:sz w:val="24"/>
          <w:szCs w:val="24"/>
        </w:rPr>
        <w:t>que</w:t>
      </w:r>
      <w:r w:rsidR="00FB0123" w:rsidRPr="00044058">
        <w:rPr>
          <w:rFonts w:cs="Times New Roman"/>
          <w:sz w:val="24"/>
          <w:szCs w:val="24"/>
        </w:rPr>
        <w:t xml:space="preserve"> </w:t>
      </w:r>
      <w:r w:rsidR="008A3C36" w:rsidRPr="00044058">
        <w:rPr>
          <w:rFonts w:cs="Times New Roman"/>
          <w:sz w:val="24"/>
          <w:szCs w:val="24"/>
        </w:rPr>
        <w:t xml:space="preserve">se </w:t>
      </w:r>
      <w:r w:rsidR="004F26F5" w:rsidRPr="00044058">
        <w:rPr>
          <w:rFonts w:cs="Times New Roman"/>
          <w:sz w:val="24"/>
          <w:szCs w:val="24"/>
        </w:rPr>
        <w:t>desarrolla</w:t>
      </w:r>
      <w:r w:rsidR="008A3C36" w:rsidRPr="00044058">
        <w:rPr>
          <w:rFonts w:cs="Times New Roman"/>
          <w:sz w:val="24"/>
          <w:szCs w:val="24"/>
        </w:rPr>
        <w:t xml:space="preserve">n </w:t>
      </w:r>
      <w:r w:rsidR="006F6E6D" w:rsidRPr="00044058">
        <w:rPr>
          <w:rFonts w:cs="Times New Roman"/>
          <w:sz w:val="24"/>
          <w:szCs w:val="24"/>
        </w:rPr>
        <w:t xml:space="preserve">en </w:t>
      </w:r>
      <w:r w:rsidR="00D00FAA" w:rsidRPr="00044058">
        <w:rPr>
          <w:rFonts w:cs="Times New Roman"/>
          <w:sz w:val="24"/>
          <w:szCs w:val="24"/>
        </w:rPr>
        <w:t xml:space="preserve">diversos textos legales </w:t>
      </w:r>
      <w:r w:rsidR="00835648" w:rsidRPr="00044058">
        <w:rPr>
          <w:rFonts w:cs="Times New Roman"/>
          <w:sz w:val="24"/>
          <w:szCs w:val="24"/>
        </w:rPr>
        <w:t xml:space="preserve">entre ellos </w:t>
      </w:r>
      <w:r w:rsidR="004F26F5" w:rsidRPr="00044058">
        <w:rPr>
          <w:rFonts w:cs="Times New Roman"/>
          <w:sz w:val="24"/>
          <w:szCs w:val="24"/>
        </w:rPr>
        <w:t xml:space="preserve">en la </w:t>
      </w:r>
      <w:r w:rsidR="00D00FAA" w:rsidRPr="00044058">
        <w:rPr>
          <w:rFonts w:cs="Times New Roman"/>
          <w:sz w:val="24"/>
          <w:szCs w:val="24"/>
        </w:rPr>
        <w:t xml:space="preserve">Ley 17/2015, del Sistema Nacional de Protección Civil </w:t>
      </w:r>
      <w:r w:rsidR="0033273B" w:rsidRPr="00044058">
        <w:rPr>
          <w:rFonts w:cs="Times New Roman"/>
          <w:sz w:val="24"/>
          <w:szCs w:val="24"/>
        </w:rPr>
        <w:t>cuando</w:t>
      </w:r>
      <w:r w:rsidR="003E545C" w:rsidRPr="00044058">
        <w:rPr>
          <w:rFonts w:cs="Times New Roman"/>
          <w:sz w:val="24"/>
          <w:szCs w:val="24"/>
        </w:rPr>
        <w:t xml:space="preserve"> hace referencia </w:t>
      </w:r>
      <w:r w:rsidR="0033273B" w:rsidRPr="00044058">
        <w:rPr>
          <w:rFonts w:cs="Times New Roman"/>
          <w:sz w:val="24"/>
          <w:szCs w:val="24"/>
        </w:rPr>
        <w:t xml:space="preserve">“Derecho a la información” y </w:t>
      </w:r>
      <w:r w:rsidR="003E545C" w:rsidRPr="00044058">
        <w:rPr>
          <w:rFonts w:cs="Times New Roman"/>
          <w:sz w:val="24"/>
          <w:szCs w:val="24"/>
        </w:rPr>
        <w:t>a</w:t>
      </w:r>
      <w:r w:rsidR="0033273B" w:rsidRPr="00044058">
        <w:rPr>
          <w:rFonts w:cs="Times New Roman"/>
          <w:sz w:val="24"/>
          <w:szCs w:val="24"/>
        </w:rPr>
        <w:t>l “Deber de colaboración”</w:t>
      </w:r>
      <w:r w:rsidR="00087625">
        <w:rPr>
          <w:rFonts w:cs="Times New Roman"/>
          <w:sz w:val="24"/>
          <w:szCs w:val="24"/>
        </w:rPr>
        <w:t>,</w:t>
      </w:r>
      <w:r w:rsidR="00FB0123" w:rsidRPr="00044058">
        <w:rPr>
          <w:rFonts w:cs="Times New Roman"/>
          <w:sz w:val="24"/>
          <w:szCs w:val="24"/>
        </w:rPr>
        <w:t xml:space="preserve"> de la </w:t>
      </w:r>
      <w:r w:rsidR="008E3F27" w:rsidRPr="00044058">
        <w:rPr>
          <w:rFonts w:cs="Times New Roman"/>
          <w:sz w:val="24"/>
          <w:szCs w:val="24"/>
        </w:rPr>
        <w:t>siguiente forma:</w:t>
      </w:r>
    </w:p>
    <w:p w:rsidR="00820AEB" w:rsidRPr="00044058" w:rsidRDefault="008E3F27" w:rsidP="008E3F27">
      <w:pPr>
        <w:ind w:left="567"/>
        <w:jc w:val="both"/>
        <w:rPr>
          <w:rFonts w:cs="Times New Roman"/>
          <w:sz w:val="24"/>
          <w:szCs w:val="24"/>
        </w:rPr>
      </w:pPr>
      <w:r w:rsidRPr="00044058">
        <w:rPr>
          <w:rFonts w:cs="Times New Roman"/>
          <w:sz w:val="24"/>
          <w:szCs w:val="24"/>
        </w:rPr>
        <w:t xml:space="preserve">“Artículo 6. Derecho a la información. 1. </w:t>
      </w:r>
      <w:r w:rsidR="00FB0123" w:rsidRPr="00044058">
        <w:rPr>
          <w:rFonts w:cs="Times New Roman"/>
          <w:sz w:val="24"/>
          <w:szCs w:val="24"/>
        </w:rPr>
        <w:t>Todos tienen derecho a ser informados adecuadamente por los poderes públicos acerca de los riesgos colectivos importantes que les afecten, las medidas previstas y adoptadas para hacerles frente y las conductas que deban seguir para prevenirlos.</w:t>
      </w:r>
      <w:r w:rsidRPr="00044058">
        <w:rPr>
          <w:rFonts w:cs="Times New Roman"/>
          <w:sz w:val="24"/>
          <w:szCs w:val="24"/>
        </w:rPr>
        <w:t xml:space="preserve"> </w:t>
      </w:r>
      <w:r w:rsidR="00FB0123" w:rsidRPr="00044058">
        <w:rPr>
          <w:rFonts w:cs="Times New Roman"/>
          <w:sz w:val="24"/>
          <w:szCs w:val="24"/>
        </w:rPr>
        <w:t>2. Dichas informaciones habrán de proporcionarse tanto en caso de emergencia como preventivamente, antes de que las situaciones de peligro lleguen a estar presentes.</w:t>
      </w:r>
      <w:r w:rsidRPr="00044058">
        <w:rPr>
          <w:rFonts w:cs="Times New Roman"/>
          <w:sz w:val="24"/>
          <w:szCs w:val="24"/>
        </w:rPr>
        <w:t xml:space="preserve"> (…) Artículo</w:t>
      </w:r>
      <w:r w:rsidR="00FD73CF" w:rsidRPr="00044058">
        <w:rPr>
          <w:rFonts w:cs="Times New Roman"/>
          <w:sz w:val="24"/>
          <w:szCs w:val="24"/>
        </w:rPr>
        <w:t xml:space="preserve"> 7bis</w:t>
      </w:r>
      <w:r w:rsidR="00AB273A">
        <w:rPr>
          <w:rFonts w:cs="Times New Roman"/>
          <w:sz w:val="24"/>
          <w:szCs w:val="24"/>
        </w:rPr>
        <w:t>.</w:t>
      </w:r>
      <w:r w:rsidR="00FB0123" w:rsidRPr="00044058">
        <w:rPr>
          <w:rFonts w:cs="Times New Roman"/>
          <w:sz w:val="24"/>
          <w:szCs w:val="24"/>
        </w:rPr>
        <w:t>8. Los medios de comunicación están obligados a colaborar de manera gratuita con las autoridades en la difusión de las informaciones preventivas y operativas ante los riesgos y emergencias en la forma que aquéllas les indiquen y en los términos que se establezcan en los correspondientes planes de protección civil.</w:t>
      </w:r>
      <w:r w:rsidRPr="00044058">
        <w:rPr>
          <w:rFonts w:cs="Times New Roman"/>
          <w:sz w:val="24"/>
          <w:szCs w:val="24"/>
        </w:rPr>
        <w:t>”</w:t>
      </w:r>
      <w:r w:rsidR="008A6D52" w:rsidRPr="00044058">
        <w:rPr>
          <w:rFonts w:cs="Times New Roman"/>
          <w:sz w:val="24"/>
          <w:szCs w:val="24"/>
        </w:rPr>
        <w:t xml:space="preserve"> </w:t>
      </w:r>
      <w:r w:rsidR="009E74FA" w:rsidRPr="00044058">
        <w:rPr>
          <w:rFonts w:cs="Times New Roman"/>
          <w:sz w:val="24"/>
          <w:szCs w:val="24"/>
        </w:rPr>
        <w:t xml:space="preserve">(Ley 17, </w:t>
      </w:r>
      <w:r w:rsidR="008D2C51" w:rsidRPr="00044058">
        <w:rPr>
          <w:rFonts w:cs="Times New Roman"/>
          <w:sz w:val="24"/>
          <w:szCs w:val="24"/>
        </w:rPr>
        <w:t>2015)</w:t>
      </w:r>
    </w:p>
    <w:p w:rsidR="002E0354" w:rsidRDefault="00577E93" w:rsidP="002E0354">
      <w:pPr>
        <w:jc w:val="both"/>
        <w:rPr>
          <w:rFonts w:cs="Times New Roman"/>
          <w:sz w:val="24"/>
          <w:szCs w:val="24"/>
          <w:lang w:val="es-ES_tradnl" w:eastAsia="es-ES" w:bidi="he-IL"/>
        </w:rPr>
      </w:pPr>
      <w:r w:rsidRPr="00044058">
        <w:rPr>
          <w:rFonts w:cs="Times New Roman"/>
          <w:sz w:val="24"/>
          <w:szCs w:val="24"/>
          <w:lang w:eastAsia="es-ES_tradnl"/>
        </w:rPr>
        <w:t>La</w:t>
      </w:r>
      <w:r w:rsidR="0014753D" w:rsidRPr="00044058">
        <w:rPr>
          <w:rFonts w:cs="Times New Roman"/>
          <w:sz w:val="24"/>
          <w:szCs w:val="24"/>
          <w:lang w:eastAsia="es-ES_tradnl"/>
        </w:rPr>
        <w:t xml:space="preserve"> f</w:t>
      </w:r>
      <w:r w:rsidR="00FD3091" w:rsidRPr="00044058">
        <w:rPr>
          <w:rStyle w:val="SinespaciadoCar"/>
          <w:rFonts w:cs="Times New Roman"/>
          <w:sz w:val="24"/>
          <w:szCs w:val="24"/>
        </w:rPr>
        <w:t xml:space="preserve">unción pública de informar, </w:t>
      </w:r>
      <w:r w:rsidR="00686821" w:rsidRPr="00044058">
        <w:rPr>
          <w:rStyle w:val="SinespaciadoCar"/>
          <w:rFonts w:cs="Times New Roman"/>
          <w:sz w:val="24"/>
          <w:szCs w:val="24"/>
        </w:rPr>
        <w:t xml:space="preserve">al ser </w:t>
      </w:r>
      <w:r w:rsidR="00FD3091" w:rsidRPr="00044058">
        <w:rPr>
          <w:rStyle w:val="SinespaciadoCar"/>
          <w:rFonts w:cs="Times New Roman"/>
          <w:sz w:val="24"/>
          <w:szCs w:val="24"/>
        </w:rPr>
        <w:t>ejercida de forma exclusiva por la Administración y t</w:t>
      </w:r>
      <w:r w:rsidR="00686821" w:rsidRPr="00044058">
        <w:rPr>
          <w:rStyle w:val="SinespaciadoCar"/>
          <w:rFonts w:cs="Times New Roman"/>
          <w:sz w:val="24"/>
          <w:szCs w:val="24"/>
        </w:rPr>
        <w:t xml:space="preserve">ener </w:t>
      </w:r>
      <w:r w:rsidR="0014753D" w:rsidRPr="00044058">
        <w:rPr>
          <w:rStyle w:val="SinespaciadoCar"/>
          <w:rFonts w:cs="Times New Roman"/>
          <w:sz w:val="24"/>
          <w:szCs w:val="24"/>
        </w:rPr>
        <w:t xml:space="preserve">unas </w:t>
      </w:r>
      <w:r w:rsidR="00FD3091" w:rsidRPr="00044058">
        <w:rPr>
          <w:rStyle w:val="SinespaciadoCar"/>
          <w:rFonts w:cs="Times New Roman"/>
          <w:sz w:val="24"/>
          <w:szCs w:val="24"/>
        </w:rPr>
        <w:t>características particulares</w:t>
      </w:r>
      <w:r w:rsidR="0014753D" w:rsidRPr="00044058">
        <w:rPr>
          <w:rStyle w:val="SinespaciadoCar"/>
          <w:rFonts w:cs="Times New Roman"/>
          <w:sz w:val="24"/>
          <w:szCs w:val="24"/>
        </w:rPr>
        <w:t xml:space="preserve"> -de</w:t>
      </w:r>
      <w:r w:rsidR="00FD3091" w:rsidRPr="00044058">
        <w:rPr>
          <w:rStyle w:val="SinespaciadoCar"/>
          <w:rFonts w:cs="Times New Roman"/>
          <w:sz w:val="24"/>
          <w:szCs w:val="24"/>
        </w:rPr>
        <w:t xml:space="preserve"> obligado cumplimiento</w:t>
      </w:r>
      <w:r w:rsidR="0014753D" w:rsidRPr="00044058">
        <w:rPr>
          <w:rStyle w:val="SinespaciadoCar"/>
          <w:rFonts w:cs="Times New Roman"/>
          <w:sz w:val="24"/>
          <w:szCs w:val="24"/>
        </w:rPr>
        <w:t>-</w:t>
      </w:r>
      <w:r w:rsidR="00FD3091" w:rsidRPr="00044058">
        <w:rPr>
          <w:rStyle w:val="SinespaciadoCar"/>
          <w:rFonts w:cs="Times New Roman"/>
          <w:sz w:val="24"/>
          <w:szCs w:val="24"/>
        </w:rPr>
        <w:t xml:space="preserve"> que la</w:t>
      </w:r>
      <w:r w:rsidR="00376C7A" w:rsidRPr="00044058">
        <w:rPr>
          <w:rStyle w:val="SinespaciadoCar"/>
          <w:rFonts w:cs="Times New Roman"/>
          <w:sz w:val="24"/>
          <w:szCs w:val="24"/>
        </w:rPr>
        <w:t xml:space="preserve"> diferencian de la información </w:t>
      </w:r>
      <w:r w:rsidR="00FD3091" w:rsidRPr="00044058">
        <w:rPr>
          <w:rStyle w:val="SinespaciadoCar"/>
          <w:rFonts w:cs="Times New Roman"/>
          <w:sz w:val="24"/>
          <w:szCs w:val="24"/>
        </w:rPr>
        <w:t>difund</w:t>
      </w:r>
      <w:r w:rsidR="00376C7A" w:rsidRPr="00044058">
        <w:rPr>
          <w:rStyle w:val="SinespaciadoCar"/>
          <w:rFonts w:cs="Times New Roman"/>
          <w:sz w:val="24"/>
          <w:szCs w:val="24"/>
        </w:rPr>
        <w:t>ida por</w:t>
      </w:r>
      <w:r w:rsidR="00FD3091" w:rsidRPr="00044058">
        <w:rPr>
          <w:rStyle w:val="SinespaciadoCar"/>
          <w:rFonts w:cs="Times New Roman"/>
          <w:sz w:val="24"/>
          <w:szCs w:val="24"/>
        </w:rPr>
        <w:t xml:space="preserve"> los medios de comunicación privados</w:t>
      </w:r>
      <w:r w:rsidR="0014753D" w:rsidRPr="00044058">
        <w:rPr>
          <w:rStyle w:val="SinespaciadoCar"/>
          <w:rFonts w:cs="Times New Roman"/>
          <w:sz w:val="24"/>
          <w:szCs w:val="24"/>
        </w:rPr>
        <w:t xml:space="preserve"> </w:t>
      </w:r>
      <w:r w:rsidR="00686821" w:rsidRPr="00044058">
        <w:rPr>
          <w:rStyle w:val="SinespaciadoCar"/>
          <w:rFonts w:cs="Times New Roman"/>
          <w:sz w:val="24"/>
          <w:szCs w:val="24"/>
        </w:rPr>
        <w:t xml:space="preserve">la </w:t>
      </w:r>
      <w:r w:rsidR="0014753D" w:rsidRPr="00044058">
        <w:rPr>
          <w:rStyle w:val="SinespaciadoCar"/>
          <w:rFonts w:cs="Times New Roman"/>
          <w:sz w:val="24"/>
          <w:szCs w:val="24"/>
        </w:rPr>
        <w:t>convi</w:t>
      </w:r>
      <w:r w:rsidR="00686821" w:rsidRPr="00044058">
        <w:rPr>
          <w:rStyle w:val="SinespaciadoCar"/>
          <w:rFonts w:cs="Times New Roman"/>
          <w:sz w:val="24"/>
          <w:szCs w:val="24"/>
        </w:rPr>
        <w:t xml:space="preserve">erten, </w:t>
      </w:r>
      <w:r w:rsidR="009F7407" w:rsidRPr="00044058">
        <w:rPr>
          <w:rStyle w:val="SinespaciadoCar"/>
          <w:rFonts w:cs="Times New Roman"/>
          <w:sz w:val="24"/>
          <w:szCs w:val="24"/>
        </w:rPr>
        <w:t>en el ámbito del Derecho de la Información</w:t>
      </w:r>
      <w:r w:rsidR="00686821" w:rsidRPr="00044058">
        <w:rPr>
          <w:rStyle w:val="SinespaciadoCar"/>
          <w:rFonts w:cs="Times New Roman"/>
          <w:sz w:val="24"/>
          <w:szCs w:val="24"/>
        </w:rPr>
        <w:t>,</w:t>
      </w:r>
      <w:r w:rsidR="0014753D" w:rsidRPr="00044058">
        <w:rPr>
          <w:rStyle w:val="SinespaciadoCar"/>
          <w:rFonts w:cs="Times New Roman"/>
          <w:sz w:val="24"/>
          <w:szCs w:val="24"/>
        </w:rPr>
        <w:t xml:space="preserve"> </w:t>
      </w:r>
      <w:r w:rsidR="00FD3091" w:rsidRPr="00044058">
        <w:rPr>
          <w:rStyle w:val="SinespaciadoCar"/>
          <w:rFonts w:cs="Times New Roman"/>
          <w:sz w:val="24"/>
          <w:szCs w:val="24"/>
        </w:rPr>
        <w:t>en una realidad única</w:t>
      </w:r>
      <w:r w:rsidR="0014753D" w:rsidRPr="00044058">
        <w:rPr>
          <w:rStyle w:val="SinespaciadoCar"/>
          <w:rFonts w:cs="Times New Roman"/>
          <w:sz w:val="24"/>
          <w:szCs w:val="24"/>
        </w:rPr>
        <w:t xml:space="preserve">; </w:t>
      </w:r>
      <w:r w:rsidR="00FD3091" w:rsidRPr="00044058">
        <w:rPr>
          <w:rStyle w:val="SinespaciadoCar"/>
          <w:rFonts w:cs="Times New Roman"/>
          <w:sz w:val="24"/>
          <w:szCs w:val="24"/>
        </w:rPr>
        <w:t xml:space="preserve">motivo por el que la </w:t>
      </w:r>
      <w:r w:rsidR="00773BB5" w:rsidRPr="00044058">
        <w:rPr>
          <w:rStyle w:val="SinespaciadoCar"/>
          <w:rFonts w:cs="Times New Roman"/>
          <w:sz w:val="24"/>
          <w:szCs w:val="24"/>
        </w:rPr>
        <w:t xml:space="preserve">hemos </w:t>
      </w:r>
      <w:r w:rsidR="00FD3091" w:rsidRPr="00044058">
        <w:rPr>
          <w:rStyle w:val="SinespaciadoCar"/>
          <w:rFonts w:cs="Times New Roman"/>
          <w:sz w:val="24"/>
          <w:szCs w:val="24"/>
        </w:rPr>
        <w:t>denomina</w:t>
      </w:r>
      <w:r w:rsidR="00773BB5" w:rsidRPr="00044058">
        <w:rPr>
          <w:rStyle w:val="SinespaciadoCar"/>
          <w:rFonts w:cs="Times New Roman"/>
          <w:sz w:val="24"/>
          <w:szCs w:val="24"/>
        </w:rPr>
        <w:t>do</w:t>
      </w:r>
      <w:r w:rsidR="00FD3091" w:rsidRPr="00044058">
        <w:rPr>
          <w:rStyle w:val="SinespaciadoCar"/>
          <w:rFonts w:cs="Times New Roman"/>
          <w:sz w:val="24"/>
          <w:szCs w:val="24"/>
        </w:rPr>
        <w:t xml:space="preserve"> </w:t>
      </w:r>
      <w:r w:rsidR="008F15A3" w:rsidRPr="00044058">
        <w:rPr>
          <w:rStyle w:val="SinespaciadoCar"/>
          <w:rFonts w:cs="Times New Roman"/>
          <w:sz w:val="24"/>
          <w:szCs w:val="24"/>
        </w:rPr>
        <w:t>Información Pública</w:t>
      </w:r>
      <w:r w:rsidR="00FD3091" w:rsidRPr="00044058">
        <w:rPr>
          <w:rStyle w:val="SinespaciadoCar"/>
          <w:rFonts w:cs="Times New Roman"/>
          <w:sz w:val="24"/>
          <w:szCs w:val="24"/>
        </w:rPr>
        <w:t xml:space="preserve"> (con letras mayúsculas).</w:t>
      </w:r>
      <w:r w:rsidR="0072506D" w:rsidRPr="00044058">
        <w:rPr>
          <w:rStyle w:val="SinespaciadoCar"/>
          <w:rFonts w:cs="Times New Roman"/>
          <w:sz w:val="24"/>
          <w:szCs w:val="24"/>
        </w:rPr>
        <w:t xml:space="preserve"> En concreto, </w:t>
      </w:r>
      <w:r w:rsidR="002E0354" w:rsidRPr="00044058">
        <w:rPr>
          <w:rStyle w:val="SinespaciadoCar"/>
          <w:rFonts w:cs="Times New Roman"/>
          <w:sz w:val="24"/>
          <w:szCs w:val="24"/>
        </w:rPr>
        <w:t>los</w:t>
      </w:r>
      <w:r w:rsidR="001F588D" w:rsidRPr="00044058">
        <w:rPr>
          <w:rFonts w:eastAsia="Calibri" w:cs="Times New Roman"/>
          <w:kern w:val="3"/>
          <w:sz w:val="24"/>
          <w:szCs w:val="24"/>
        </w:rPr>
        <w:t xml:space="preserve"> requisitos de carácter general que debe cumplir cualquier tipio de información emitida por el Estado, entre otros, son: la veracidad, haber sido adverada –certificar su veracidad</w:t>
      </w:r>
      <w:r w:rsidR="005C7059" w:rsidRPr="00044058">
        <w:rPr>
          <w:rFonts w:cs="Times New Roman"/>
          <w:sz w:val="24"/>
          <w:szCs w:val="24"/>
          <w:lang w:eastAsia="es-ES"/>
        </w:rPr>
        <w:t>–</w:t>
      </w:r>
      <w:r w:rsidR="001F588D" w:rsidRPr="00044058">
        <w:rPr>
          <w:rFonts w:eastAsia="Calibri" w:cs="Times New Roman"/>
          <w:kern w:val="3"/>
          <w:sz w:val="24"/>
          <w:szCs w:val="24"/>
        </w:rPr>
        <w:t xml:space="preserve">, </w:t>
      </w:r>
      <w:r w:rsidR="001F588D" w:rsidRPr="00044058">
        <w:rPr>
          <w:rFonts w:eastAsia="Calibri" w:cs="Times New Roman"/>
          <w:kern w:val="3"/>
          <w:sz w:val="24"/>
          <w:szCs w:val="24"/>
          <w:lang w:eastAsia="es-ES"/>
        </w:rPr>
        <w:t xml:space="preserve">la </w:t>
      </w:r>
      <w:r w:rsidR="001F588D" w:rsidRPr="00044058">
        <w:rPr>
          <w:rFonts w:eastAsia="Calibri" w:cs="Times New Roman"/>
          <w:kern w:val="3"/>
          <w:sz w:val="24"/>
          <w:szCs w:val="24"/>
          <w:lang w:eastAsia="es-ES_tradnl"/>
        </w:rPr>
        <w:t>austeridad en el gasto</w:t>
      </w:r>
      <w:r w:rsidR="001F588D" w:rsidRPr="00044058">
        <w:rPr>
          <w:rFonts w:eastAsia="Calibri" w:cs="Times New Roman"/>
          <w:kern w:val="3"/>
          <w:sz w:val="24"/>
          <w:szCs w:val="24"/>
          <w:lang w:eastAsia="es-ES"/>
        </w:rPr>
        <w:t xml:space="preserve">, la transparencia, la eficiencia, la libre competencia e igualdad ante los beneficios públicos que puede proporcionar, la no discriminación, la </w:t>
      </w:r>
      <w:r w:rsidR="001F588D" w:rsidRPr="00044058">
        <w:rPr>
          <w:rFonts w:eastAsia="Arial" w:cs="Times New Roman"/>
          <w:kern w:val="3"/>
          <w:sz w:val="24"/>
          <w:szCs w:val="24"/>
          <w:lang w:val="es-ES_tradnl" w:eastAsia="es-ES" w:bidi="he-IL"/>
        </w:rPr>
        <w:t xml:space="preserve">utilidad, que esté </w:t>
      </w:r>
      <w:r w:rsidR="001F588D" w:rsidRPr="00044058">
        <w:rPr>
          <w:rFonts w:eastAsia="Calibri" w:cs="Times New Roman"/>
          <w:kern w:val="3"/>
          <w:sz w:val="24"/>
          <w:szCs w:val="24"/>
          <w:lang w:eastAsia="es-ES"/>
        </w:rPr>
        <w:t xml:space="preserve">desagregada, que sea de </w:t>
      </w:r>
      <w:r w:rsidR="001F588D" w:rsidRPr="00044058">
        <w:rPr>
          <w:rFonts w:eastAsia="Calibri" w:cs="Times New Roman"/>
          <w:kern w:val="3"/>
          <w:sz w:val="24"/>
          <w:szCs w:val="24"/>
          <w:lang w:eastAsia="es-ES_tradnl"/>
        </w:rPr>
        <w:t>interés general, la lealtad institucional hacia la ciudadanía, la responsabilidad en los efectos que produce, fácil comprensión,</w:t>
      </w:r>
      <w:r w:rsidR="001F588D" w:rsidRPr="00044058">
        <w:rPr>
          <w:rFonts w:eastAsia="Calibri" w:cs="Times New Roman"/>
          <w:kern w:val="3"/>
          <w:sz w:val="24"/>
          <w:szCs w:val="24"/>
        </w:rPr>
        <w:t xml:space="preserve"> </w:t>
      </w:r>
      <w:r w:rsidR="002E0354" w:rsidRPr="00044058">
        <w:rPr>
          <w:rFonts w:cs="Times New Roman"/>
          <w:sz w:val="24"/>
          <w:szCs w:val="24"/>
          <w:lang w:val="es-ES_tradnl" w:eastAsia="es-ES" w:bidi="he-IL"/>
        </w:rPr>
        <w:t>y, sobre todo, debe</w:t>
      </w:r>
      <w:r w:rsidRPr="00044058">
        <w:rPr>
          <w:rFonts w:cs="Times New Roman"/>
          <w:sz w:val="24"/>
          <w:szCs w:val="24"/>
          <w:lang w:val="es-ES_tradnl" w:eastAsia="es-ES" w:bidi="he-IL"/>
        </w:rPr>
        <w:t xml:space="preserve"> </w:t>
      </w:r>
      <w:r w:rsidR="002E0354" w:rsidRPr="00044058">
        <w:rPr>
          <w:rFonts w:cs="Times New Roman"/>
          <w:sz w:val="24"/>
          <w:szCs w:val="24"/>
          <w:lang w:val="es-ES_tradnl" w:eastAsia="es-ES" w:bidi="he-IL"/>
        </w:rPr>
        <w:t>ser puest</w:t>
      </w:r>
      <w:r w:rsidRPr="00044058">
        <w:rPr>
          <w:rFonts w:cs="Times New Roman"/>
          <w:sz w:val="24"/>
          <w:szCs w:val="24"/>
          <w:lang w:val="es-ES_tradnl" w:eastAsia="es-ES" w:bidi="he-IL"/>
        </w:rPr>
        <w:t>a</w:t>
      </w:r>
      <w:r w:rsidR="002E0354" w:rsidRPr="00044058">
        <w:rPr>
          <w:rFonts w:cs="Times New Roman"/>
          <w:sz w:val="24"/>
          <w:szCs w:val="24"/>
          <w:lang w:val="es-ES_tradnl" w:eastAsia="es-ES" w:bidi="he-IL"/>
        </w:rPr>
        <w:t xml:space="preserve"> en conocimiento de los ciudadanos de forma obligada –aunque </w:t>
      </w:r>
      <w:r w:rsidR="002E0354" w:rsidRPr="00044058">
        <w:rPr>
          <w:rFonts w:cs="Times New Roman"/>
          <w:sz w:val="24"/>
          <w:szCs w:val="24"/>
          <w:lang w:val="es-ES_tradnl" w:eastAsia="es-ES" w:bidi="he-IL"/>
        </w:rPr>
        <w:lastRenderedPageBreak/>
        <w:t>estos no l</w:t>
      </w:r>
      <w:r w:rsidRPr="00044058">
        <w:rPr>
          <w:rFonts w:cs="Times New Roman"/>
          <w:sz w:val="24"/>
          <w:szCs w:val="24"/>
          <w:lang w:val="es-ES_tradnl" w:eastAsia="es-ES" w:bidi="he-IL"/>
        </w:rPr>
        <w:t>a</w:t>
      </w:r>
      <w:r w:rsidR="002E0354" w:rsidRPr="00044058">
        <w:rPr>
          <w:rFonts w:cs="Times New Roman"/>
          <w:sz w:val="24"/>
          <w:szCs w:val="24"/>
          <w:lang w:val="es-ES_tradnl" w:eastAsia="es-ES" w:bidi="he-IL"/>
        </w:rPr>
        <w:t xml:space="preserve"> soliciten- si afectan a su salud y seguridad, salvo en determinadas excepciones que la Ley prevé</w:t>
      </w:r>
      <w:r w:rsidR="002E0354" w:rsidRPr="00044058">
        <w:rPr>
          <w:rStyle w:val="Refdenotaalpie"/>
          <w:rFonts w:cs="Times New Roman"/>
          <w:sz w:val="24"/>
          <w:szCs w:val="24"/>
          <w:lang w:val="es-ES_tradnl" w:eastAsia="es-ES" w:bidi="he-IL"/>
        </w:rPr>
        <w:footnoteReference w:id="6"/>
      </w:r>
      <w:r w:rsidR="002E0354" w:rsidRPr="00044058">
        <w:rPr>
          <w:rFonts w:cs="Times New Roman"/>
          <w:sz w:val="24"/>
          <w:szCs w:val="24"/>
          <w:lang w:val="es-ES_tradnl" w:eastAsia="es-ES" w:bidi="he-IL"/>
        </w:rPr>
        <w:t>.</w:t>
      </w:r>
    </w:p>
    <w:p w:rsidR="00FA78D0" w:rsidRDefault="00FA78D0" w:rsidP="002E0354">
      <w:pPr>
        <w:jc w:val="both"/>
        <w:rPr>
          <w:rFonts w:cs="Times New Roman"/>
          <w:sz w:val="24"/>
          <w:szCs w:val="24"/>
          <w:lang w:val="es-ES_tradnl" w:eastAsia="es-ES" w:bidi="he-IL"/>
        </w:rPr>
      </w:pPr>
    </w:p>
    <w:p w:rsidR="00044058" w:rsidRDefault="00A32EC0" w:rsidP="00044058">
      <w:pPr>
        <w:ind w:left="567"/>
        <w:jc w:val="both"/>
        <w:rPr>
          <w:rFonts w:cs="Times New Roman"/>
          <w:i/>
          <w:sz w:val="24"/>
          <w:szCs w:val="24"/>
        </w:rPr>
      </w:pPr>
      <w:r w:rsidRPr="00044058">
        <w:rPr>
          <w:rFonts w:cs="Times New Roman"/>
          <w:i/>
          <w:sz w:val="24"/>
          <w:szCs w:val="24"/>
          <w:lang w:val="es-ES_tradnl" w:eastAsia="es-ES" w:bidi="he-IL"/>
        </w:rPr>
        <w:t>La g</w:t>
      </w:r>
      <w:r w:rsidR="005F217B" w:rsidRPr="00044058">
        <w:rPr>
          <w:rFonts w:cs="Times New Roman"/>
          <w:i/>
          <w:sz w:val="24"/>
          <w:szCs w:val="24"/>
          <w:lang w:val="es-ES_tradnl" w:eastAsia="es-ES" w:bidi="he-IL"/>
        </w:rPr>
        <w:t>estión de la</w:t>
      </w:r>
      <w:r w:rsidR="009740C0" w:rsidRPr="00044058">
        <w:rPr>
          <w:rFonts w:cs="Times New Roman"/>
          <w:i/>
          <w:sz w:val="24"/>
          <w:szCs w:val="24"/>
          <w:lang w:val="es-ES_tradnl" w:eastAsia="es-ES" w:bidi="he-IL"/>
        </w:rPr>
        <w:t xml:space="preserve"> información</w:t>
      </w:r>
      <w:r w:rsidR="009740C0" w:rsidRPr="00044058">
        <w:rPr>
          <w:rFonts w:cs="Times New Roman"/>
          <w:i/>
          <w:sz w:val="24"/>
          <w:szCs w:val="24"/>
        </w:rPr>
        <w:t xml:space="preserve"> sanitaria en situaciones especiales</w:t>
      </w:r>
    </w:p>
    <w:p w:rsidR="004D1BB1" w:rsidRPr="00044058" w:rsidRDefault="004D1BB1" w:rsidP="00493A12">
      <w:pPr>
        <w:jc w:val="both"/>
        <w:rPr>
          <w:rFonts w:cs="Times New Roman"/>
          <w:sz w:val="24"/>
          <w:szCs w:val="24"/>
        </w:rPr>
      </w:pPr>
      <w:r w:rsidRPr="00044058">
        <w:rPr>
          <w:rFonts w:cs="Times New Roman"/>
          <w:sz w:val="24"/>
          <w:szCs w:val="24"/>
        </w:rPr>
        <w:t>Las crisis o emergencias graves en el ámbito de la salud pública se pueden producir desde tres grandes campos, el de la alimentación, el de la salud de la población, y el radiológico o de las radiaciones ionizantes. La respuesta a estas últimas –las derivadas de riesgos radiológicos- son gestionadas desde el Ministerio del Interior, en cambio las que se puedan derivar de los dos primeros campos se hacen desde el Ministerio de Sanidad</w:t>
      </w:r>
      <w:r w:rsidR="009740C0" w:rsidRPr="00044058">
        <w:rPr>
          <w:rFonts w:cs="Times New Roman"/>
          <w:sz w:val="24"/>
          <w:szCs w:val="24"/>
        </w:rPr>
        <w:t xml:space="preserve"> con la colaboración de la Agencia Española de Seguridad Alimentación y Nutrición.</w:t>
      </w:r>
    </w:p>
    <w:p w:rsidR="00DF14B6" w:rsidRPr="00044058" w:rsidRDefault="004D1BB1" w:rsidP="00493A12">
      <w:pPr>
        <w:jc w:val="both"/>
        <w:rPr>
          <w:rFonts w:cs="Times New Roman"/>
          <w:sz w:val="24"/>
          <w:szCs w:val="24"/>
        </w:rPr>
      </w:pPr>
      <w:r w:rsidRPr="00044058">
        <w:rPr>
          <w:rFonts w:cs="Times New Roman"/>
          <w:sz w:val="24"/>
          <w:szCs w:val="24"/>
        </w:rPr>
        <w:t>No obstante, c</w:t>
      </w:r>
      <w:r w:rsidR="005F217B" w:rsidRPr="00044058">
        <w:rPr>
          <w:rFonts w:cs="Times New Roman"/>
          <w:sz w:val="24"/>
          <w:szCs w:val="24"/>
        </w:rPr>
        <w:t>uando se producen situaciones en las que pueda peligrar de forma masiva la integridad física de las personas</w:t>
      </w:r>
      <w:r w:rsidR="00686821" w:rsidRPr="00044058">
        <w:rPr>
          <w:rFonts w:cs="Times New Roman"/>
          <w:sz w:val="24"/>
          <w:szCs w:val="24"/>
        </w:rPr>
        <w:t>,</w:t>
      </w:r>
      <w:r w:rsidR="005F217B" w:rsidRPr="00044058">
        <w:rPr>
          <w:rFonts w:cs="Times New Roman"/>
          <w:sz w:val="24"/>
          <w:szCs w:val="24"/>
        </w:rPr>
        <w:t xml:space="preserve"> por cuestiones relacionadas con la salud</w:t>
      </w:r>
      <w:r w:rsidR="00686821" w:rsidRPr="00044058">
        <w:rPr>
          <w:rFonts w:cs="Times New Roman"/>
          <w:sz w:val="24"/>
          <w:szCs w:val="24"/>
        </w:rPr>
        <w:t>,</w:t>
      </w:r>
      <w:r w:rsidR="005F217B" w:rsidRPr="00044058">
        <w:rPr>
          <w:rFonts w:cs="Times New Roman"/>
          <w:sz w:val="24"/>
          <w:szCs w:val="24"/>
        </w:rPr>
        <w:t xml:space="preserve"> la gestión de la Información Pública no siempre queda en manos del Sistema Nacional de Salud o del Ministerio de Sanidad</w:t>
      </w:r>
      <w:r w:rsidR="00AF2233" w:rsidRPr="00044058">
        <w:rPr>
          <w:rStyle w:val="Refdenotaalpie"/>
          <w:rFonts w:cs="Times New Roman"/>
          <w:sz w:val="24"/>
          <w:szCs w:val="24"/>
        </w:rPr>
        <w:footnoteReference w:id="7"/>
      </w:r>
      <w:r w:rsidR="005F217B" w:rsidRPr="00044058">
        <w:rPr>
          <w:rFonts w:cs="Times New Roman"/>
          <w:sz w:val="24"/>
          <w:szCs w:val="24"/>
        </w:rPr>
        <w:t xml:space="preserve">, pues en </w:t>
      </w:r>
      <w:r w:rsidR="00455C13" w:rsidRPr="00044058">
        <w:rPr>
          <w:rFonts w:cs="Times New Roman"/>
          <w:sz w:val="24"/>
          <w:szCs w:val="24"/>
        </w:rPr>
        <w:t>s</w:t>
      </w:r>
      <w:r w:rsidR="00F257D0" w:rsidRPr="00044058">
        <w:rPr>
          <w:rFonts w:cs="Times New Roman"/>
          <w:sz w:val="24"/>
          <w:szCs w:val="24"/>
        </w:rPr>
        <w:t xml:space="preserve">ucesos </w:t>
      </w:r>
      <w:r w:rsidR="00455C13" w:rsidRPr="00044058">
        <w:rPr>
          <w:rFonts w:cs="Times New Roman"/>
          <w:sz w:val="24"/>
          <w:szCs w:val="24"/>
        </w:rPr>
        <w:t xml:space="preserve">de tipo </w:t>
      </w:r>
      <w:r w:rsidR="00493A12" w:rsidRPr="00044058">
        <w:rPr>
          <w:rFonts w:cs="Times New Roman"/>
          <w:sz w:val="24"/>
          <w:szCs w:val="24"/>
        </w:rPr>
        <w:t>catastrófic</w:t>
      </w:r>
      <w:r w:rsidR="00F257D0" w:rsidRPr="00044058">
        <w:rPr>
          <w:rFonts w:cs="Times New Roman"/>
          <w:sz w:val="24"/>
          <w:szCs w:val="24"/>
        </w:rPr>
        <w:t>o</w:t>
      </w:r>
      <w:r w:rsidR="00322F73" w:rsidRPr="00044058">
        <w:rPr>
          <w:rFonts w:cs="Times New Roman"/>
          <w:sz w:val="24"/>
          <w:szCs w:val="24"/>
        </w:rPr>
        <w:t xml:space="preserve">, </w:t>
      </w:r>
      <w:r w:rsidR="00493A12" w:rsidRPr="00044058">
        <w:rPr>
          <w:rFonts w:cs="Times New Roman"/>
          <w:sz w:val="24"/>
          <w:szCs w:val="24"/>
        </w:rPr>
        <w:t xml:space="preserve">grandes emergencias </w:t>
      </w:r>
      <w:r w:rsidR="00035C58" w:rsidRPr="00044058">
        <w:rPr>
          <w:rFonts w:cs="Times New Roman"/>
          <w:sz w:val="24"/>
          <w:szCs w:val="24"/>
        </w:rPr>
        <w:t xml:space="preserve">como epidemias </w:t>
      </w:r>
      <w:r w:rsidR="00322F73" w:rsidRPr="00044058">
        <w:rPr>
          <w:rFonts w:cs="Times New Roman"/>
          <w:sz w:val="24"/>
          <w:szCs w:val="24"/>
        </w:rPr>
        <w:t xml:space="preserve">o </w:t>
      </w:r>
      <w:r w:rsidR="00035C58" w:rsidRPr="00044058">
        <w:rPr>
          <w:rFonts w:cs="Times New Roman"/>
          <w:sz w:val="24"/>
          <w:szCs w:val="24"/>
        </w:rPr>
        <w:t>contaminaci</w:t>
      </w:r>
      <w:r w:rsidR="00614077" w:rsidRPr="00044058">
        <w:rPr>
          <w:rFonts w:cs="Times New Roman"/>
          <w:sz w:val="24"/>
          <w:szCs w:val="24"/>
        </w:rPr>
        <w:t>o</w:t>
      </w:r>
      <w:r w:rsidR="00035C58" w:rsidRPr="00044058">
        <w:rPr>
          <w:rFonts w:cs="Times New Roman"/>
          <w:sz w:val="24"/>
          <w:szCs w:val="24"/>
        </w:rPr>
        <w:t>n</w:t>
      </w:r>
      <w:r w:rsidR="00614077" w:rsidRPr="00044058">
        <w:rPr>
          <w:rFonts w:cs="Times New Roman"/>
          <w:sz w:val="24"/>
          <w:szCs w:val="24"/>
        </w:rPr>
        <w:t>es</w:t>
      </w:r>
      <w:r w:rsidR="00035C58" w:rsidRPr="00044058">
        <w:rPr>
          <w:rFonts w:cs="Times New Roman"/>
          <w:sz w:val="24"/>
          <w:szCs w:val="24"/>
        </w:rPr>
        <w:t xml:space="preserve"> graves</w:t>
      </w:r>
      <w:r w:rsidR="005F217B" w:rsidRPr="00044058">
        <w:rPr>
          <w:rFonts w:cs="Times New Roman"/>
          <w:sz w:val="24"/>
          <w:szCs w:val="24"/>
        </w:rPr>
        <w:t xml:space="preserve">, la respuesta </w:t>
      </w:r>
      <w:r w:rsidR="00C77240" w:rsidRPr="00044058">
        <w:rPr>
          <w:rFonts w:cs="Times New Roman"/>
          <w:sz w:val="24"/>
          <w:szCs w:val="24"/>
        </w:rPr>
        <w:t xml:space="preserve">también </w:t>
      </w:r>
      <w:r w:rsidR="00DF14B6" w:rsidRPr="00044058">
        <w:rPr>
          <w:rFonts w:cs="Times New Roman"/>
          <w:sz w:val="24"/>
          <w:szCs w:val="24"/>
        </w:rPr>
        <w:t xml:space="preserve">se le </w:t>
      </w:r>
      <w:r w:rsidR="00322F73" w:rsidRPr="00044058">
        <w:rPr>
          <w:rFonts w:cs="Times New Roman"/>
          <w:sz w:val="24"/>
          <w:szCs w:val="24"/>
        </w:rPr>
        <w:t xml:space="preserve">puede </w:t>
      </w:r>
      <w:r w:rsidR="00DF14B6" w:rsidRPr="00044058">
        <w:rPr>
          <w:rFonts w:cs="Times New Roman"/>
          <w:sz w:val="24"/>
          <w:szCs w:val="24"/>
        </w:rPr>
        <w:t>asigna</w:t>
      </w:r>
      <w:r w:rsidR="00FD296C" w:rsidRPr="00044058">
        <w:rPr>
          <w:rFonts w:cs="Times New Roman"/>
          <w:sz w:val="24"/>
          <w:szCs w:val="24"/>
        </w:rPr>
        <w:t>r</w:t>
      </w:r>
      <w:r w:rsidR="00DF14B6" w:rsidRPr="00044058">
        <w:rPr>
          <w:rFonts w:cs="Times New Roman"/>
          <w:sz w:val="24"/>
          <w:szCs w:val="24"/>
        </w:rPr>
        <w:t xml:space="preserve"> al Ministerio del Interior</w:t>
      </w:r>
      <w:r w:rsidR="00614077" w:rsidRPr="00044058">
        <w:rPr>
          <w:rFonts w:cs="Times New Roman"/>
          <w:sz w:val="24"/>
          <w:szCs w:val="24"/>
        </w:rPr>
        <w:t>.</w:t>
      </w:r>
    </w:p>
    <w:p w:rsidR="003D56C7" w:rsidRPr="00044058" w:rsidRDefault="003D56C7" w:rsidP="003D56C7">
      <w:pPr>
        <w:ind w:left="567"/>
        <w:jc w:val="both"/>
        <w:rPr>
          <w:rFonts w:cs="Times New Roman"/>
          <w:sz w:val="24"/>
          <w:szCs w:val="24"/>
          <w:lang w:eastAsia="es-ES"/>
        </w:rPr>
      </w:pPr>
      <w:r w:rsidRPr="00044058">
        <w:rPr>
          <w:rFonts w:cs="Times New Roman"/>
          <w:sz w:val="24"/>
          <w:szCs w:val="24"/>
          <w:lang w:eastAsia="es-ES"/>
        </w:rPr>
        <w:t>“</w:t>
      </w:r>
      <w:r w:rsidRPr="00044058">
        <w:rPr>
          <w:rFonts w:cs="Times New Roman"/>
          <w:sz w:val="24"/>
          <w:szCs w:val="24"/>
        </w:rPr>
        <w:t>El Gobierno, en uso de las facultades que le otorga el artículo ciento dieciséis, dos, de la Constitución podrá declarar eI estado de alarma, en todo o parte del territorio nacional, cuando se produzca alguna de las siguientes alteraciones graves de la normalidad. (…).</w:t>
      </w:r>
      <w:r w:rsidR="005C7059">
        <w:rPr>
          <w:rFonts w:cs="Times New Roman"/>
          <w:sz w:val="24"/>
          <w:szCs w:val="24"/>
        </w:rPr>
        <w:t xml:space="preserve"> </w:t>
      </w:r>
      <w:r w:rsidRPr="00044058">
        <w:rPr>
          <w:rFonts w:cs="Times New Roman"/>
          <w:sz w:val="24"/>
          <w:szCs w:val="24"/>
          <w:lang w:eastAsia="es-ES"/>
        </w:rPr>
        <w:t>b) Crisis sanitarias, tales como epidemias y situaciones de contaminación graves. (</w:t>
      </w:r>
      <w:r w:rsidRPr="00044058">
        <w:rPr>
          <w:rFonts w:cs="Times New Roman"/>
          <w:sz w:val="24"/>
          <w:szCs w:val="24"/>
        </w:rPr>
        <w:t>L</w:t>
      </w:r>
      <w:r w:rsidRPr="00044058">
        <w:rPr>
          <w:rFonts w:cs="Times New Roman"/>
          <w:kern w:val="36"/>
          <w:sz w:val="24"/>
          <w:szCs w:val="24"/>
          <w:lang w:eastAsia="es-ES"/>
        </w:rPr>
        <w:t xml:space="preserve">ey Orgánica 4, 1981, </w:t>
      </w:r>
      <w:r w:rsidRPr="00044058">
        <w:rPr>
          <w:rFonts w:cs="Times New Roman"/>
          <w:sz w:val="24"/>
          <w:szCs w:val="24"/>
        </w:rPr>
        <w:t>artículo 4.b.)</w:t>
      </w:r>
    </w:p>
    <w:p w:rsidR="00C77240" w:rsidRPr="00044058" w:rsidRDefault="002E0354" w:rsidP="00C77240">
      <w:pPr>
        <w:jc w:val="both"/>
        <w:rPr>
          <w:rFonts w:cs="Times New Roman"/>
          <w:sz w:val="24"/>
          <w:szCs w:val="24"/>
        </w:rPr>
      </w:pPr>
      <w:r w:rsidRPr="00044058">
        <w:rPr>
          <w:rFonts w:cs="Times New Roman"/>
          <w:sz w:val="24"/>
          <w:szCs w:val="24"/>
          <w:lang w:eastAsia="es-ES_tradnl"/>
        </w:rPr>
        <w:t xml:space="preserve">De forma </w:t>
      </w:r>
      <w:r w:rsidRPr="00044058">
        <w:rPr>
          <w:rFonts w:cs="Times New Roman"/>
          <w:sz w:val="24"/>
          <w:szCs w:val="24"/>
        </w:rPr>
        <w:t>sencilla y resumida, diremos que e</w:t>
      </w:r>
      <w:r w:rsidRPr="00044058">
        <w:rPr>
          <w:rFonts w:cs="Times New Roman"/>
          <w:sz w:val="24"/>
          <w:szCs w:val="24"/>
          <w:lang w:eastAsia="es-ES_tradnl"/>
        </w:rPr>
        <w:t xml:space="preserve">l mecanismo y estructura el sistema que gestiona la Información Pública, en la Administración General del Estado, se fundamenta en el principio de que cada departamento ministerial es responsable de la información que genera y de la que le afecta, constituyéndose cada uno en fuente de información (Real Decreto 199, 2012, artículo 4.5.). </w:t>
      </w:r>
      <w:r w:rsidR="00C77240" w:rsidRPr="00044058">
        <w:rPr>
          <w:rFonts w:cs="Times New Roman"/>
          <w:sz w:val="24"/>
          <w:szCs w:val="24"/>
          <w:lang w:eastAsia="es-ES_tradnl"/>
        </w:rPr>
        <w:t>En situaciones que puedan verse afectados más de un Ministerio, la coordinación de la función pública de informar correría a cargo del Ministerio de la Presidencia, a través de la Secretaría de Estado de Comunicación, o en cualquier otro organismo que el Ejecutivo estime pertinent</w:t>
      </w:r>
      <w:r w:rsidR="00DE1B40" w:rsidRPr="00044058">
        <w:rPr>
          <w:rFonts w:cs="Times New Roman"/>
          <w:sz w:val="24"/>
          <w:szCs w:val="24"/>
          <w:lang w:eastAsia="es-ES_tradnl"/>
        </w:rPr>
        <w:t>e</w:t>
      </w:r>
      <w:r w:rsidR="00E1778E" w:rsidRPr="00044058">
        <w:rPr>
          <w:rFonts w:cs="Times New Roman"/>
          <w:sz w:val="24"/>
          <w:szCs w:val="24"/>
          <w:lang w:eastAsia="es-ES_tradnl"/>
        </w:rPr>
        <w:t xml:space="preserve">, </w:t>
      </w:r>
      <w:r w:rsidR="0025702F" w:rsidRPr="00044058">
        <w:rPr>
          <w:rFonts w:cs="Times New Roman"/>
          <w:sz w:val="24"/>
          <w:szCs w:val="24"/>
          <w:lang w:eastAsia="es-ES_tradnl"/>
        </w:rPr>
        <w:lastRenderedPageBreak/>
        <w:t xml:space="preserve">aunque </w:t>
      </w:r>
      <w:r w:rsidR="00F829C4" w:rsidRPr="00044058">
        <w:rPr>
          <w:rFonts w:cs="Times New Roman"/>
          <w:sz w:val="24"/>
          <w:szCs w:val="24"/>
          <w:lang w:eastAsia="es-ES_tradnl"/>
        </w:rPr>
        <w:t xml:space="preserve">normalmente </w:t>
      </w:r>
      <w:r w:rsidR="0025702F" w:rsidRPr="00044058">
        <w:rPr>
          <w:rFonts w:cs="Times New Roman"/>
          <w:sz w:val="24"/>
          <w:szCs w:val="24"/>
          <w:lang w:eastAsia="es-ES_tradnl"/>
        </w:rPr>
        <w:t xml:space="preserve">quedará a cargo del Director del </w:t>
      </w:r>
      <w:r w:rsidR="00FD73CF" w:rsidRPr="00044058">
        <w:rPr>
          <w:rFonts w:cs="Times New Roman"/>
          <w:sz w:val="24"/>
          <w:szCs w:val="24"/>
          <w:lang w:eastAsia="es-ES_tradnl"/>
        </w:rPr>
        <w:t>P</w:t>
      </w:r>
      <w:r w:rsidR="0025702F" w:rsidRPr="00044058">
        <w:rPr>
          <w:rFonts w:cs="Times New Roman"/>
          <w:sz w:val="24"/>
          <w:szCs w:val="24"/>
          <w:lang w:eastAsia="es-ES_tradnl"/>
        </w:rPr>
        <w:t xml:space="preserve">lan de emergencia </w:t>
      </w:r>
      <w:r w:rsidR="00AF7899">
        <w:rPr>
          <w:rFonts w:cs="Times New Roman"/>
          <w:sz w:val="24"/>
          <w:szCs w:val="24"/>
          <w:lang w:eastAsia="es-ES_tradnl"/>
        </w:rPr>
        <w:t xml:space="preserve">de protección civil </w:t>
      </w:r>
      <w:r w:rsidR="0025702F" w:rsidRPr="00044058">
        <w:rPr>
          <w:rFonts w:cs="Times New Roman"/>
          <w:sz w:val="24"/>
          <w:szCs w:val="24"/>
          <w:lang w:eastAsia="es-ES_tradnl"/>
        </w:rPr>
        <w:t>correspondiente.</w:t>
      </w:r>
    </w:p>
    <w:p w:rsidR="00DE1B40" w:rsidRPr="00044058" w:rsidRDefault="00AB273A" w:rsidP="00DE1B40">
      <w:pPr>
        <w:jc w:val="both"/>
        <w:rPr>
          <w:rFonts w:cs="Times New Roman"/>
          <w:sz w:val="24"/>
          <w:szCs w:val="24"/>
          <w:lang w:eastAsia="es-ES"/>
        </w:rPr>
      </w:pPr>
      <w:r>
        <w:rPr>
          <w:rFonts w:cs="Times New Roman"/>
          <w:sz w:val="24"/>
          <w:szCs w:val="24"/>
        </w:rPr>
        <w:t>Para la Administración e</w:t>
      </w:r>
      <w:r w:rsidR="00DE1B40" w:rsidRPr="00044058">
        <w:rPr>
          <w:rFonts w:cs="Times New Roman"/>
          <w:sz w:val="24"/>
          <w:szCs w:val="24"/>
        </w:rPr>
        <w:t xml:space="preserve">l precepto constitucional de informar en cuestiones relacionadas con la salud pública no es tarea fácil debido a </w:t>
      </w:r>
      <w:r w:rsidR="00686821" w:rsidRPr="00044058">
        <w:rPr>
          <w:rFonts w:cs="Times New Roman"/>
          <w:sz w:val="24"/>
          <w:szCs w:val="24"/>
        </w:rPr>
        <w:t>ciertos</w:t>
      </w:r>
      <w:r w:rsidR="00DE1B40" w:rsidRPr="00044058">
        <w:rPr>
          <w:rFonts w:cs="Times New Roman"/>
          <w:sz w:val="24"/>
          <w:szCs w:val="24"/>
        </w:rPr>
        <w:t xml:space="preserve"> parámetros que se deben tener en cuenta tales como: </w:t>
      </w:r>
      <w:r w:rsidR="00DE1B40" w:rsidRPr="00044058">
        <w:rPr>
          <w:rFonts w:cs="Times New Roman"/>
          <w:sz w:val="24"/>
          <w:szCs w:val="24"/>
          <w:lang w:eastAsia="es-ES"/>
        </w:rPr>
        <w:t xml:space="preserve">la libertad de expresión, el derecho </w:t>
      </w:r>
      <w:r w:rsidR="00DE1B40" w:rsidRPr="00044058">
        <w:rPr>
          <w:rFonts w:cs="Times New Roman"/>
          <w:sz w:val="24"/>
          <w:szCs w:val="24"/>
        </w:rPr>
        <w:t>al honor</w:t>
      </w:r>
      <w:r w:rsidR="00DE1B40" w:rsidRPr="00044058">
        <w:rPr>
          <w:rFonts w:cs="Times New Roman"/>
          <w:sz w:val="24"/>
          <w:szCs w:val="24"/>
          <w:lang w:eastAsia="es-ES"/>
        </w:rPr>
        <w:t>, a la intimidad personal y familiar, a la propia imagen, a la protección de la salud y a</w:t>
      </w:r>
      <w:r w:rsidR="00DE1B40" w:rsidRPr="00044058">
        <w:rPr>
          <w:rFonts w:cs="Times New Roman"/>
          <w:sz w:val="24"/>
          <w:szCs w:val="24"/>
        </w:rPr>
        <w:t xml:space="preserve"> la integridad física (entendida como seguridad de las personas)</w:t>
      </w:r>
      <w:r w:rsidR="00FD73CF" w:rsidRPr="00044058">
        <w:rPr>
          <w:rFonts w:cs="Times New Roman"/>
          <w:sz w:val="24"/>
          <w:szCs w:val="24"/>
        </w:rPr>
        <w:t>. E</w:t>
      </w:r>
      <w:r w:rsidR="00DE1B40" w:rsidRPr="00044058">
        <w:rPr>
          <w:rFonts w:cs="Times New Roman"/>
          <w:sz w:val="24"/>
          <w:szCs w:val="24"/>
          <w:lang w:eastAsia="es-ES"/>
        </w:rPr>
        <w:t xml:space="preserve">l Derecho de la Información </w:t>
      </w:r>
      <w:r w:rsidR="001964E4" w:rsidRPr="00044058">
        <w:rPr>
          <w:rFonts w:cs="Times New Roman"/>
          <w:sz w:val="24"/>
          <w:szCs w:val="24"/>
          <w:lang w:eastAsia="es-ES"/>
        </w:rPr>
        <w:t>insta al Estado a cumplir con la función informativa en los siguientes términos:</w:t>
      </w:r>
    </w:p>
    <w:p w:rsidR="001964E4" w:rsidRPr="00044058" w:rsidRDefault="001964E4" w:rsidP="001964E4">
      <w:pPr>
        <w:ind w:left="567"/>
        <w:jc w:val="both"/>
        <w:rPr>
          <w:rFonts w:cs="Times New Roman"/>
          <w:sz w:val="24"/>
          <w:szCs w:val="24"/>
        </w:rPr>
      </w:pPr>
      <w:r w:rsidRPr="00044058">
        <w:rPr>
          <w:rFonts w:cs="Times New Roman"/>
          <w:sz w:val="24"/>
          <w:szCs w:val="24"/>
          <w:lang w:eastAsia="es-ES"/>
        </w:rPr>
        <w:t xml:space="preserve">“Los ciudadanos tienen derecho a conocer los problemas sanitarios de la colectividad cuando impliquen un riesgo para la salud pública o para su salud individual, y el derecho a que esta información se difunda en términos verdaderos, comprensibles y adecuados para la protección de la salud, de acuerdo con lo establecido por la Ley.” </w:t>
      </w:r>
      <w:r w:rsidRPr="00044058">
        <w:rPr>
          <w:rFonts w:cs="Times New Roman"/>
          <w:sz w:val="24"/>
          <w:szCs w:val="24"/>
        </w:rPr>
        <w:t>(Ley 41, 2002, Art. 6).</w:t>
      </w:r>
    </w:p>
    <w:p w:rsidR="001964E4" w:rsidRPr="00044058" w:rsidRDefault="001964E4" w:rsidP="001964E4">
      <w:pPr>
        <w:jc w:val="both"/>
        <w:rPr>
          <w:rFonts w:cs="Times New Roman"/>
          <w:sz w:val="24"/>
          <w:szCs w:val="24"/>
          <w:lang w:eastAsia="es-ES"/>
        </w:rPr>
      </w:pPr>
      <w:r w:rsidRPr="00044058">
        <w:rPr>
          <w:rFonts w:cs="Times New Roman"/>
          <w:sz w:val="24"/>
          <w:szCs w:val="24"/>
        </w:rPr>
        <w:t xml:space="preserve">Pero lo más comprometido para los profesionales de la medicina –a título </w:t>
      </w:r>
      <w:r w:rsidR="00322F73" w:rsidRPr="00044058">
        <w:rPr>
          <w:rFonts w:cs="Times New Roman"/>
          <w:sz w:val="24"/>
          <w:szCs w:val="24"/>
        </w:rPr>
        <w:t>personal</w:t>
      </w:r>
      <w:r w:rsidRPr="00044058">
        <w:rPr>
          <w:rFonts w:cs="Times New Roman"/>
          <w:sz w:val="24"/>
          <w:szCs w:val="24"/>
        </w:rPr>
        <w:t>- es lo</w:t>
      </w:r>
      <w:r w:rsidR="00E8287F" w:rsidRPr="00044058">
        <w:rPr>
          <w:rFonts w:cs="Times New Roman"/>
          <w:sz w:val="24"/>
          <w:szCs w:val="24"/>
        </w:rPr>
        <w:t xml:space="preserve"> relativo </w:t>
      </w:r>
      <w:r w:rsidRPr="00044058">
        <w:rPr>
          <w:rFonts w:cs="Times New Roman"/>
          <w:sz w:val="24"/>
          <w:szCs w:val="24"/>
        </w:rPr>
        <w:t>a la información de tipo asistencial</w:t>
      </w:r>
      <w:r w:rsidR="00E8287F" w:rsidRPr="00044058">
        <w:rPr>
          <w:rFonts w:cs="Times New Roman"/>
          <w:sz w:val="24"/>
          <w:szCs w:val="24"/>
        </w:rPr>
        <w:t xml:space="preserve"> pues</w:t>
      </w:r>
      <w:r w:rsidRPr="00044058">
        <w:rPr>
          <w:rFonts w:cs="Times New Roman"/>
          <w:sz w:val="24"/>
          <w:szCs w:val="24"/>
          <w:lang w:eastAsia="es-ES"/>
        </w:rPr>
        <w:t>, entre otros detalles, se dice que:</w:t>
      </w:r>
    </w:p>
    <w:p w:rsidR="001964E4" w:rsidRPr="00044058" w:rsidRDefault="001964E4" w:rsidP="001964E4">
      <w:pPr>
        <w:ind w:left="567"/>
        <w:jc w:val="both"/>
        <w:rPr>
          <w:rFonts w:cs="Times New Roman"/>
          <w:sz w:val="24"/>
          <w:szCs w:val="24"/>
          <w:lang w:eastAsia="es-ES"/>
        </w:rPr>
      </w:pPr>
      <w:r w:rsidRPr="00044058">
        <w:rPr>
          <w:rFonts w:cs="Times New Roman"/>
          <w:sz w:val="24"/>
          <w:szCs w:val="24"/>
          <w:lang w:eastAsia="es-ES"/>
        </w:rPr>
        <w:t>“Los pacientes tienen derecho a conocer, con motivo de cualquier actuación en el ámbito de su salud, toda la información disponible sobre la misma, salvando los supuestos exceptuados por la Ley. Además, toda persona tiene derecho a que se respete su voluntad de no ser informada. (…) La información clínica forma parte de todas las actuaciones asistenciales, será verdadera, se comunicará al paciente de forma comprensible y adecuada a sus necesidades (…). El médico responsable del paciente le garantiza el cumplimiento de su derecho a la información</w:t>
      </w:r>
      <w:r w:rsidR="005C7059">
        <w:rPr>
          <w:rFonts w:cs="Times New Roman"/>
          <w:sz w:val="24"/>
          <w:szCs w:val="24"/>
          <w:lang w:eastAsia="es-ES"/>
        </w:rPr>
        <w:t xml:space="preserve">”. </w:t>
      </w:r>
      <w:r w:rsidRPr="00044058">
        <w:rPr>
          <w:rFonts w:cs="Times New Roman"/>
          <w:sz w:val="24"/>
          <w:szCs w:val="24"/>
        </w:rPr>
        <w:t>(Ley 41, 2002, Art. 4).</w:t>
      </w:r>
    </w:p>
    <w:p w:rsidR="00322F73" w:rsidRDefault="00E8287F" w:rsidP="004F35FE">
      <w:pPr>
        <w:jc w:val="both"/>
        <w:rPr>
          <w:rFonts w:cs="Times New Roman"/>
          <w:sz w:val="24"/>
          <w:szCs w:val="24"/>
        </w:rPr>
      </w:pPr>
      <w:r w:rsidRPr="00044058">
        <w:rPr>
          <w:rFonts w:cs="Times New Roman"/>
          <w:sz w:val="24"/>
          <w:szCs w:val="24"/>
        </w:rPr>
        <w:t xml:space="preserve">Y así, </w:t>
      </w:r>
      <w:r w:rsidR="001E7A0E" w:rsidRPr="00044058">
        <w:rPr>
          <w:rFonts w:cs="Times New Roman"/>
          <w:sz w:val="24"/>
          <w:szCs w:val="24"/>
        </w:rPr>
        <w:t>en e</w:t>
      </w:r>
      <w:r w:rsidR="004F35FE" w:rsidRPr="00044058">
        <w:rPr>
          <w:rFonts w:cs="Times New Roman"/>
          <w:sz w:val="24"/>
          <w:szCs w:val="24"/>
        </w:rPr>
        <w:t xml:space="preserve">sta última </w:t>
      </w:r>
      <w:r w:rsidR="00B7576C" w:rsidRPr="00044058">
        <w:rPr>
          <w:rFonts w:cs="Times New Roman"/>
          <w:sz w:val="24"/>
          <w:szCs w:val="24"/>
        </w:rPr>
        <w:t>ley</w:t>
      </w:r>
      <w:r w:rsidRPr="00044058">
        <w:rPr>
          <w:rFonts w:cs="Times New Roman"/>
          <w:sz w:val="24"/>
          <w:szCs w:val="24"/>
        </w:rPr>
        <w:t>,</w:t>
      </w:r>
      <w:r w:rsidR="00B7576C" w:rsidRPr="00044058">
        <w:rPr>
          <w:rFonts w:cs="Times New Roman"/>
          <w:sz w:val="24"/>
          <w:szCs w:val="24"/>
        </w:rPr>
        <w:t xml:space="preserve"> </w:t>
      </w:r>
      <w:r w:rsidR="001E7A0E" w:rsidRPr="00044058">
        <w:rPr>
          <w:rFonts w:cs="Times New Roman"/>
          <w:sz w:val="24"/>
          <w:szCs w:val="24"/>
        </w:rPr>
        <w:t xml:space="preserve">se </w:t>
      </w:r>
      <w:r w:rsidR="004F35FE" w:rsidRPr="00044058">
        <w:rPr>
          <w:rFonts w:cs="Times New Roman"/>
          <w:sz w:val="24"/>
          <w:szCs w:val="24"/>
        </w:rPr>
        <w:t xml:space="preserve">responsabiliza a los profesionales de la medicina </w:t>
      </w:r>
      <w:r w:rsidR="00B7576C" w:rsidRPr="00044058">
        <w:rPr>
          <w:rFonts w:cs="Times New Roman"/>
          <w:sz w:val="24"/>
          <w:szCs w:val="24"/>
        </w:rPr>
        <w:t>en la</w:t>
      </w:r>
      <w:r w:rsidR="004F35FE" w:rsidRPr="00044058">
        <w:rPr>
          <w:rFonts w:cs="Times New Roman"/>
          <w:sz w:val="24"/>
          <w:szCs w:val="24"/>
        </w:rPr>
        <w:t xml:space="preserve"> tutela</w:t>
      </w:r>
      <w:r w:rsidR="00B7576C" w:rsidRPr="00044058">
        <w:rPr>
          <w:rFonts w:cs="Times New Roman"/>
          <w:sz w:val="24"/>
          <w:szCs w:val="24"/>
        </w:rPr>
        <w:t xml:space="preserve"> del paciente</w:t>
      </w:r>
      <w:r w:rsidR="00E1778E" w:rsidRPr="00044058">
        <w:rPr>
          <w:rFonts w:cs="Times New Roman"/>
          <w:sz w:val="24"/>
          <w:szCs w:val="24"/>
        </w:rPr>
        <w:t>, sobre todo cuando no está en pleno uso de sus facultades mentales,</w:t>
      </w:r>
      <w:r w:rsidR="00B7576C" w:rsidRPr="00044058">
        <w:rPr>
          <w:rFonts w:cs="Times New Roman"/>
          <w:sz w:val="24"/>
          <w:szCs w:val="24"/>
        </w:rPr>
        <w:t xml:space="preserve"> para que sea respetado </w:t>
      </w:r>
      <w:r w:rsidR="004F35FE" w:rsidRPr="00044058">
        <w:rPr>
          <w:rFonts w:cs="Times New Roman"/>
          <w:sz w:val="24"/>
          <w:szCs w:val="24"/>
        </w:rPr>
        <w:t xml:space="preserve">el derecho a la información </w:t>
      </w:r>
      <w:r w:rsidR="00B7576C" w:rsidRPr="00044058">
        <w:rPr>
          <w:rFonts w:cs="Times New Roman"/>
          <w:sz w:val="24"/>
          <w:szCs w:val="24"/>
        </w:rPr>
        <w:t xml:space="preserve">que le asiste. Este </w:t>
      </w:r>
      <w:r w:rsidR="004F35FE" w:rsidRPr="00044058">
        <w:rPr>
          <w:rFonts w:cs="Times New Roman"/>
          <w:sz w:val="24"/>
          <w:szCs w:val="24"/>
        </w:rPr>
        <w:t xml:space="preserve">matiz </w:t>
      </w:r>
      <w:r w:rsidR="00B7576C" w:rsidRPr="00044058">
        <w:rPr>
          <w:rFonts w:cs="Times New Roman"/>
          <w:sz w:val="24"/>
          <w:szCs w:val="24"/>
        </w:rPr>
        <w:t xml:space="preserve">es </w:t>
      </w:r>
      <w:r w:rsidR="004F35FE" w:rsidRPr="00044058">
        <w:rPr>
          <w:rFonts w:cs="Times New Roman"/>
          <w:sz w:val="24"/>
          <w:szCs w:val="24"/>
        </w:rPr>
        <w:t xml:space="preserve">de gran transcendencia a la hora de analizar </w:t>
      </w:r>
      <w:r w:rsidR="00B7576C" w:rsidRPr="00044058">
        <w:rPr>
          <w:rFonts w:cs="Times New Roman"/>
          <w:sz w:val="24"/>
          <w:szCs w:val="24"/>
        </w:rPr>
        <w:t xml:space="preserve">la forma en que se </w:t>
      </w:r>
      <w:r w:rsidR="004F35FE" w:rsidRPr="00044058">
        <w:rPr>
          <w:rFonts w:cs="Times New Roman"/>
          <w:sz w:val="24"/>
          <w:szCs w:val="24"/>
        </w:rPr>
        <w:t>gesti</w:t>
      </w:r>
      <w:r w:rsidR="00B7576C" w:rsidRPr="00044058">
        <w:rPr>
          <w:rFonts w:cs="Times New Roman"/>
          <w:sz w:val="24"/>
          <w:szCs w:val="24"/>
        </w:rPr>
        <w:t>onó</w:t>
      </w:r>
      <w:r w:rsidR="004F35FE" w:rsidRPr="00044058">
        <w:rPr>
          <w:rFonts w:cs="Times New Roman"/>
          <w:sz w:val="24"/>
          <w:szCs w:val="24"/>
        </w:rPr>
        <w:t xml:space="preserve"> la Información Pública en el caso del virus del Ébola</w:t>
      </w:r>
      <w:r w:rsidR="00322F73" w:rsidRPr="00044058">
        <w:rPr>
          <w:rFonts w:cs="Times New Roman"/>
          <w:sz w:val="24"/>
          <w:szCs w:val="24"/>
        </w:rPr>
        <w:t xml:space="preserve"> recuérdese que, según publicaron ciertos medios de comunicación, la auxiliar de enfermería con</w:t>
      </w:r>
      <w:r w:rsidR="00AF7899">
        <w:rPr>
          <w:rFonts w:cs="Times New Roman"/>
          <w:sz w:val="24"/>
          <w:szCs w:val="24"/>
        </w:rPr>
        <w:t>taminada por el virus del Ébola</w:t>
      </w:r>
      <w:r w:rsidR="00322F73" w:rsidRPr="00044058">
        <w:rPr>
          <w:rFonts w:cs="Times New Roman"/>
          <w:sz w:val="24"/>
          <w:szCs w:val="24"/>
        </w:rPr>
        <w:t xml:space="preserve"> se enteró de su situación clínica a través de los medios de comunicación mientras se encontraba internada en el hospital Carlos III</w:t>
      </w:r>
      <w:r w:rsidR="004F35FE" w:rsidRPr="00044058">
        <w:rPr>
          <w:rFonts w:cs="Times New Roman"/>
          <w:sz w:val="24"/>
          <w:szCs w:val="24"/>
        </w:rPr>
        <w:t>.</w:t>
      </w:r>
    </w:p>
    <w:p w:rsidR="00BB5643" w:rsidRPr="00044058" w:rsidRDefault="00BB5643" w:rsidP="004F35FE">
      <w:pPr>
        <w:jc w:val="both"/>
        <w:rPr>
          <w:rFonts w:cs="Times New Roman"/>
          <w:sz w:val="24"/>
          <w:szCs w:val="24"/>
        </w:rPr>
      </w:pPr>
    </w:p>
    <w:p w:rsidR="00602A40" w:rsidRPr="00044058" w:rsidRDefault="00FD73CF" w:rsidP="00044058">
      <w:pPr>
        <w:ind w:left="567"/>
        <w:jc w:val="both"/>
        <w:rPr>
          <w:rFonts w:cs="Times New Roman"/>
          <w:b/>
          <w:sz w:val="24"/>
          <w:szCs w:val="24"/>
        </w:rPr>
      </w:pPr>
      <w:r w:rsidRPr="00044058">
        <w:rPr>
          <w:rFonts w:cs="Times New Roman"/>
          <w:b/>
          <w:sz w:val="24"/>
          <w:szCs w:val="24"/>
        </w:rPr>
        <w:t>Segunda parte: l</w:t>
      </w:r>
      <w:r w:rsidR="00602A40" w:rsidRPr="00044058">
        <w:rPr>
          <w:rFonts w:cs="Times New Roman"/>
          <w:b/>
          <w:sz w:val="24"/>
          <w:szCs w:val="24"/>
        </w:rPr>
        <w:t xml:space="preserve">a cobertura informativa </w:t>
      </w:r>
      <w:r w:rsidR="005C7059">
        <w:rPr>
          <w:rFonts w:cs="Times New Roman"/>
          <w:b/>
          <w:sz w:val="24"/>
          <w:szCs w:val="24"/>
        </w:rPr>
        <w:t>durante</w:t>
      </w:r>
      <w:r w:rsidR="00A32EC0" w:rsidRPr="00044058">
        <w:rPr>
          <w:rFonts w:cs="Times New Roman"/>
          <w:b/>
          <w:sz w:val="24"/>
          <w:szCs w:val="24"/>
        </w:rPr>
        <w:t xml:space="preserve"> la crisis del virus del Ébola</w:t>
      </w:r>
    </w:p>
    <w:p w:rsidR="00BB5643" w:rsidRDefault="00BB5643" w:rsidP="00044058">
      <w:pPr>
        <w:ind w:left="567"/>
        <w:jc w:val="both"/>
        <w:rPr>
          <w:rFonts w:cs="Times New Roman"/>
          <w:i/>
          <w:sz w:val="24"/>
          <w:szCs w:val="24"/>
        </w:rPr>
      </w:pPr>
    </w:p>
    <w:p w:rsidR="00044058" w:rsidRDefault="00A32EC0" w:rsidP="00044058">
      <w:pPr>
        <w:ind w:left="567"/>
        <w:jc w:val="both"/>
        <w:rPr>
          <w:rFonts w:cs="Times New Roman"/>
          <w:i/>
          <w:sz w:val="24"/>
          <w:szCs w:val="24"/>
        </w:rPr>
      </w:pPr>
      <w:r w:rsidRPr="00044058">
        <w:rPr>
          <w:rFonts w:cs="Times New Roman"/>
          <w:i/>
          <w:sz w:val="24"/>
          <w:szCs w:val="24"/>
        </w:rPr>
        <w:t>F</w:t>
      </w:r>
      <w:r w:rsidR="00E557A0" w:rsidRPr="00044058">
        <w:rPr>
          <w:rFonts w:cs="Times New Roman"/>
          <w:i/>
          <w:sz w:val="24"/>
          <w:szCs w:val="24"/>
        </w:rPr>
        <w:t>orma de abordar el estudio</w:t>
      </w:r>
      <w:r w:rsidR="008E377D" w:rsidRPr="00044058">
        <w:rPr>
          <w:rFonts w:cs="Times New Roman"/>
          <w:i/>
          <w:sz w:val="24"/>
          <w:szCs w:val="24"/>
        </w:rPr>
        <w:t xml:space="preserve"> del</w:t>
      </w:r>
      <w:r w:rsidR="0017479F" w:rsidRPr="00044058">
        <w:rPr>
          <w:rFonts w:cs="Times New Roman"/>
          <w:i/>
          <w:sz w:val="24"/>
          <w:szCs w:val="24"/>
        </w:rPr>
        <w:t xml:space="preserve"> </w:t>
      </w:r>
      <w:r w:rsidR="008E377D" w:rsidRPr="00044058">
        <w:rPr>
          <w:rFonts w:cs="Times New Roman"/>
          <w:i/>
          <w:sz w:val="24"/>
          <w:szCs w:val="24"/>
        </w:rPr>
        <w:t>caso</w:t>
      </w:r>
      <w:r w:rsidRPr="00044058">
        <w:rPr>
          <w:rFonts w:cs="Times New Roman"/>
          <w:i/>
          <w:sz w:val="24"/>
          <w:szCs w:val="24"/>
        </w:rPr>
        <w:t xml:space="preserve"> y sus antecedentes</w:t>
      </w:r>
    </w:p>
    <w:p w:rsidR="00470F52" w:rsidRPr="00044058" w:rsidRDefault="00917A0B" w:rsidP="008448B3">
      <w:pPr>
        <w:jc w:val="both"/>
        <w:rPr>
          <w:rFonts w:cs="Times New Roman"/>
          <w:sz w:val="24"/>
          <w:szCs w:val="24"/>
        </w:rPr>
      </w:pPr>
      <w:r w:rsidRPr="00044058">
        <w:rPr>
          <w:rFonts w:cs="Times New Roman"/>
          <w:sz w:val="24"/>
          <w:szCs w:val="24"/>
        </w:rPr>
        <w:lastRenderedPageBreak/>
        <w:t>D</w:t>
      </w:r>
      <w:r w:rsidR="007F5A1A" w:rsidRPr="00044058">
        <w:rPr>
          <w:rFonts w:cs="Times New Roman"/>
          <w:sz w:val="24"/>
          <w:szCs w:val="24"/>
        </w:rPr>
        <w:t>urante los meses de agosto y septiembre</w:t>
      </w:r>
      <w:r w:rsidR="008F0C6C" w:rsidRPr="00044058">
        <w:rPr>
          <w:rFonts w:cs="Times New Roman"/>
          <w:sz w:val="24"/>
          <w:szCs w:val="24"/>
        </w:rPr>
        <w:t xml:space="preserve"> de </w:t>
      </w:r>
      <w:r w:rsidRPr="00044058">
        <w:rPr>
          <w:rFonts w:cs="Times New Roman"/>
          <w:sz w:val="24"/>
          <w:szCs w:val="24"/>
        </w:rPr>
        <w:t>dos mil catorce</w:t>
      </w:r>
      <w:r w:rsidR="007F5A1A" w:rsidRPr="00044058">
        <w:rPr>
          <w:rFonts w:cs="Times New Roman"/>
          <w:sz w:val="24"/>
          <w:szCs w:val="24"/>
        </w:rPr>
        <w:t xml:space="preserve">, se produjo la repatriación a España de tres voluntarios desde Liberia y Sierra Leona que </w:t>
      </w:r>
      <w:r w:rsidRPr="00044058">
        <w:rPr>
          <w:rFonts w:cs="Times New Roman"/>
          <w:sz w:val="24"/>
          <w:szCs w:val="24"/>
        </w:rPr>
        <w:t xml:space="preserve">se habían contaminado con el virus del Ébola mientras </w:t>
      </w:r>
      <w:r w:rsidR="007F5A1A" w:rsidRPr="00044058">
        <w:rPr>
          <w:rFonts w:cs="Times New Roman"/>
          <w:sz w:val="24"/>
          <w:szCs w:val="24"/>
        </w:rPr>
        <w:t xml:space="preserve">desempeñaban funciones sanitarias para </w:t>
      </w:r>
      <w:r w:rsidR="008F0C6C" w:rsidRPr="00044058">
        <w:rPr>
          <w:rFonts w:cs="Times New Roman"/>
          <w:sz w:val="24"/>
          <w:szCs w:val="24"/>
        </w:rPr>
        <w:t>responder a la emergencia sanitaria</w:t>
      </w:r>
      <w:r w:rsidR="00FD73CF" w:rsidRPr="00044058">
        <w:rPr>
          <w:rFonts w:cs="Times New Roman"/>
          <w:sz w:val="24"/>
          <w:szCs w:val="24"/>
        </w:rPr>
        <w:t>,</w:t>
      </w:r>
      <w:r w:rsidR="008F0C6C" w:rsidRPr="00044058">
        <w:rPr>
          <w:rFonts w:cs="Times New Roman"/>
          <w:sz w:val="24"/>
          <w:szCs w:val="24"/>
        </w:rPr>
        <w:t xml:space="preserve"> que ya había sido declarada por la OMS</w:t>
      </w:r>
      <w:r w:rsidR="00FD73CF" w:rsidRPr="00044058">
        <w:rPr>
          <w:rFonts w:cs="Times New Roman"/>
          <w:sz w:val="24"/>
          <w:szCs w:val="24"/>
        </w:rPr>
        <w:t>,</w:t>
      </w:r>
      <w:r w:rsidR="008F0C6C" w:rsidRPr="00044058">
        <w:rPr>
          <w:rFonts w:cs="Times New Roman"/>
          <w:sz w:val="24"/>
          <w:szCs w:val="24"/>
        </w:rPr>
        <w:t xml:space="preserve"> en las zonas </w:t>
      </w:r>
      <w:r w:rsidR="00AB273A">
        <w:rPr>
          <w:rFonts w:cs="Times New Roman"/>
          <w:sz w:val="24"/>
          <w:szCs w:val="24"/>
        </w:rPr>
        <w:t xml:space="preserve">referidas tras </w:t>
      </w:r>
      <w:r w:rsidR="00322F73" w:rsidRPr="00044058">
        <w:rPr>
          <w:rFonts w:cs="Times New Roman"/>
          <w:sz w:val="24"/>
          <w:szCs w:val="24"/>
        </w:rPr>
        <w:t xml:space="preserve">haber </w:t>
      </w:r>
      <w:r w:rsidR="008F0C6C" w:rsidRPr="00044058">
        <w:rPr>
          <w:rFonts w:cs="Times New Roman"/>
          <w:sz w:val="24"/>
          <w:szCs w:val="24"/>
        </w:rPr>
        <w:t>causado varios miles de muertos.</w:t>
      </w:r>
    </w:p>
    <w:p w:rsidR="002C70B9" w:rsidRPr="00044058" w:rsidRDefault="00755AAE" w:rsidP="008448B3">
      <w:pPr>
        <w:jc w:val="both"/>
        <w:rPr>
          <w:rFonts w:cs="Times New Roman"/>
          <w:sz w:val="24"/>
          <w:szCs w:val="24"/>
        </w:rPr>
      </w:pPr>
      <w:r w:rsidRPr="00044058">
        <w:rPr>
          <w:rFonts w:cs="Times New Roman"/>
          <w:sz w:val="24"/>
          <w:szCs w:val="24"/>
        </w:rPr>
        <w:t xml:space="preserve">Con las repatriaciones se originaron </w:t>
      </w:r>
      <w:r w:rsidR="0027632F" w:rsidRPr="00044058">
        <w:rPr>
          <w:rFonts w:cs="Times New Roman"/>
          <w:sz w:val="24"/>
          <w:szCs w:val="24"/>
        </w:rPr>
        <w:t>dos crisis comunica</w:t>
      </w:r>
      <w:r w:rsidR="001343DA" w:rsidRPr="00044058">
        <w:rPr>
          <w:rFonts w:cs="Times New Roman"/>
          <w:sz w:val="24"/>
          <w:szCs w:val="24"/>
        </w:rPr>
        <w:t>c</w:t>
      </w:r>
      <w:r w:rsidR="0027632F" w:rsidRPr="00044058">
        <w:rPr>
          <w:rFonts w:cs="Times New Roman"/>
          <w:sz w:val="24"/>
          <w:szCs w:val="24"/>
        </w:rPr>
        <w:t xml:space="preserve">ionales </w:t>
      </w:r>
      <w:r w:rsidR="00A32EC0" w:rsidRPr="00044058">
        <w:rPr>
          <w:rFonts w:cs="Times New Roman"/>
          <w:sz w:val="24"/>
          <w:szCs w:val="24"/>
        </w:rPr>
        <w:t>diferencia</w:t>
      </w:r>
      <w:r w:rsidR="008448B3" w:rsidRPr="00044058">
        <w:rPr>
          <w:rFonts w:cs="Times New Roman"/>
          <w:sz w:val="24"/>
          <w:szCs w:val="24"/>
        </w:rPr>
        <w:t>das</w:t>
      </w:r>
      <w:r w:rsidR="00A32EC0" w:rsidRPr="00044058">
        <w:rPr>
          <w:rFonts w:cs="Times New Roman"/>
          <w:sz w:val="24"/>
          <w:szCs w:val="24"/>
        </w:rPr>
        <w:t xml:space="preserve"> que articularemos en dos fases para su estudio</w:t>
      </w:r>
      <w:r w:rsidRPr="00044058">
        <w:rPr>
          <w:rFonts w:cs="Times New Roman"/>
          <w:sz w:val="24"/>
          <w:szCs w:val="24"/>
        </w:rPr>
        <w:t xml:space="preserve">. Si en </w:t>
      </w:r>
      <w:r w:rsidR="00FC3724" w:rsidRPr="00044058">
        <w:rPr>
          <w:rFonts w:cs="Times New Roman"/>
          <w:sz w:val="24"/>
          <w:szCs w:val="24"/>
        </w:rPr>
        <w:t>l</w:t>
      </w:r>
      <w:r w:rsidR="008448B3" w:rsidRPr="00044058">
        <w:rPr>
          <w:rFonts w:cs="Times New Roman"/>
          <w:sz w:val="24"/>
          <w:szCs w:val="24"/>
        </w:rPr>
        <w:t xml:space="preserve">a </w:t>
      </w:r>
      <w:r w:rsidR="0072510C" w:rsidRPr="00044058">
        <w:rPr>
          <w:rFonts w:cs="Times New Roman"/>
          <w:sz w:val="24"/>
          <w:szCs w:val="24"/>
        </w:rPr>
        <w:t>primera</w:t>
      </w:r>
      <w:r w:rsidRPr="00044058">
        <w:rPr>
          <w:rFonts w:cs="Times New Roman"/>
          <w:sz w:val="24"/>
          <w:szCs w:val="24"/>
        </w:rPr>
        <w:t xml:space="preserve"> –entre el </w:t>
      </w:r>
      <w:r w:rsidR="00917A0B" w:rsidRPr="00044058">
        <w:rPr>
          <w:rFonts w:cs="Times New Roman"/>
          <w:sz w:val="24"/>
          <w:szCs w:val="24"/>
        </w:rPr>
        <w:t>cuatro</w:t>
      </w:r>
      <w:r w:rsidRPr="00044058">
        <w:rPr>
          <w:rFonts w:cs="Times New Roman"/>
          <w:sz w:val="24"/>
          <w:szCs w:val="24"/>
        </w:rPr>
        <w:t xml:space="preserve"> y el </w:t>
      </w:r>
      <w:r w:rsidR="00917A0B" w:rsidRPr="00044058">
        <w:rPr>
          <w:rFonts w:cs="Times New Roman"/>
          <w:sz w:val="24"/>
          <w:szCs w:val="24"/>
        </w:rPr>
        <w:t>trece</w:t>
      </w:r>
      <w:r w:rsidRPr="00044058">
        <w:rPr>
          <w:rFonts w:cs="Times New Roman"/>
          <w:sz w:val="24"/>
          <w:szCs w:val="24"/>
        </w:rPr>
        <w:t xml:space="preserve"> de agosto-</w:t>
      </w:r>
      <w:r w:rsidR="0072510C" w:rsidRPr="00044058">
        <w:rPr>
          <w:rFonts w:cs="Times New Roman"/>
          <w:sz w:val="24"/>
          <w:szCs w:val="24"/>
        </w:rPr>
        <w:t xml:space="preserve"> </w:t>
      </w:r>
      <w:r w:rsidR="00FC46D5" w:rsidRPr="00044058">
        <w:rPr>
          <w:rFonts w:cs="Times New Roman"/>
          <w:sz w:val="24"/>
          <w:szCs w:val="24"/>
        </w:rPr>
        <w:t xml:space="preserve">no </w:t>
      </w:r>
      <w:r w:rsidRPr="00044058">
        <w:rPr>
          <w:rFonts w:cs="Times New Roman"/>
          <w:sz w:val="24"/>
          <w:szCs w:val="24"/>
        </w:rPr>
        <w:t xml:space="preserve">hubo gran </w:t>
      </w:r>
      <w:r w:rsidR="00FC46D5" w:rsidRPr="00044058">
        <w:rPr>
          <w:rFonts w:cs="Times New Roman"/>
          <w:sz w:val="24"/>
          <w:szCs w:val="24"/>
        </w:rPr>
        <w:t>repercusión mediática</w:t>
      </w:r>
      <w:r w:rsidR="002430B0" w:rsidRPr="00044058">
        <w:rPr>
          <w:rFonts w:cs="Times New Roman"/>
          <w:sz w:val="24"/>
          <w:szCs w:val="24"/>
        </w:rPr>
        <w:t>,</w:t>
      </w:r>
      <w:r w:rsidR="00FC46D5" w:rsidRPr="00044058">
        <w:rPr>
          <w:rFonts w:cs="Times New Roman"/>
          <w:sz w:val="24"/>
          <w:szCs w:val="24"/>
        </w:rPr>
        <w:t xml:space="preserve"> </w:t>
      </w:r>
      <w:r w:rsidR="00AB273A">
        <w:rPr>
          <w:rFonts w:cs="Times New Roman"/>
          <w:sz w:val="24"/>
          <w:szCs w:val="24"/>
        </w:rPr>
        <w:t xml:space="preserve">pero </w:t>
      </w:r>
      <w:r w:rsidR="00FC46D5" w:rsidRPr="00044058">
        <w:rPr>
          <w:rFonts w:cs="Times New Roman"/>
          <w:sz w:val="24"/>
          <w:szCs w:val="24"/>
        </w:rPr>
        <w:t xml:space="preserve">sí se puede </w:t>
      </w:r>
      <w:r w:rsidRPr="00044058">
        <w:rPr>
          <w:rFonts w:cs="Times New Roman"/>
          <w:sz w:val="24"/>
          <w:szCs w:val="24"/>
        </w:rPr>
        <w:t xml:space="preserve">afirmar que </w:t>
      </w:r>
      <w:r w:rsidR="00FC46D5" w:rsidRPr="00044058">
        <w:rPr>
          <w:rFonts w:cs="Times New Roman"/>
          <w:sz w:val="24"/>
          <w:szCs w:val="24"/>
        </w:rPr>
        <w:t>fu</w:t>
      </w:r>
      <w:r w:rsidRPr="00044058">
        <w:rPr>
          <w:rFonts w:cs="Times New Roman"/>
          <w:sz w:val="24"/>
          <w:szCs w:val="24"/>
        </w:rPr>
        <w:t xml:space="preserve">e el </w:t>
      </w:r>
      <w:r w:rsidR="00FC46D5" w:rsidRPr="00044058">
        <w:rPr>
          <w:rFonts w:cs="Times New Roman"/>
          <w:sz w:val="24"/>
          <w:szCs w:val="24"/>
        </w:rPr>
        <w:t xml:space="preserve">embrión </w:t>
      </w:r>
      <w:r w:rsidR="00917A0B" w:rsidRPr="00044058">
        <w:rPr>
          <w:rFonts w:cs="Times New Roman"/>
          <w:sz w:val="24"/>
          <w:szCs w:val="24"/>
        </w:rPr>
        <w:t>con</w:t>
      </w:r>
      <w:r w:rsidR="00FC46D5" w:rsidRPr="00044058">
        <w:rPr>
          <w:rFonts w:cs="Times New Roman"/>
          <w:sz w:val="24"/>
          <w:szCs w:val="24"/>
        </w:rPr>
        <w:t xml:space="preserve"> el que se </w:t>
      </w:r>
      <w:r w:rsidRPr="00044058">
        <w:rPr>
          <w:rFonts w:cs="Times New Roman"/>
          <w:sz w:val="24"/>
          <w:szCs w:val="24"/>
        </w:rPr>
        <w:t xml:space="preserve">produjo </w:t>
      </w:r>
      <w:r w:rsidR="00917A0B" w:rsidRPr="00044058">
        <w:rPr>
          <w:rFonts w:cs="Times New Roman"/>
          <w:sz w:val="24"/>
          <w:szCs w:val="24"/>
        </w:rPr>
        <w:t xml:space="preserve">y </w:t>
      </w:r>
      <w:r w:rsidR="00FC46D5" w:rsidRPr="00044058">
        <w:rPr>
          <w:rFonts w:cs="Times New Roman"/>
          <w:sz w:val="24"/>
          <w:szCs w:val="24"/>
        </w:rPr>
        <w:t xml:space="preserve">materializó </w:t>
      </w:r>
      <w:r w:rsidR="00807D83" w:rsidRPr="00044058">
        <w:rPr>
          <w:rFonts w:cs="Times New Roman"/>
          <w:sz w:val="24"/>
          <w:szCs w:val="24"/>
        </w:rPr>
        <w:t>l</w:t>
      </w:r>
      <w:r w:rsidRPr="00044058">
        <w:rPr>
          <w:rFonts w:cs="Times New Roman"/>
          <w:sz w:val="24"/>
          <w:szCs w:val="24"/>
        </w:rPr>
        <w:t>a segunda</w:t>
      </w:r>
      <w:r w:rsidR="002127B4" w:rsidRPr="00044058">
        <w:rPr>
          <w:rFonts w:cs="Times New Roman"/>
          <w:sz w:val="24"/>
          <w:szCs w:val="24"/>
        </w:rPr>
        <w:t>, que comenzó e</w:t>
      </w:r>
      <w:r w:rsidRPr="00044058">
        <w:rPr>
          <w:rFonts w:cs="Times New Roman"/>
          <w:sz w:val="24"/>
          <w:szCs w:val="24"/>
        </w:rPr>
        <w:t xml:space="preserve">l </w:t>
      </w:r>
      <w:r w:rsidR="00917A0B" w:rsidRPr="00044058">
        <w:rPr>
          <w:rFonts w:cs="Times New Roman"/>
          <w:sz w:val="24"/>
          <w:szCs w:val="24"/>
        </w:rPr>
        <w:t xml:space="preserve">veintiuno </w:t>
      </w:r>
      <w:r w:rsidRPr="00044058">
        <w:rPr>
          <w:rFonts w:cs="Times New Roman"/>
          <w:sz w:val="24"/>
          <w:szCs w:val="24"/>
        </w:rPr>
        <w:t xml:space="preserve">de septiembre </w:t>
      </w:r>
      <w:r w:rsidR="002127B4" w:rsidRPr="00044058">
        <w:rPr>
          <w:rFonts w:cs="Times New Roman"/>
          <w:sz w:val="24"/>
          <w:szCs w:val="24"/>
        </w:rPr>
        <w:t xml:space="preserve">y </w:t>
      </w:r>
      <w:r w:rsidR="00E557A0" w:rsidRPr="00044058">
        <w:rPr>
          <w:rFonts w:cs="Times New Roman"/>
          <w:sz w:val="24"/>
          <w:szCs w:val="24"/>
        </w:rPr>
        <w:t xml:space="preserve">tuvo su mayor apogeo </w:t>
      </w:r>
      <w:r w:rsidR="002127B4" w:rsidRPr="00044058">
        <w:rPr>
          <w:rFonts w:cs="Times New Roman"/>
          <w:sz w:val="24"/>
          <w:szCs w:val="24"/>
        </w:rPr>
        <w:t xml:space="preserve">a partir del </w:t>
      </w:r>
      <w:r w:rsidR="005C7059">
        <w:rPr>
          <w:rFonts w:cs="Times New Roman"/>
          <w:sz w:val="24"/>
          <w:szCs w:val="24"/>
        </w:rPr>
        <w:t xml:space="preserve">seis </w:t>
      </w:r>
      <w:r w:rsidR="002127B4" w:rsidRPr="00044058">
        <w:rPr>
          <w:rFonts w:cs="Times New Roman"/>
          <w:sz w:val="24"/>
          <w:szCs w:val="24"/>
        </w:rPr>
        <w:t xml:space="preserve">de octubre al confirmarse </w:t>
      </w:r>
      <w:r w:rsidR="00E557A0" w:rsidRPr="00044058">
        <w:rPr>
          <w:rFonts w:cs="Times New Roman"/>
          <w:sz w:val="24"/>
          <w:szCs w:val="24"/>
        </w:rPr>
        <w:t xml:space="preserve">la </w:t>
      </w:r>
      <w:r w:rsidR="00807D83" w:rsidRPr="00044058">
        <w:rPr>
          <w:rFonts w:cs="Times New Roman"/>
          <w:sz w:val="24"/>
          <w:szCs w:val="24"/>
        </w:rPr>
        <w:t>contamin</w:t>
      </w:r>
      <w:r w:rsidR="00E557A0" w:rsidRPr="00044058">
        <w:rPr>
          <w:rFonts w:cs="Times New Roman"/>
          <w:sz w:val="24"/>
          <w:szCs w:val="24"/>
        </w:rPr>
        <w:t>ación</w:t>
      </w:r>
      <w:r w:rsidR="00807D83" w:rsidRPr="00044058">
        <w:rPr>
          <w:rFonts w:cs="Times New Roman"/>
          <w:sz w:val="24"/>
          <w:szCs w:val="24"/>
        </w:rPr>
        <w:t xml:space="preserve"> </w:t>
      </w:r>
      <w:r w:rsidR="00D06A1C" w:rsidRPr="00044058">
        <w:rPr>
          <w:rFonts w:cs="Times New Roman"/>
          <w:sz w:val="24"/>
          <w:szCs w:val="24"/>
        </w:rPr>
        <w:t xml:space="preserve">de </w:t>
      </w:r>
      <w:r w:rsidR="002127B4" w:rsidRPr="00044058">
        <w:rPr>
          <w:rFonts w:cs="Times New Roman"/>
          <w:sz w:val="24"/>
          <w:szCs w:val="24"/>
        </w:rPr>
        <w:t>una</w:t>
      </w:r>
      <w:r w:rsidR="00807D83" w:rsidRPr="00044058">
        <w:rPr>
          <w:rFonts w:cs="Times New Roman"/>
          <w:sz w:val="24"/>
          <w:szCs w:val="24"/>
        </w:rPr>
        <w:t xml:space="preserve"> auxiliar de enfermería</w:t>
      </w:r>
      <w:r w:rsidR="002127B4" w:rsidRPr="00044058">
        <w:rPr>
          <w:rFonts w:cs="Times New Roman"/>
          <w:sz w:val="24"/>
          <w:szCs w:val="24"/>
        </w:rPr>
        <w:t xml:space="preserve"> componente del equipo que atendió al segundo paciente fallecido.</w:t>
      </w:r>
    </w:p>
    <w:p w:rsidR="00CF7C5F" w:rsidRPr="00044058" w:rsidRDefault="00CF7C5F" w:rsidP="00CF7C5F">
      <w:pPr>
        <w:jc w:val="both"/>
        <w:rPr>
          <w:rFonts w:cs="Times New Roman"/>
          <w:b/>
          <w:sz w:val="24"/>
          <w:szCs w:val="24"/>
        </w:rPr>
      </w:pPr>
      <w:r w:rsidRPr="00044058">
        <w:rPr>
          <w:rFonts w:cs="Times New Roman"/>
          <w:sz w:val="24"/>
          <w:szCs w:val="24"/>
        </w:rPr>
        <w:t xml:space="preserve">Ante la imposibilidad de exponer de forma exhaustiva y precisa los antecedentes y circunstancias que dieron como resultado la llamada crisis del Ébola, se hará una reseña </w:t>
      </w:r>
      <w:r w:rsidR="00A32EC0" w:rsidRPr="00044058">
        <w:rPr>
          <w:rFonts w:cs="Times New Roman"/>
          <w:sz w:val="24"/>
          <w:szCs w:val="24"/>
        </w:rPr>
        <w:t xml:space="preserve">de cada fase </w:t>
      </w:r>
      <w:r w:rsidRPr="00044058">
        <w:rPr>
          <w:rFonts w:cs="Times New Roman"/>
          <w:sz w:val="24"/>
          <w:szCs w:val="24"/>
        </w:rPr>
        <w:t xml:space="preserve">con la finalidad de centrar el asunto para proceder a su análisis; en inteligencia de que para cualquier aclaración o ampliación de datos se puede recurrir a la investigación </w:t>
      </w:r>
      <w:r w:rsidR="00917A0B" w:rsidRPr="00044058">
        <w:rPr>
          <w:rFonts w:cs="Times New Roman"/>
          <w:sz w:val="24"/>
          <w:szCs w:val="24"/>
        </w:rPr>
        <w:t>de referencia</w:t>
      </w:r>
      <w:r w:rsidR="00E67392" w:rsidRPr="00044058">
        <w:rPr>
          <w:rFonts w:cs="Times New Roman"/>
          <w:sz w:val="24"/>
          <w:szCs w:val="24"/>
        </w:rPr>
        <w:t>.</w:t>
      </w:r>
    </w:p>
    <w:p w:rsidR="00986AD3" w:rsidRPr="00044058" w:rsidRDefault="002127B4" w:rsidP="00986AD3">
      <w:pPr>
        <w:jc w:val="both"/>
        <w:rPr>
          <w:rFonts w:cs="Times New Roman"/>
          <w:sz w:val="24"/>
          <w:szCs w:val="24"/>
        </w:rPr>
      </w:pPr>
      <w:r w:rsidRPr="00044058">
        <w:rPr>
          <w:rFonts w:cs="Times New Roman"/>
          <w:sz w:val="24"/>
          <w:szCs w:val="24"/>
        </w:rPr>
        <w:t xml:space="preserve">Para ilustrar el relato </w:t>
      </w:r>
      <w:r w:rsidR="002C70B9" w:rsidRPr="00044058">
        <w:rPr>
          <w:rFonts w:cs="Times New Roman"/>
          <w:sz w:val="24"/>
          <w:szCs w:val="24"/>
        </w:rPr>
        <w:t>se irá</w:t>
      </w:r>
      <w:r w:rsidRPr="00044058">
        <w:rPr>
          <w:rFonts w:cs="Times New Roman"/>
          <w:sz w:val="24"/>
          <w:szCs w:val="24"/>
        </w:rPr>
        <w:t xml:space="preserve"> </w:t>
      </w:r>
      <w:r w:rsidR="002C70B9" w:rsidRPr="00044058">
        <w:rPr>
          <w:rFonts w:cs="Times New Roman"/>
          <w:sz w:val="24"/>
          <w:szCs w:val="24"/>
        </w:rPr>
        <w:t xml:space="preserve">aportando </w:t>
      </w:r>
      <w:r w:rsidRPr="00044058">
        <w:rPr>
          <w:rFonts w:cs="Times New Roman"/>
          <w:sz w:val="24"/>
          <w:szCs w:val="24"/>
        </w:rPr>
        <w:t xml:space="preserve">parte de </w:t>
      </w:r>
      <w:r w:rsidR="002C70B9" w:rsidRPr="00044058">
        <w:rPr>
          <w:rFonts w:cs="Times New Roman"/>
          <w:sz w:val="24"/>
          <w:szCs w:val="24"/>
        </w:rPr>
        <w:t xml:space="preserve">la entrevista </w:t>
      </w:r>
      <w:r w:rsidRPr="00044058">
        <w:rPr>
          <w:rFonts w:cs="Times New Roman"/>
          <w:sz w:val="24"/>
          <w:szCs w:val="24"/>
        </w:rPr>
        <w:t>que se hi</w:t>
      </w:r>
      <w:r w:rsidR="00322F73" w:rsidRPr="00044058">
        <w:rPr>
          <w:rFonts w:cs="Times New Roman"/>
          <w:sz w:val="24"/>
          <w:szCs w:val="24"/>
        </w:rPr>
        <w:t>zo</w:t>
      </w:r>
      <w:r w:rsidRPr="00044058">
        <w:rPr>
          <w:rFonts w:cs="Times New Roman"/>
          <w:sz w:val="24"/>
          <w:szCs w:val="24"/>
        </w:rPr>
        <w:t xml:space="preserve"> </w:t>
      </w:r>
      <w:r w:rsidR="002C70B9" w:rsidRPr="00044058">
        <w:rPr>
          <w:rFonts w:cs="Times New Roman"/>
          <w:sz w:val="24"/>
          <w:szCs w:val="24"/>
        </w:rPr>
        <w:t xml:space="preserve">al </w:t>
      </w:r>
      <w:r w:rsidR="00036285" w:rsidRPr="00044058">
        <w:rPr>
          <w:rFonts w:cs="Times New Roman"/>
          <w:sz w:val="24"/>
          <w:szCs w:val="24"/>
        </w:rPr>
        <w:t>d</w:t>
      </w:r>
      <w:r w:rsidR="002C70B9" w:rsidRPr="00044058">
        <w:rPr>
          <w:rFonts w:cs="Times New Roman"/>
          <w:sz w:val="24"/>
          <w:szCs w:val="24"/>
        </w:rPr>
        <w:t xml:space="preserve">irector del </w:t>
      </w:r>
      <w:hyperlink r:id="rId7" w:history="1">
        <w:r w:rsidR="00986AD3" w:rsidRPr="00044058">
          <w:rPr>
            <w:rFonts w:cs="Times New Roman"/>
            <w:sz w:val="24"/>
            <w:szCs w:val="24"/>
            <w:lang w:eastAsia="es-ES"/>
          </w:rPr>
          <w:t>Centro de Coordinación de Alertas y Emergencias Sanitarias (CCAES)</w:t>
        </w:r>
      </w:hyperlink>
      <w:r w:rsidR="00986AD3" w:rsidRPr="00044058">
        <w:rPr>
          <w:rFonts w:cs="Times New Roman"/>
          <w:sz w:val="24"/>
          <w:szCs w:val="24"/>
          <w:lang w:eastAsia="es-ES"/>
        </w:rPr>
        <w:t xml:space="preserve"> </w:t>
      </w:r>
      <w:r w:rsidR="00986AD3" w:rsidRPr="00044058">
        <w:rPr>
          <w:rFonts w:cs="Times New Roman"/>
          <w:sz w:val="24"/>
          <w:szCs w:val="24"/>
        </w:rPr>
        <w:t>del Ministerio de Sanidad</w:t>
      </w:r>
      <w:r w:rsidR="00322F73" w:rsidRPr="00044058">
        <w:rPr>
          <w:rFonts w:cs="Times New Roman"/>
          <w:sz w:val="24"/>
          <w:szCs w:val="24"/>
        </w:rPr>
        <w:t>, Fernando Simón</w:t>
      </w:r>
      <w:r w:rsidR="00986AD3" w:rsidRPr="00044058">
        <w:rPr>
          <w:rFonts w:cs="Times New Roman"/>
          <w:sz w:val="24"/>
          <w:szCs w:val="24"/>
        </w:rPr>
        <w:t>.</w:t>
      </w:r>
    </w:p>
    <w:p w:rsidR="003E5157" w:rsidRPr="00044058" w:rsidRDefault="003E5157" w:rsidP="00986AD3">
      <w:pPr>
        <w:jc w:val="both"/>
        <w:rPr>
          <w:rFonts w:cs="Times New Roman"/>
          <w:sz w:val="24"/>
          <w:szCs w:val="24"/>
        </w:rPr>
      </w:pPr>
    </w:p>
    <w:p w:rsidR="00044058" w:rsidRDefault="00A32EC0" w:rsidP="00044058">
      <w:pPr>
        <w:ind w:left="567"/>
        <w:jc w:val="both"/>
        <w:rPr>
          <w:rFonts w:cs="Times New Roman"/>
          <w:i/>
          <w:sz w:val="24"/>
          <w:szCs w:val="24"/>
        </w:rPr>
      </w:pPr>
      <w:r w:rsidRPr="00044058">
        <w:rPr>
          <w:rFonts w:cs="Times New Roman"/>
          <w:i/>
          <w:sz w:val="24"/>
          <w:szCs w:val="24"/>
        </w:rPr>
        <w:t>P</w:t>
      </w:r>
      <w:r w:rsidR="008F26CA" w:rsidRPr="00044058">
        <w:rPr>
          <w:rFonts w:cs="Times New Roman"/>
          <w:i/>
          <w:sz w:val="24"/>
          <w:szCs w:val="24"/>
        </w:rPr>
        <w:t xml:space="preserve">rimera </w:t>
      </w:r>
      <w:r w:rsidR="00602A40" w:rsidRPr="00044058">
        <w:rPr>
          <w:rFonts w:cs="Times New Roman"/>
          <w:i/>
          <w:sz w:val="24"/>
          <w:szCs w:val="24"/>
        </w:rPr>
        <w:t>fase</w:t>
      </w:r>
      <w:r w:rsidR="00E56342" w:rsidRPr="00044058">
        <w:rPr>
          <w:rFonts w:cs="Times New Roman"/>
          <w:i/>
          <w:sz w:val="24"/>
          <w:szCs w:val="24"/>
        </w:rPr>
        <w:t xml:space="preserve">, </w:t>
      </w:r>
      <w:r w:rsidRPr="00044058">
        <w:rPr>
          <w:rFonts w:cs="Times New Roman"/>
          <w:i/>
          <w:sz w:val="24"/>
          <w:szCs w:val="24"/>
        </w:rPr>
        <w:t>r</w:t>
      </w:r>
      <w:r w:rsidR="00E56342" w:rsidRPr="00044058">
        <w:rPr>
          <w:rFonts w:cs="Times New Roman"/>
          <w:i/>
          <w:sz w:val="24"/>
          <w:szCs w:val="24"/>
        </w:rPr>
        <w:t>epatriación de Manuel García Viejo y Juliana Bonoha</w:t>
      </w:r>
    </w:p>
    <w:p w:rsidR="003E5157" w:rsidRPr="003E5157" w:rsidRDefault="001F5727" w:rsidP="003E5157">
      <w:pPr>
        <w:jc w:val="both"/>
        <w:rPr>
          <w:rFonts w:cs="Times New Roman"/>
          <w:sz w:val="24"/>
          <w:szCs w:val="24"/>
          <w:lang w:eastAsia="es-ES"/>
        </w:rPr>
      </w:pPr>
      <w:r w:rsidRPr="00044058">
        <w:rPr>
          <w:rFonts w:cs="Times New Roman"/>
          <w:sz w:val="24"/>
          <w:szCs w:val="24"/>
        </w:rPr>
        <w:t xml:space="preserve">Aunque los responsables del Ministerio de Sanidad </w:t>
      </w:r>
      <w:r w:rsidR="00256FCD" w:rsidRPr="00044058">
        <w:rPr>
          <w:rFonts w:cs="Times New Roman"/>
          <w:sz w:val="24"/>
          <w:szCs w:val="24"/>
        </w:rPr>
        <w:t>habían informado sobre el asunto, l</w:t>
      </w:r>
      <w:r w:rsidRPr="00044058">
        <w:rPr>
          <w:rFonts w:cs="Times New Roman"/>
          <w:sz w:val="24"/>
          <w:szCs w:val="24"/>
        </w:rPr>
        <w:t xml:space="preserve">as </w:t>
      </w:r>
      <w:r w:rsidR="0024167A" w:rsidRPr="00044058">
        <w:rPr>
          <w:rFonts w:cs="Times New Roman"/>
          <w:sz w:val="24"/>
          <w:szCs w:val="24"/>
        </w:rPr>
        <w:t xml:space="preserve">noticias </w:t>
      </w:r>
      <w:r w:rsidR="006E1D29" w:rsidRPr="00044058">
        <w:rPr>
          <w:rFonts w:cs="Times New Roman"/>
          <w:sz w:val="24"/>
          <w:szCs w:val="24"/>
        </w:rPr>
        <w:t xml:space="preserve">iniciales </w:t>
      </w:r>
      <w:r w:rsidR="0024167A" w:rsidRPr="00044058">
        <w:rPr>
          <w:rFonts w:cs="Times New Roman"/>
          <w:sz w:val="24"/>
          <w:szCs w:val="24"/>
        </w:rPr>
        <w:t>que</w:t>
      </w:r>
      <w:r w:rsidR="00256FCD" w:rsidRPr="00044058">
        <w:rPr>
          <w:rFonts w:cs="Times New Roman"/>
          <w:sz w:val="24"/>
          <w:szCs w:val="24"/>
        </w:rPr>
        <w:t xml:space="preserve"> surgieron </w:t>
      </w:r>
      <w:r w:rsidR="001343DA" w:rsidRPr="00044058">
        <w:rPr>
          <w:rFonts w:cs="Times New Roman"/>
          <w:sz w:val="24"/>
          <w:szCs w:val="24"/>
        </w:rPr>
        <w:t xml:space="preserve">en </w:t>
      </w:r>
      <w:r w:rsidR="0024167A" w:rsidRPr="00044058">
        <w:rPr>
          <w:rFonts w:cs="Times New Roman"/>
          <w:sz w:val="24"/>
          <w:szCs w:val="24"/>
        </w:rPr>
        <w:t>la prensa española</w:t>
      </w:r>
      <w:r w:rsidR="001343DA" w:rsidRPr="00044058">
        <w:rPr>
          <w:rFonts w:cs="Times New Roman"/>
          <w:sz w:val="24"/>
          <w:szCs w:val="24"/>
        </w:rPr>
        <w:t xml:space="preserve"> sobre el </w:t>
      </w:r>
      <w:r w:rsidR="006F7448" w:rsidRPr="00044058">
        <w:rPr>
          <w:rFonts w:cs="Times New Roman"/>
          <w:sz w:val="24"/>
          <w:szCs w:val="24"/>
        </w:rPr>
        <w:t>virus de</w:t>
      </w:r>
      <w:r w:rsidR="00BD09B9" w:rsidRPr="00044058">
        <w:rPr>
          <w:rFonts w:cs="Times New Roman"/>
          <w:sz w:val="24"/>
          <w:szCs w:val="24"/>
        </w:rPr>
        <w:t>l</w:t>
      </w:r>
      <w:r w:rsidR="006F7448" w:rsidRPr="00044058">
        <w:rPr>
          <w:rFonts w:cs="Times New Roman"/>
          <w:sz w:val="24"/>
          <w:szCs w:val="24"/>
        </w:rPr>
        <w:t xml:space="preserve"> É</w:t>
      </w:r>
      <w:r w:rsidR="001343DA" w:rsidRPr="00044058">
        <w:rPr>
          <w:rFonts w:cs="Times New Roman"/>
          <w:sz w:val="24"/>
          <w:szCs w:val="24"/>
        </w:rPr>
        <w:t xml:space="preserve">bola fueron </w:t>
      </w:r>
      <w:r w:rsidR="00256FCD" w:rsidRPr="00044058">
        <w:rPr>
          <w:rFonts w:cs="Times New Roman"/>
          <w:sz w:val="24"/>
          <w:szCs w:val="24"/>
        </w:rPr>
        <w:t xml:space="preserve">consecuencia de la contaminación </w:t>
      </w:r>
      <w:r w:rsidR="00AC5EF6" w:rsidRPr="00044058">
        <w:rPr>
          <w:rFonts w:cs="Times New Roman"/>
          <w:sz w:val="24"/>
          <w:szCs w:val="24"/>
        </w:rPr>
        <w:t xml:space="preserve">y repatriación </w:t>
      </w:r>
      <w:r w:rsidR="00256FCD" w:rsidRPr="00044058">
        <w:rPr>
          <w:rFonts w:cs="Times New Roman"/>
          <w:sz w:val="24"/>
          <w:szCs w:val="24"/>
        </w:rPr>
        <w:t xml:space="preserve">de los dos </w:t>
      </w:r>
      <w:r w:rsidR="00AC5EF6" w:rsidRPr="00044058">
        <w:rPr>
          <w:rFonts w:cs="Times New Roman"/>
          <w:sz w:val="24"/>
          <w:szCs w:val="24"/>
        </w:rPr>
        <w:t xml:space="preserve">primeros </w:t>
      </w:r>
      <w:r w:rsidR="00256FCD" w:rsidRPr="00044058">
        <w:rPr>
          <w:rFonts w:cs="Times New Roman"/>
          <w:sz w:val="24"/>
          <w:szCs w:val="24"/>
        </w:rPr>
        <w:t>voluntarios</w:t>
      </w:r>
      <w:r w:rsidR="00AC5EF6" w:rsidRPr="00044058">
        <w:rPr>
          <w:rFonts w:cs="Times New Roman"/>
          <w:sz w:val="24"/>
          <w:szCs w:val="24"/>
        </w:rPr>
        <w:t xml:space="preserve"> </w:t>
      </w:r>
      <w:r w:rsidR="005F63AF" w:rsidRPr="00044058">
        <w:rPr>
          <w:rFonts w:cs="Times New Roman"/>
          <w:sz w:val="24"/>
          <w:szCs w:val="24"/>
        </w:rPr>
        <w:t xml:space="preserve">con titulares </w:t>
      </w:r>
      <w:r w:rsidR="00256FCD" w:rsidRPr="00044058">
        <w:rPr>
          <w:rFonts w:cs="Times New Roman"/>
          <w:sz w:val="24"/>
          <w:szCs w:val="24"/>
        </w:rPr>
        <w:t xml:space="preserve">como </w:t>
      </w:r>
      <w:r w:rsidR="005F63AF" w:rsidRPr="00044058">
        <w:rPr>
          <w:rFonts w:cs="Times New Roman"/>
          <w:sz w:val="24"/>
          <w:szCs w:val="24"/>
        </w:rPr>
        <w:t>este: “Dos religiosos españoles, aislados en Liberia a causa del virus del Ébola”</w:t>
      </w:r>
      <w:r w:rsidR="00D126E2" w:rsidRPr="00044058">
        <w:rPr>
          <w:rFonts w:cs="Times New Roman"/>
          <w:sz w:val="24"/>
          <w:szCs w:val="24"/>
        </w:rPr>
        <w:t xml:space="preserve"> (Europa Press, </w:t>
      </w:r>
      <w:r w:rsidR="00D126E2" w:rsidRPr="00044058">
        <w:rPr>
          <w:rFonts w:eastAsia="Arial" w:cs="Times New Roman"/>
          <w:sz w:val="24"/>
          <w:szCs w:val="24"/>
        </w:rPr>
        <w:t>4 de agosto de 2014)</w:t>
      </w:r>
      <w:r w:rsidR="005F63AF" w:rsidRPr="00044058">
        <w:rPr>
          <w:rFonts w:cs="Times New Roman"/>
          <w:sz w:val="24"/>
          <w:szCs w:val="24"/>
          <w:lang w:eastAsia="es-ES"/>
        </w:rPr>
        <w:t xml:space="preserve">. </w:t>
      </w:r>
    </w:p>
    <w:p w:rsidR="003E5157" w:rsidRPr="003E5157" w:rsidRDefault="003E5157" w:rsidP="003E5157">
      <w:pPr>
        <w:ind w:left="567"/>
        <w:jc w:val="both"/>
        <w:rPr>
          <w:sz w:val="24"/>
          <w:szCs w:val="24"/>
        </w:rPr>
      </w:pPr>
      <w:r w:rsidRPr="003E5157">
        <w:rPr>
          <w:sz w:val="24"/>
          <w:szCs w:val="24"/>
        </w:rPr>
        <w:t>“Desde que se inició la alerta en marzo, yo había dado varias entrevistas, o conferencias, sobre el Ébola a varios profesionales de los medios de comunicación. (…) empezaríamos en abril con la primera, cuando ya empezó a tener un poco de eco el Ébola. Desde abril hasta octubre que se creó el Comité yo había dado, sin exagerar, por lo menos alrededor de quince entrevistas a medios de comunicación escritos y televisiones, lo que pasa es que pasaron sin pena ni gloria porque no había mucho interés obviamente (…) salían en sitios pequeñitos, salían en la última página, en algún rincón.” (Director del CCAES, comunicación personal, 4 de diciembre de 2015).</w:t>
      </w:r>
    </w:p>
    <w:p w:rsidR="00B34275" w:rsidRPr="00044058" w:rsidRDefault="00C66736" w:rsidP="00C66736">
      <w:pPr>
        <w:jc w:val="both"/>
        <w:rPr>
          <w:rFonts w:cs="Times New Roman"/>
          <w:sz w:val="24"/>
          <w:szCs w:val="24"/>
          <w:lang w:eastAsia="es-ES"/>
        </w:rPr>
      </w:pPr>
      <w:r w:rsidRPr="00044058">
        <w:rPr>
          <w:rFonts w:cs="Times New Roman"/>
          <w:sz w:val="24"/>
          <w:szCs w:val="24"/>
          <w:lang w:eastAsia="es-ES"/>
        </w:rPr>
        <w:t xml:space="preserve">El asunto </w:t>
      </w:r>
      <w:r w:rsidR="001F5BB9" w:rsidRPr="00044058">
        <w:rPr>
          <w:rFonts w:cs="Times New Roman"/>
          <w:sz w:val="24"/>
          <w:szCs w:val="24"/>
          <w:lang w:eastAsia="es-ES"/>
        </w:rPr>
        <w:t xml:space="preserve">tuvo gran relevancia en la opinión pública al impulsarlo </w:t>
      </w:r>
      <w:r w:rsidRPr="00044058">
        <w:rPr>
          <w:rFonts w:cs="Times New Roman"/>
          <w:sz w:val="24"/>
          <w:szCs w:val="24"/>
          <w:lang w:eastAsia="es-ES"/>
        </w:rPr>
        <w:t xml:space="preserve">la plataforma </w:t>
      </w:r>
      <w:r w:rsidRPr="00044058">
        <w:rPr>
          <w:rFonts w:cs="Times New Roman"/>
          <w:i/>
          <w:sz w:val="24"/>
          <w:szCs w:val="24"/>
          <w:lang w:eastAsia="es-ES"/>
        </w:rPr>
        <w:t>Change.org</w:t>
      </w:r>
      <w:r w:rsidRPr="00044058">
        <w:rPr>
          <w:rFonts w:cs="Times New Roman"/>
          <w:sz w:val="24"/>
          <w:szCs w:val="24"/>
          <w:lang w:eastAsia="es-ES"/>
        </w:rPr>
        <w:t>, consiguiendo que el día cinco</w:t>
      </w:r>
      <w:r w:rsidR="0001637E" w:rsidRPr="00044058">
        <w:rPr>
          <w:rFonts w:cs="Times New Roman"/>
          <w:sz w:val="24"/>
          <w:szCs w:val="24"/>
          <w:lang w:eastAsia="es-ES"/>
        </w:rPr>
        <w:t xml:space="preserve"> de agosto</w:t>
      </w:r>
      <w:r w:rsidRPr="00044058">
        <w:rPr>
          <w:rFonts w:cs="Times New Roman"/>
          <w:sz w:val="24"/>
          <w:szCs w:val="24"/>
          <w:lang w:eastAsia="es-ES"/>
        </w:rPr>
        <w:t xml:space="preserve"> el Gobierno repatriase a los dos </w:t>
      </w:r>
      <w:r w:rsidRPr="00044058">
        <w:rPr>
          <w:rFonts w:cs="Times New Roman"/>
          <w:sz w:val="24"/>
          <w:szCs w:val="24"/>
          <w:lang w:eastAsia="es-ES"/>
        </w:rPr>
        <w:lastRenderedPageBreak/>
        <w:t>religiosos</w:t>
      </w:r>
      <w:r w:rsidR="00B34275" w:rsidRPr="00044058">
        <w:rPr>
          <w:rFonts w:cs="Times New Roman"/>
          <w:sz w:val="24"/>
          <w:szCs w:val="24"/>
          <w:lang w:eastAsia="es-ES"/>
        </w:rPr>
        <w:t>.</w:t>
      </w:r>
      <w:r w:rsidR="001F5BB9" w:rsidRPr="00044058">
        <w:rPr>
          <w:rFonts w:cs="Times New Roman"/>
          <w:sz w:val="24"/>
          <w:szCs w:val="24"/>
          <w:lang w:eastAsia="es-ES"/>
        </w:rPr>
        <w:t xml:space="preserve"> </w:t>
      </w:r>
      <w:r w:rsidR="0001637E" w:rsidRPr="00044058">
        <w:rPr>
          <w:rFonts w:cs="Times New Roman"/>
          <w:sz w:val="24"/>
          <w:szCs w:val="24"/>
          <w:lang w:eastAsia="es-ES"/>
        </w:rPr>
        <w:t xml:space="preserve">Por estas fechas todos </w:t>
      </w:r>
      <w:r w:rsidR="00A17C56" w:rsidRPr="00044058">
        <w:rPr>
          <w:rFonts w:cs="Times New Roman"/>
          <w:sz w:val="24"/>
          <w:szCs w:val="24"/>
          <w:lang w:eastAsia="es-ES"/>
        </w:rPr>
        <w:t xml:space="preserve">los países europeos </w:t>
      </w:r>
      <w:r w:rsidR="0001637E" w:rsidRPr="00044058">
        <w:rPr>
          <w:rFonts w:cs="Times New Roman"/>
          <w:sz w:val="24"/>
          <w:szCs w:val="24"/>
          <w:lang w:eastAsia="es-ES"/>
        </w:rPr>
        <w:t xml:space="preserve">se encontraban </w:t>
      </w:r>
      <w:r w:rsidR="00A17C56" w:rsidRPr="00044058">
        <w:rPr>
          <w:rFonts w:cs="Times New Roman"/>
          <w:sz w:val="24"/>
          <w:szCs w:val="24"/>
          <w:lang w:eastAsia="es-ES"/>
        </w:rPr>
        <w:t xml:space="preserve">inmersos en </w:t>
      </w:r>
      <w:r w:rsidR="00AC5EF6" w:rsidRPr="00044058">
        <w:rPr>
          <w:rFonts w:cs="Times New Roman"/>
          <w:sz w:val="24"/>
          <w:szCs w:val="24"/>
          <w:lang w:eastAsia="es-ES"/>
        </w:rPr>
        <w:t xml:space="preserve">un gran esfuerzo </w:t>
      </w:r>
      <w:r w:rsidR="00E56342" w:rsidRPr="00044058">
        <w:rPr>
          <w:rFonts w:cs="Times New Roman"/>
          <w:sz w:val="24"/>
          <w:szCs w:val="24"/>
          <w:lang w:eastAsia="es-ES"/>
        </w:rPr>
        <w:t xml:space="preserve">común </w:t>
      </w:r>
      <w:r w:rsidR="00AC5EF6" w:rsidRPr="00044058">
        <w:rPr>
          <w:rFonts w:cs="Times New Roman"/>
          <w:sz w:val="24"/>
          <w:szCs w:val="24"/>
          <w:lang w:eastAsia="es-ES"/>
        </w:rPr>
        <w:t xml:space="preserve">para </w:t>
      </w:r>
      <w:r w:rsidR="00A17C56" w:rsidRPr="00044058">
        <w:rPr>
          <w:rFonts w:cs="Times New Roman"/>
          <w:sz w:val="24"/>
          <w:szCs w:val="24"/>
          <w:lang w:eastAsia="es-ES"/>
        </w:rPr>
        <w:t>que la epidemia no se propagase.</w:t>
      </w:r>
    </w:p>
    <w:p w:rsidR="00A17C56" w:rsidRPr="00044058" w:rsidRDefault="00A17C56" w:rsidP="00A17C56">
      <w:pPr>
        <w:ind w:left="567"/>
        <w:jc w:val="both"/>
        <w:rPr>
          <w:rFonts w:cs="Times New Roman"/>
          <w:sz w:val="24"/>
          <w:szCs w:val="24"/>
          <w:lang w:eastAsia="es-ES"/>
        </w:rPr>
      </w:pPr>
      <w:r w:rsidRPr="00044058">
        <w:rPr>
          <w:rFonts w:cs="Times New Roman"/>
          <w:sz w:val="24"/>
          <w:szCs w:val="24"/>
        </w:rPr>
        <w:t xml:space="preserve">“En esta zona España no tiene prácticamente presencia, no tiene ni embajada, (…). Pero lo que sí teníamos era capacidad de promover el que los profesionales españoles que estuvieran dispuestos pudieran participaran en misiones de control de la epidemia en los países afectados. Y una de las formas fundamentales para hacerlo es darles la garantía de que si se infectan con el virus durante su trabajo en estos países, van a ser repatriados en las condiciones adecuadas. </w:t>
      </w:r>
      <w:r w:rsidR="00AC5EF6" w:rsidRPr="00044058">
        <w:rPr>
          <w:rFonts w:cs="Times New Roman"/>
          <w:sz w:val="24"/>
          <w:szCs w:val="24"/>
        </w:rPr>
        <w:t xml:space="preserve">(…) </w:t>
      </w:r>
      <w:r w:rsidRPr="00044058">
        <w:rPr>
          <w:rFonts w:cs="Times New Roman"/>
          <w:sz w:val="24"/>
          <w:szCs w:val="24"/>
        </w:rPr>
        <w:t xml:space="preserve">esto mismo plantearon el resto de los países europeos, es decir, al final los profesionales europeos que fueran a colaborar para contener la epidemia, que nos interesaba a todos contenerla </w:t>
      </w:r>
      <w:r w:rsidRPr="00044058">
        <w:rPr>
          <w:rFonts w:cs="Times New Roman"/>
          <w:i/>
          <w:sz w:val="24"/>
          <w:szCs w:val="24"/>
        </w:rPr>
        <w:t>in situ</w:t>
      </w:r>
      <w:r w:rsidR="00AB273A">
        <w:rPr>
          <w:rFonts w:cs="Times New Roman"/>
          <w:i/>
          <w:sz w:val="24"/>
          <w:szCs w:val="24"/>
        </w:rPr>
        <w:t>,</w:t>
      </w:r>
      <w:r w:rsidRPr="00044058">
        <w:rPr>
          <w:rFonts w:cs="Times New Roman"/>
          <w:sz w:val="24"/>
          <w:szCs w:val="24"/>
        </w:rPr>
        <w:t xml:space="preserve"> no cuando llegara aquí sino contenerla allí, iban a ser tratados, manejados, desde el punto de vista asistencial, con las mejores condiciones posibles, y eso incluía la repatriación. Y es un mensaje importante que había que lanzar”. (Director del CCAES, comunicación personal, 4 de diciembre de 2015).</w:t>
      </w:r>
    </w:p>
    <w:p w:rsidR="00D229F1" w:rsidRPr="00044058" w:rsidRDefault="00995C52" w:rsidP="00657B8C">
      <w:pPr>
        <w:jc w:val="both"/>
        <w:rPr>
          <w:rFonts w:cs="Times New Roman"/>
          <w:sz w:val="24"/>
          <w:szCs w:val="24"/>
        </w:rPr>
      </w:pPr>
      <w:r w:rsidRPr="00044058">
        <w:rPr>
          <w:rFonts w:cs="Times New Roman"/>
          <w:sz w:val="24"/>
          <w:szCs w:val="24"/>
          <w:lang w:eastAsia="es-ES"/>
        </w:rPr>
        <w:t>Aunque el virus del Ébola ya había sido tratado en Europa, l</w:t>
      </w:r>
      <w:r w:rsidR="001F5BB9" w:rsidRPr="00044058">
        <w:rPr>
          <w:rFonts w:cs="Times New Roman"/>
          <w:sz w:val="24"/>
          <w:szCs w:val="24"/>
          <w:lang w:eastAsia="es-ES"/>
        </w:rPr>
        <w:t xml:space="preserve">a polémica sobre la repatriación adquirió tal nivel </w:t>
      </w:r>
      <w:r w:rsidR="00322F73" w:rsidRPr="00044058">
        <w:rPr>
          <w:rFonts w:cs="Times New Roman"/>
          <w:sz w:val="24"/>
          <w:szCs w:val="24"/>
          <w:lang w:eastAsia="es-ES"/>
        </w:rPr>
        <w:t xml:space="preserve">de expectación </w:t>
      </w:r>
      <w:r w:rsidR="001F5BB9" w:rsidRPr="00044058">
        <w:rPr>
          <w:rFonts w:cs="Times New Roman"/>
          <w:sz w:val="24"/>
          <w:szCs w:val="24"/>
          <w:lang w:eastAsia="es-ES"/>
        </w:rPr>
        <w:t xml:space="preserve">que a la llegada de los dos religiosos </w:t>
      </w:r>
      <w:r w:rsidR="001F5BB9" w:rsidRPr="00044058">
        <w:rPr>
          <w:rFonts w:cs="Times New Roman"/>
          <w:sz w:val="24"/>
          <w:szCs w:val="24"/>
        </w:rPr>
        <w:t>en un avión medicalizado del Ejército del Aire</w:t>
      </w:r>
      <w:r w:rsidR="001F5BB9" w:rsidRPr="00044058">
        <w:rPr>
          <w:rFonts w:cs="Times New Roman"/>
          <w:sz w:val="24"/>
          <w:szCs w:val="24"/>
          <w:lang w:eastAsia="es-ES"/>
        </w:rPr>
        <w:t xml:space="preserve"> </w:t>
      </w:r>
      <w:r w:rsidR="00AC5EF6" w:rsidRPr="00044058">
        <w:rPr>
          <w:rFonts w:cs="Times New Roman"/>
          <w:sz w:val="24"/>
          <w:szCs w:val="24"/>
          <w:lang w:eastAsia="es-ES"/>
        </w:rPr>
        <w:t xml:space="preserve">–el siete de agosto- </w:t>
      </w:r>
      <w:r w:rsidR="001F5BB9" w:rsidRPr="00044058">
        <w:rPr>
          <w:rFonts w:cs="Times New Roman"/>
          <w:sz w:val="24"/>
          <w:szCs w:val="24"/>
          <w:lang w:eastAsia="es-ES"/>
        </w:rPr>
        <w:t xml:space="preserve">se hizo un gran despliegue de medios </w:t>
      </w:r>
      <w:r w:rsidR="00D47263" w:rsidRPr="00044058">
        <w:rPr>
          <w:rFonts w:cs="Times New Roman"/>
          <w:sz w:val="24"/>
          <w:szCs w:val="24"/>
          <w:lang w:eastAsia="es-ES"/>
        </w:rPr>
        <w:t xml:space="preserve">y aparato publicitario </w:t>
      </w:r>
      <w:r w:rsidR="001F5BB9" w:rsidRPr="00044058">
        <w:rPr>
          <w:rFonts w:cs="Times New Roman"/>
          <w:sz w:val="24"/>
          <w:szCs w:val="24"/>
          <w:lang w:eastAsia="es-ES"/>
        </w:rPr>
        <w:t>con la finalidad de dar a la opinión pública todas las garantías posibles de que el virus no se propaga</w:t>
      </w:r>
      <w:r w:rsidR="00AC5EF6" w:rsidRPr="00044058">
        <w:rPr>
          <w:rFonts w:cs="Times New Roman"/>
          <w:sz w:val="24"/>
          <w:szCs w:val="24"/>
          <w:lang w:eastAsia="es-ES"/>
        </w:rPr>
        <w:t>ría</w:t>
      </w:r>
      <w:r w:rsidR="001F5BB9" w:rsidRPr="00044058">
        <w:rPr>
          <w:rFonts w:cs="Times New Roman"/>
          <w:sz w:val="24"/>
          <w:szCs w:val="24"/>
          <w:lang w:eastAsia="es-ES"/>
        </w:rPr>
        <w:t xml:space="preserve"> entre la población.</w:t>
      </w:r>
      <w:r w:rsidR="00D47263" w:rsidRPr="00044058">
        <w:rPr>
          <w:rFonts w:cs="Times New Roman"/>
          <w:sz w:val="24"/>
          <w:szCs w:val="24"/>
          <w:lang w:eastAsia="es-ES"/>
        </w:rPr>
        <w:t xml:space="preserve"> </w:t>
      </w:r>
      <w:r w:rsidR="001F5BB9" w:rsidRPr="00044058">
        <w:rPr>
          <w:rFonts w:cs="Times New Roman"/>
          <w:sz w:val="24"/>
          <w:szCs w:val="24"/>
          <w:lang w:eastAsia="es-ES"/>
        </w:rPr>
        <w:t>La recepción de los enfermos fue presenciada por el d</w:t>
      </w:r>
      <w:r w:rsidR="00036285" w:rsidRPr="00044058">
        <w:rPr>
          <w:rFonts w:cs="Times New Roman"/>
          <w:sz w:val="24"/>
          <w:szCs w:val="24"/>
        </w:rPr>
        <w:t>irector</w:t>
      </w:r>
      <w:r w:rsidR="00BD30B9" w:rsidRPr="00044058">
        <w:rPr>
          <w:rFonts w:cs="Times New Roman"/>
          <w:sz w:val="24"/>
          <w:szCs w:val="24"/>
        </w:rPr>
        <w:t xml:space="preserve"> del CCAES, </w:t>
      </w:r>
      <w:r w:rsidR="001F5BB9" w:rsidRPr="00044058">
        <w:rPr>
          <w:rFonts w:cs="Times New Roman"/>
          <w:sz w:val="24"/>
          <w:szCs w:val="24"/>
        </w:rPr>
        <w:t xml:space="preserve">el cual la describe </w:t>
      </w:r>
      <w:r w:rsidR="00BD30B9" w:rsidRPr="00044058">
        <w:rPr>
          <w:rFonts w:cs="Times New Roman"/>
          <w:sz w:val="24"/>
          <w:szCs w:val="24"/>
        </w:rPr>
        <w:t>de la siguiente forma:</w:t>
      </w:r>
    </w:p>
    <w:p w:rsidR="00BD30B9" w:rsidRPr="00044058" w:rsidRDefault="00BD30B9" w:rsidP="00FC43AE">
      <w:pPr>
        <w:ind w:left="567"/>
        <w:jc w:val="both"/>
        <w:rPr>
          <w:rFonts w:cs="Times New Roman"/>
          <w:sz w:val="24"/>
          <w:szCs w:val="24"/>
        </w:rPr>
      </w:pPr>
      <w:r w:rsidRPr="00044058">
        <w:rPr>
          <w:rFonts w:cs="Times New Roman"/>
          <w:sz w:val="24"/>
          <w:szCs w:val="24"/>
        </w:rPr>
        <w:t>“</w:t>
      </w:r>
      <w:r w:rsidR="00FD73CF" w:rsidRPr="00044058">
        <w:rPr>
          <w:rFonts w:cs="Times New Roman"/>
          <w:sz w:val="24"/>
          <w:szCs w:val="24"/>
        </w:rPr>
        <w:t>E</w:t>
      </w:r>
      <w:r w:rsidRPr="00044058">
        <w:rPr>
          <w:rFonts w:cs="Times New Roman"/>
          <w:sz w:val="24"/>
          <w:szCs w:val="24"/>
        </w:rPr>
        <w:t>n media hora o tres cuartos de hora</w:t>
      </w:r>
      <w:r w:rsidR="00D06A1C" w:rsidRPr="00044058">
        <w:rPr>
          <w:rFonts w:cs="Times New Roman"/>
          <w:sz w:val="24"/>
          <w:szCs w:val="24"/>
        </w:rPr>
        <w:t>,</w:t>
      </w:r>
      <w:r w:rsidRPr="00044058">
        <w:rPr>
          <w:rFonts w:cs="Times New Roman"/>
          <w:sz w:val="24"/>
          <w:szCs w:val="24"/>
        </w:rPr>
        <w:t xml:space="preserve"> atendí como mínimo a siete radios nacionales, una detrás de otra, por teléfono</w:t>
      </w:r>
      <w:r w:rsidR="00661744" w:rsidRPr="00044058">
        <w:rPr>
          <w:rFonts w:cs="Times New Roman"/>
          <w:sz w:val="24"/>
          <w:szCs w:val="24"/>
        </w:rPr>
        <w:t>,</w:t>
      </w:r>
      <w:r w:rsidRPr="00044058">
        <w:rPr>
          <w:rFonts w:cs="Times New Roman"/>
          <w:sz w:val="24"/>
          <w:szCs w:val="24"/>
        </w:rPr>
        <w:t xml:space="preserve"> mientras esperaba que llegara el primer repatriado. Lo que pasa es que, de nuevo, eran programas a las seis de la mañana, eran radios, no eran televisión y bueno, pues pasó desapercibido, (…) aunque desde mi punto de vista se garantizó completamente toda la seguridad</w:t>
      </w:r>
      <w:r w:rsidR="006D762C" w:rsidRPr="00044058">
        <w:rPr>
          <w:rFonts w:cs="Times New Roman"/>
          <w:sz w:val="24"/>
          <w:szCs w:val="24"/>
        </w:rPr>
        <w:t>,</w:t>
      </w:r>
      <w:r w:rsidRPr="00044058">
        <w:rPr>
          <w:rFonts w:cs="Times New Roman"/>
          <w:sz w:val="24"/>
          <w:szCs w:val="24"/>
        </w:rPr>
        <w:t xml:space="preserve"> yo creo que cometimos un error que es</w:t>
      </w:r>
      <w:r w:rsidR="006D762C" w:rsidRPr="00044058">
        <w:rPr>
          <w:rFonts w:cs="Times New Roman"/>
          <w:sz w:val="24"/>
          <w:szCs w:val="24"/>
        </w:rPr>
        <w:t>:</w:t>
      </w:r>
      <w:r w:rsidRPr="00044058">
        <w:rPr>
          <w:rFonts w:cs="Times New Roman"/>
          <w:sz w:val="24"/>
          <w:szCs w:val="24"/>
        </w:rPr>
        <w:t xml:space="preserve"> que se garantizó en exceso</w:t>
      </w:r>
      <w:r w:rsidR="006D762C" w:rsidRPr="00044058">
        <w:rPr>
          <w:rFonts w:cs="Times New Roman"/>
          <w:sz w:val="24"/>
          <w:szCs w:val="24"/>
        </w:rPr>
        <w:t>.</w:t>
      </w:r>
      <w:r w:rsidR="00FD73CF" w:rsidRPr="00044058">
        <w:rPr>
          <w:rFonts w:cs="Times New Roman"/>
          <w:sz w:val="24"/>
          <w:szCs w:val="24"/>
        </w:rPr>
        <w:t xml:space="preserve"> (…) </w:t>
      </w:r>
      <w:r w:rsidR="00D06A1C" w:rsidRPr="00044058">
        <w:rPr>
          <w:rFonts w:cs="Times New Roman"/>
          <w:sz w:val="24"/>
          <w:szCs w:val="24"/>
        </w:rPr>
        <w:t>c</w:t>
      </w:r>
      <w:r w:rsidRPr="00044058">
        <w:rPr>
          <w:rFonts w:cs="Times New Roman"/>
          <w:sz w:val="24"/>
          <w:szCs w:val="24"/>
        </w:rPr>
        <w:t>uando la situación es una situación con alto riesgo de generar una crisis como el Ébola, hay que tener cuidado de implementar las medidas necesarias y sopesarlas, no hacer extras</w:t>
      </w:r>
      <w:r w:rsidR="006D762C" w:rsidRPr="00044058">
        <w:rPr>
          <w:rFonts w:cs="Times New Roman"/>
          <w:sz w:val="24"/>
          <w:szCs w:val="24"/>
        </w:rPr>
        <w:t xml:space="preserve">, </w:t>
      </w:r>
      <w:r w:rsidRPr="00044058">
        <w:rPr>
          <w:rFonts w:cs="Times New Roman"/>
          <w:sz w:val="24"/>
          <w:szCs w:val="24"/>
        </w:rPr>
        <w:t>y si se hacen explicar por qué</w:t>
      </w:r>
      <w:r w:rsidR="00FC43AE" w:rsidRPr="00044058">
        <w:rPr>
          <w:rFonts w:cs="Times New Roman"/>
          <w:sz w:val="24"/>
          <w:szCs w:val="24"/>
        </w:rPr>
        <w:t>,</w:t>
      </w:r>
      <w:r w:rsidRPr="00044058">
        <w:rPr>
          <w:rFonts w:cs="Times New Roman"/>
          <w:sz w:val="24"/>
          <w:szCs w:val="24"/>
        </w:rPr>
        <w:t xml:space="preserve"> y explicarlo muy bien o explicar por qué no es necesario hacer más</w:t>
      </w:r>
      <w:r w:rsidR="006D762C" w:rsidRPr="00044058">
        <w:rPr>
          <w:rFonts w:cs="Times New Roman"/>
          <w:sz w:val="24"/>
          <w:szCs w:val="24"/>
        </w:rPr>
        <w:t>.</w:t>
      </w:r>
      <w:r w:rsidR="00AC5EF6" w:rsidRPr="00044058">
        <w:rPr>
          <w:rFonts w:cs="Times New Roman"/>
          <w:sz w:val="24"/>
          <w:szCs w:val="24"/>
        </w:rPr>
        <w:t xml:space="preserve"> (…) </w:t>
      </w:r>
      <w:r w:rsidR="00D06A1C" w:rsidRPr="00044058">
        <w:rPr>
          <w:rFonts w:cs="Times New Roman"/>
          <w:sz w:val="24"/>
          <w:szCs w:val="24"/>
        </w:rPr>
        <w:t>l</w:t>
      </w:r>
      <w:r w:rsidRPr="00044058">
        <w:rPr>
          <w:rFonts w:cs="Times New Roman"/>
          <w:sz w:val="24"/>
          <w:szCs w:val="24"/>
        </w:rPr>
        <w:t>a percepción del riesgo podrá ser un poco mejor o un poco peor</w:t>
      </w:r>
      <w:r w:rsidR="000C3DBA" w:rsidRPr="00044058">
        <w:rPr>
          <w:rFonts w:cs="Times New Roman"/>
          <w:sz w:val="24"/>
          <w:szCs w:val="24"/>
        </w:rPr>
        <w:t>,</w:t>
      </w:r>
      <w:r w:rsidRPr="00044058">
        <w:rPr>
          <w:rFonts w:cs="Times New Roman"/>
          <w:sz w:val="24"/>
          <w:szCs w:val="24"/>
        </w:rPr>
        <w:t xml:space="preserve"> pero es la que se tiene que tener</w:t>
      </w:r>
      <w:r w:rsidR="006D762C" w:rsidRPr="00044058">
        <w:rPr>
          <w:rFonts w:cs="Times New Roman"/>
          <w:sz w:val="24"/>
          <w:szCs w:val="24"/>
        </w:rPr>
        <w:t>. A</w:t>
      </w:r>
      <w:r w:rsidRPr="00044058">
        <w:rPr>
          <w:rFonts w:cs="Times New Roman"/>
          <w:sz w:val="24"/>
          <w:szCs w:val="24"/>
        </w:rPr>
        <w:t>hora</w:t>
      </w:r>
      <w:r w:rsidR="006D762C" w:rsidRPr="00044058">
        <w:rPr>
          <w:rFonts w:cs="Times New Roman"/>
          <w:sz w:val="24"/>
          <w:szCs w:val="24"/>
        </w:rPr>
        <w:t>,</w:t>
      </w:r>
      <w:r w:rsidRPr="00044058">
        <w:rPr>
          <w:rFonts w:cs="Times New Roman"/>
          <w:sz w:val="24"/>
          <w:szCs w:val="24"/>
        </w:rPr>
        <w:t xml:space="preserve"> si a eso añades una autovía cortada, un helicóptero, una escolta policial tremenda, en lugar de una ambulancia tres ambulancias por si acaso una se estropea y por si se estropea otra, </w:t>
      </w:r>
      <w:r w:rsidR="00D47263" w:rsidRPr="00044058">
        <w:rPr>
          <w:rFonts w:cs="Times New Roman"/>
          <w:sz w:val="24"/>
          <w:szCs w:val="24"/>
        </w:rPr>
        <w:t>(…)</w:t>
      </w:r>
      <w:r w:rsidR="000C3DBA" w:rsidRPr="00044058">
        <w:rPr>
          <w:rFonts w:cs="Times New Roman"/>
          <w:sz w:val="24"/>
          <w:szCs w:val="24"/>
        </w:rPr>
        <w:t xml:space="preserve"> </w:t>
      </w:r>
      <w:r w:rsidRPr="00044058">
        <w:rPr>
          <w:rFonts w:cs="Times New Roman"/>
          <w:sz w:val="24"/>
          <w:szCs w:val="24"/>
        </w:rPr>
        <w:t>genera una percepción en la población de riesgo mayor que la que realmente tiene ese virus, que tiene riesgo alto pero no era para hacer todo aquello.</w:t>
      </w:r>
    </w:p>
    <w:p w:rsidR="00D47263" w:rsidRPr="00044058" w:rsidRDefault="00BD30B9" w:rsidP="00D47263">
      <w:pPr>
        <w:ind w:left="567"/>
        <w:jc w:val="both"/>
        <w:rPr>
          <w:rFonts w:cs="Times New Roman"/>
          <w:sz w:val="24"/>
          <w:szCs w:val="24"/>
          <w:lang w:eastAsia="es-ES"/>
        </w:rPr>
      </w:pPr>
      <w:r w:rsidRPr="00044058">
        <w:rPr>
          <w:rFonts w:cs="Times New Roman"/>
          <w:sz w:val="24"/>
          <w:szCs w:val="24"/>
        </w:rPr>
        <w:t>Creo que</w:t>
      </w:r>
      <w:r w:rsidR="00BD09B9" w:rsidRPr="00044058">
        <w:rPr>
          <w:rFonts w:cs="Times New Roman"/>
          <w:sz w:val="24"/>
          <w:szCs w:val="24"/>
        </w:rPr>
        <w:t>,</w:t>
      </w:r>
      <w:r w:rsidRPr="00044058">
        <w:rPr>
          <w:rFonts w:cs="Times New Roman"/>
          <w:sz w:val="24"/>
          <w:szCs w:val="24"/>
        </w:rPr>
        <w:t xml:space="preserve"> al menos</w:t>
      </w:r>
      <w:r w:rsidR="00BD09B9" w:rsidRPr="00044058">
        <w:rPr>
          <w:rFonts w:cs="Times New Roman"/>
          <w:sz w:val="24"/>
          <w:szCs w:val="24"/>
        </w:rPr>
        <w:t xml:space="preserve">, </w:t>
      </w:r>
      <w:r w:rsidRPr="00044058">
        <w:rPr>
          <w:rFonts w:cs="Times New Roman"/>
          <w:sz w:val="24"/>
          <w:szCs w:val="24"/>
        </w:rPr>
        <w:t>la sensación de riesgo que se transmitió fue mayor de la que debía haber sido</w:t>
      </w:r>
      <w:r w:rsidR="00D47263" w:rsidRPr="00044058">
        <w:rPr>
          <w:rFonts w:cs="Times New Roman"/>
          <w:sz w:val="24"/>
          <w:szCs w:val="24"/>
        </w:rPr>
        <w:t xml:space="preserve"> (…)</w:t>
      </w:r>
      <w:r w:rsidR="00FC43AE" w:rsidRPr="00044058">
        <w:rPr>
          <w:rFonts w:cs="Times New Roman"/>
          <w:sz w:val="24"/>
          <w:szCs w:val="24"/>
        </w:rPr>
        <w:t>,</w:t>
      </w:r>
      <w:r w:rsidRPr="00044058">
        <w:rPr>
          <w:rFonts w:cs="Times New Roman"/>
          <w:sz w:val="24"/>
          <w:szCs w:val="24"/>
        </w:rPr>
        <w:t xml:space="preserve"> por que el virus no requería toda esa parafernalia que se montó</w:t>
      </w:r>
      <w:r w:rsidR="00D47263" w:rsidRPr="00044058">
        <w:rPr>
          <w:rFonts w:cs="Times New Roman"/>
          <w:sz w:val="24"/>
          <w:szCs w:val="24"/>
        </w:rPr>
        <w:t>. (…)</w:t>
      </w:r>
      <w:r w:rsidR="00AB273A">
        <w:rPr>
          <w:rFonts w:cs="Times New Roman"/>
          <w:sz w:val="24"/>
          <w:szCs w:val="24"/>
        </w:rPr>
        <w:t xml:space="preserve"> </w:t>
      </w:r>
      <w:r w:rsidR="00D47263" w:rsidRPr="00044058">
        <w:rPr>
          <w:rFonts w:cs="Times New Roman"/>
          <w:sz w:val="24"/>
          <w:szCs w:val="24"/>
        </w:rPr>
        <w:t xml:space="preserve">el virus del Ébola se había manejado en laboratorios europeos en </w:t>
      </w:r>
      <w:r w:rsidR="00D47263" w:rsidRPr="00044058">
        <w:rPr>
          <w:rFonts w:cs="Times New Roman"/>
          <w:sz w:val="24"/>
          <w:szCs w:val="24"/>
        </w:rPr>
        <w:lastRenderedPageBreak/>
        <w:t>varias ocasiones con motivos de investigación. Es decir, el virus del Ébola en Europa había estado previamente, y no había supuesto ningún problema grave por cuestiones de seguridad.” (Director del CCAES, comunicación personal, 4 de diciembre de 2015).</w:t>
      </w:r>
    </w:p>
    <w:p w:rsidR="007D2AC0" w:rsidRPr="00044058" w:rsidRDefault="00CA1291" w:rsidP="007D2AC0">
      <w:pPr>
        <w:jc w:val="both"/>
        <w:rPr>
          <w:rFonts w:cs="Times New Roman"/>
          <w:sz w:val="24"/>
          <w:szCs w:val="24"/>
          <w:lang w:eastAsia="es-ES"/>
        </w:rPr>
      </w:pPr>
      <w:r w:rsidRPr="00044058">
        <w:rPr>
          <w:rFonts w:cs="Times New Roman"/>
          <w:sz w:val="24"/>
          <w:szCs w:val="24"/>
        </w:rPr>
        <w:t xml:space="preserve">La </w:t>
      </w:r>
      <w:r w:rsidR="000C3DBA" w:rsidRPr="00044058">
        <w:rPr>
          <w:rFonts w:cs="Times New Roman"/>
          <w:sz w:val="24"/>
          <w:szCs w:val="24"/>
        </w:rPr>
        <w:t>crisis mediática</w:t>
      </w:r>
      <w:r w:rsidRPr="00044058">
        <w:rPr>
          <w:rFonts w:cs="Times New Roman"/>
          <w:sz w:val="24"/>
          <w:szCs w:val="24"/>
        </w:rPr>
        <w:t xml:space="preserve"> se desató el mismo día de la repatriación cuando la directora general de </w:t>
      </w:r>
      <w:r w:rsidRPr="00044058">
        <w:rPr>
          <w:rFonts w:cs="Times New Roman"/>
          <w:sz w:val="24"/>
          <w:szCs w:val="24"/>
          <w:lang w:eastAsia="es-ES"/>
        </w:rPr>
        <w:t>Salud Pública, Mercedes Vinuesa</w:t>
      </w:r>
      <w:r w:rsidRPr="00044058">
        <w:rPr>
          <w:rFonts w:cs="Times New Roman"/>
          <w:sz w:val="24"/>
          <w:szCs w:val="24"/>
        </w:rPr>
        <w:t>, da una rueda de prensa en la que comunica que el Gobierno gestionaría con la Orden de San Juan de Dios los gastos ocasionados</w:t>
      </w:r>
      <w:r w:rsidR="00FD73CF" w:rsidRPr="00044058">
        <w:rPr>
          <w:rFonts w:cs="Times New Roman"/>
          <w:sz w:val="24"/>
          <w:szCs w:val="24"/>
        </w:rPr>
        <w:t xml:space="preserve">. A esta </w:t>
      </w:r>
      <w:r w:rsidR="007D2AC0" w:rsidRPr="00044058">
        <w:rPr>
          <w:rFonts w:cs="Times New Roman"/>
          <w:sz w:val="24"/>
          <w:szCs w:val="24"/>
        </w:rPr>
        <w:t xml:space="preserve">polémica generada por la directora general se le añadieron otros factores como fueron: el ser acusada por varios sindicatos de improvisar; las </w:t>
      </w:r>
      <w:r w:rsidR="007D2AC0" w:rsidRPr="00044058">
        <w:rPr>
          <w:rFonts w:cs="Times New Roman"/>
          <w:sz w:val="24"/>
          <w:szCs w:val="24"/>
          <w:lang w:eastAsia="es-ES"/>
        </w:rPr>
        <w:t xml:space="preserve">críticas sobre el posible “abandono a su suerte”, por parte del Gobierno, a los compañeros de los repatriados también infectados por el virus del Ébola; el reproche de algunos médicos </w:t>
      </w:r>
      <w:r w:rsidR="004D31E5">
        <w:rPr>
          <w:rFonts w:cs="Times New Roman"/>
          <w:sz w:val="24"/>
          <w:szCs w:val="24"/>
          <w:lang w:eastAsia="es-ES"/>
        </w:rPr>
        <w:t>alegando que</w:t>
      </w:r>
      <w:r w:rsidR="007D2AC0" w:rsidRPr="00044058">
        <w:rPr>
          <w:rFonts w:cs="Times New Roman"/>
          <w:sz w:val="24"/>
          <w:szCs w:val="24"/>
          <w:lang w:eastAsia="es-ES"/>
        </w:rPr>
        <w:t xml:space="preserve">: “Es una decisión política y no sanitaria”; la denuncia de la Unión de Guardias Civiles sobre el temor </w:t>
      </w:r>
      <w:r w:rsidR="0001637E" w:rsidRPr="00044058">
        <w:rPr>
          <w:rFonts w:cs="Times New Roman"/>
          <w:sz w:val="24"/>
          <w:szCs w:val="24"/>
          <w:lang w:eastAsia="es-ES"/>
        </w:rPr>
        <w:t>a</w:t>
      </w:r>
      <w:r w:rsidR="007D2AC0" w:rsidRPr="00044058">
        <w:rPr>
          <w:rFonts w:cs="Times New Roman"/>
          <w:sz w:val="24"/>
          <w:szCs w:val="24"/>
          <w:lang w:eastAsia="es-ES"/>
        </w:rPr>
        <w:t xml:space="preserve"> que los agentes que interceptaban cayucos pudieran contraer el virus del Ébola; o los comunicados </w:t>
      </w:r>
      <w:r w:rsidR="007D2AC0" w:rsidRPr="00044058">
        <w:rPr>
          <w:rFonts w:cs="Times New Roman"/>
          <w:bCs/>
          <w:sz w:val="24"/>
          <w:szCs w:val="24"/>
        </w:rPr>
        <w:t xml:space="preserve">por parte de la </w:t>
      </w:r>
      <w:r w:rsidR="007D2AC0" w:rsidRPr="00044058">
        <w:rPr>
          <w:rFonts w:cs="Times New Roman"/>
          <w:sz w:val="24"/>
          <w:szCs w:val="24"/>
          <w:lang w:eastAsia="es-ES"/>
        </w:rPr>
        <w:t>Asociación Madrileña de Enfermería Independiente –AME– diciendo que</w:t>
      </w:r>
      <w:r w:rsidR="004D31E5">
        <w:rPr>
          <w:rFonts w:cs="Times New Roman"/>
          <w:sz w:val="24"/>
          <w:szCs w:val="24"/>
          <w:lang w:eastAsia="es-ES"/>
        </w:rPr>
        <w:t>:</w:t>
      </w:r>
      <w:r w:rsidR="007D2AC0" w:rsidRPr="00044058">
        <w:rPr>
          <w:rFonts w:cs="Times New Roman"/>
          <w:sz w:val="24"/>
          <w:szCs w:val="24"/>
          <w:lang w:eastAsia="es-ES"/>
        </w:rPr>
        <w:t xml:space="preserve"> “Ningún hospital de Madrid está preparado para el Ébola tras el desmantelamiento del Carlos III”. </w:t>
      </w:r>
    </w:p>
    <w:p w:rsidR="007D2AC0" w:rsidRPr="00044058" w:rsidRDefault="007D2AC0" w:rsidP="007D2AC0">
      <w:pPr>
        <w:jc w:val="both"/>
        <w:rPr>
          <w:rFonts w:cs="Times New Roman"/>
          <w:sz w:val="24"/>
          <w:szCs w:val="24"/>
        </w:rPr>
      </w:pPr>
      <w:r w:rsidRPr="00044058">
        <w:rPr>
          <w:rFonts w:cs="Times New Roman"/>
          <w:bCs/>
          <w:sz w:val="24"/>
          <w:szCs w:val="24"/>
        </w:rPr>
        <w:t xml:space="preserve">El asunto adquirió tal envergadura mediática que el día ocho tuvo que ser el mismo </w:t>
      </w:r>
      <w:r w:rsidRPr="00044058">
        <w:rPr>
          <w:rFonts w:cs="Times New Roman"/>
          <w:sz w:val="24"/>
          <w:szCs w:val="24"/>
          <w:lang w:eastAsia="es-ES"/>
        </w:rPr>
        <w:t>presidente del Gobierno, Mariano Rajoy, quien, enfrentándose a la prensa de forma áspera y descortés, saliese al paso dando a conocer que sería el “Gobierno” quien costease el operativo de repatriación</w:t>
      </w:r>
      <w:r w:rsidRPr="00044058">
        <w:rPr>
          <w:rStyle w:val="Refdenotaalpie"/>
          <w:rFonts w:cs="Times New Roman"/>
          <w:sz w:val="24"/>
          <w:szCs w:val="24"/>
          <w:lang w:eastAsia="es-ES"/>
        </w:rPr>
        <w:footnoteReference w:id="8"/>
      </w:r>
      <w:r w:rsidRPr="00044058">
        <w:rPr>
          <w:rFonts w:cs="Times New Roman"/>
          <w:sz w:val="24"/>
          <w:szCs w:val="24"/>
          <w:lang w:eastAsia="es-ES"/>
        </w:rPr>
        <w:t>. Crisis mediática que no cesó hasta el doce de agosto, fecha en que</w:t>
      </w:r>
      <w:r w:rsidRPr="00044058">
        <w:rPr>
          <w:rFonts w:cs="Times New Roman"/>
          <w:sz w:val="24"/>
          <w:szCs w:val="24"/>
        </w:rPr>
        <w:t xml:space="preserve">, a pesar de haber sido tratado con el suero experimental Zmapp, Miguel Pajares </w:t>
      </w:r>
      <w:r w:rsidR="000C3DBA" w:rsidRPr="00044058">
        <w:rPr>
          <w:rFonts w:cs="Times New Roman"/>
          <w:sz w:val="24"/>
          <w:szCs w:val="24"/>
        </w:rPr>
        <w:t xml:space="preserve">–el enfermo repatriado- </w:t>
      </w:r>
      <w:r w:rsidRPr="00044058">
        <w:rPr>
          <w:rFonts w:cs="Times New Roman"/>
          <w:sz w:val="24"/>
          <w:szCs w:val="24"/>
        </w:rPr>
        <w:t>falleció.</w:t>
      </w:r>
    </w:p>
    <w:p w:rsidR="007D2AC0" w:rsidRDefault="000C3DBA" w:rsidP="007D2AC0">
      <w:pPr>
        <w:jc w:val="both"/>
        <w:rPr>
          <w:rFonts w:cs="Times New Roman"/>
          <w:sz w:val="24"/>
          <w:szCs w:val="24"/>
        </w:rPr>
      </w:pPr>
      <w:r w:rsidRPr="00044058">
        <w:rPr>
          <w:rFonts w:cs="Times New Roman"/>
          <w:sz w:val="24"/>
          <w:szCs w:val="24"/>
          <w:lang w:eastAsia="es-ES"/>
        </w:rPr>
        <w:t xml:space="preserve">En esta primera repatriación </w:t>
      </w:r>
      <w:r w:rsidR="007D2AC0" w:rsidRPr="00044058">
        <w:rPr>
          <w:rFonts w:cs="Times New Roman"/>
          <w:sz w:val="24"/>
          <w:szCs w:val="24"/>
          <w:lang w:eastAsia="es-ES"/>
        </w:rPr>
        <w:t>se evidenció que ninguna de las Autoridades implicadas fue capaz de dar la respuesta comunicacional adecuada a la crisis mediática alentada por ciertos medios de comunicación que, de forma abyecta, no tuvieron en cuenta las medidas de seguridad adoptadas ni los derechos que amparaban a los repatriados</w:t>
      </w:r>
      <w:r w:rsidR="006C01EF" w:rsidRPr="00044058">
        <w:rPr>
          <w:rFonts w:cs="Times New Roman"/>
          <w:sz w:val="24"/>
          <w:szCs w:val="24"/>
          <w:lang w:eastAsia="es-ES"/>
        </w:rPr>
        <w:t>.</w:t>
      </w:r>
      <w:r w:rsidR="009D2BC8" w:rsidRPr="00044058">
        <w:rPr>
          <w:rFonts w:cs="Times New Roman"/>
          <w:sz w:val="24"/>
          <w:szCs w:val="24"/>
        </w:rPr>
        <w:t xml:space="preserve"> </w:t>
      </w:r>
      <w:r w:rsidR="007D2AC0" w:rsidRPr="00044058">
        <w:rPr>
          <w:rFonts w:cs="Times New Roman"/>
          <w:sz w:val="24"/>
          <w:szCs w:val="24"/>
          <w:lang w:eastAsia="es-ES"/>
        </w:rPr>
        <w:t xml:space="preserve">Pero lo que más sonroja </w:t>
      </w:r>
      <w:r w:rsidR="00AB273A">
        <w:rPr>
          <w:rFonts w:cs="Times New Roman"/>
          <w:sz w:val="24"/>
          <w:szCs w:val="24"/>
          <w:lang w:eastAsia="es-ES"/>
        </w:rPr>
        <w:t xml:space="preserve">al honrado ciudadano </w:t>
      </w:r>
      <w:r w:rsidR="007D2AC0" w:rsidRPr="00044058">
        <w:rPr>
          <w:rFonts w:cs="Times New Roman"/>
          <w:sz w:val="24"/>
          <w:szCs w:val="24"/>
          <w:lang w:eastAsia="es-ES"/>
        </w:rPr>
        <w:t>es que tanto el Presidente del Gobierno como la d</w:t>
      </w:r>
      <w:r w:rsidR="007D2AC0" w:rsidRPr="00044058">
        <w:rPr>
          <w:rFonts w:cs="Times New Roman"/>
          <w:sz w:val="24"/>
          <w:szCs w:val="24"/>
        </w:rPr>
        <w:t xml:space="preserve">irectora general de </w:t>
      </w:r>
      <w:r w:rsidR="007D2AC0" w:rsidRPr="00044058">
        <w:rPr>
          <w:rFonts w:cs="Times New Roman"/>
          <w:sz w:val="24"/>
          <w:szCs w:val="24"/>
          <w:lang w:eastAsia="es-ES"/>
        </w:rPr>
        <w:t xml:space="preserve">Salud Pública no conocían ni los objetivos que se perseguían con la tarea que se había encomendado a los cooperantes contagiados –contener el virus del Ébola en su lugar de origen impidiendo que se expandiera por el resto del mundo–, </w:t>
      </w:r>
      <w:r w:rsidR="004D31E5">
        <w:rPr>
          <w:rFonts w:cs="Times New Roman"/>
          <w:sz w:val="24"/>
          <w:szCs w:val="24"/>
          <w:lang w:eastAsia="es-ES"/>
        </w:rPr>
        <w:t xml:space="preserve">ni </w:t>
      </w:r>
      <w:r w:rsidR="007D2AC0" w:rsidRPr="00044058">
        <w:rPr>
          <w:rFonts w:cs="Times New Roman"/>
          <w:sz w:val="24"/>
          <w:szCs w:val="24"/>
          <w:lang w:eastAsia="es-ES"/>
        </w:rPr>
        <w:t>tampoco estaban informados de los derechos que asistían a los cooperantes: el poder ser repatriados en su caso</w:t>
      </w:r>
      <w:r w:rsidR="006C01EF" w:rsidRPr="00044058">
        <w:rPr>
          <w:rStyle w:val="Refdenotaalpie"/>
          <w:rFonts w:cs="Times New Roman"/>
          <w:sz w:val="24"/>
          <w:szCs w:val="24"/>
          <w:lang w:eastAsia="es-ES"/>
        </w:rPr>
        <w:footnoteReference w:id="9"/>
      </w:r>
      <w:r w:rsidR="006C01EF" w:rsidRPr="00044058">
        <w:rPr>
          <w:rFonts w:cs="Times New Roman"/>
          <w:sz w:val="24"/>
          <w:szCs w:val="24"/>
        </w:rPr>
        <w:t>.</w:t>
      </w:r>
    </w:p>
    <w:p w:rsidR="004D31E5" w:rsidRDefault="004D31E5" w:rsidP="007D2AC0">
      <w:pPr>
        <w:jc w:val="both"/>
        <w:rPr>
          <w:rFonts w:cs="Times New Roman"/>
          <w:sz w:val="24"/>
          <w:szCs w:val="24"/>
        </w:rPr>
      </w:pPr>
    </w:p>
    <w:p w:rsidR="00044058" w:rsidRDefault="0001637E" w:rsidP="00044058">
      <w:pPr>
        <w:ind w:left="567"/>
        <w:jc w:val="both"/>
        <w:rPr>
          <w:rFonts w:cs="Times New Roman"/>
          <w:i/>
          <w:sz w:val="24"/>
          <w:szCs w:val="24"/>
        </w:rPr>
      </w:pPr>
      <w:r w:rsidRPr="00044058">
        <w:rPr>
          <w:rFonts w:cs="Times New Roman"/>
          <w:i/>
          <w:sz w:val="24"/>
          <w:szCs w:val="24"/>
        </w:rPr>
        <w:lastRenderedPageBreak/>
        <w:t xml:space="preserve">Segunda </w:t>
      </w:r>
      <w:r w:rsidR="00E56342" w:rsidRPr="00044058">
        <w:rPr>
          <w:rFonts w:cs="Times New Roman"/>
          <w:i/>
          <w:sz w:val="24"/>
          <w:szCs w:val="24"/>
        </w:rPr>
        <w:t>fase</w:t>
      </w:r>
      <w:r w:rsidR="008F1508" w:rsidRPr="00044058">
        <w:rPr>
          <w:rFonts w:cs="Times New Roman"/>
          <w:i/>
          <w:sz w:val="24"/>
          <w:szCs w:val="24"/>
        </w:rPr>
        <w:t>,</w:t>
      </w:r>
      <w:r w:rsidR="00E56342" w:rsidRPr="00044058">
        <w:rPr>
          <w:rFonts w:cs="Times New Roman"/>
          <w:i/>
          <w:sz w:val="24"/>
          <w:szCs w:val="24"/>
        </w:rPr>
        <w:t xml:space="preserve"> </w:t>
      </w:r>
      <w:r w:rsidR="008F1508" w:rsidRPr="00044058">
        <w:rPr>
          <w:rFonts w:cs="Times New Roman"/>
          <w:i/>
          <w:sz w:val="24"/>
          <w:szCs w:val="24"/>
        </w:rPr>
        <w:t>r</w:t>
      </w:r>
      <w:r w:rsidR="00D54160" w:rsidRPr="00044058">
        <w:rPr>
          <w:rFonts w:cs="Times New Roman"/>
          <w:i/>
          <w:sz w:val="24"/>
          <w:szCs w:val="24"/>
        </w:rPr>
        <w:t>epatriación de Miguel Pajares</w:t>
      </w:r>
      <w:r w:rsidR="00FA78D0">
        <w:rPr>
          <w:rFonts w:cs="Times New Roman"/>
          <w:i/>
          <w:sz w:val="24"/>
          <w:szCs w:val="24"/>
        </w:rPr>
        <w:t>, la emergencia sanitaria y la crisis mediática</w:t>
      </w:r>
    </w:p>
    <w:p w:rsidR="008F26CA" w:rsidRPr="00044058" w:rsidRDefault="008F26CA" w:rsidP="008F26CA">
      <w:pPr>
        <w:jc w:val="both"/>
        <w:rPr>
          <w:rFonts w:cs="Times New Roman"/>
          <w:sz w:val="24"/>
          <w:szCs w:val="24"/>
        </w:rPr>
      </w:pPr>
      <w:r w:rsidRPr="00044058">
        <w:rPr>
          <w:rFonts w:cs="Times New Roman"/>
          <w:bCs/>
          <w:sz w:val="24"/>
          <w:szCs w:val="24"/>
        </w:rPr>
        <w:t xml:space="preserve">Nuevamente el </w:t>
      </w:r>
      <w:r w:rsidRPr="00044058">
        <w:rPr>
          <w:rFonts w:cs="Times New Roman"/>
          <w:sz w:val="24"/>
          <w:szCs w:val="24"/>
        </w:rPr>
        <w:t>veintiuno</w:t>
      </w:r>
      <w:r w:rsidRPr="00044058">
        <w:rPr>
          <w:rFonts w:cs="Times New Roman"/>
          <w:bCs/>
          <w:sz w:val="24"/>
          <w:szCs w:val="24"/>
        </w:rPr>
        <w:t xml:space="preserve"> de septiembre se pone en marcha el protocolo</w:t>
      </w:r>
      <w:r w:rsidRPr="00044058">
        <w:rPr>
          <w:rFonts w:cs="Times New Roman"/>
          <w:b/>
          <w:bCs/>
          <w:sz w:val="24"/>
          <w:szCs w:val="24"/>
        </w:rPr>
        <w:t xml:space="preserve"> </w:t>
      </w:r>
      <w:r w:rsidRPr="00044058">
        <w:rPr>
          <w:rFonts w:cs="Times New Roman"/>
          <w:sz w:val="24"/>
          <w:szCs w:val="24"/>
        </w:rPr>
        <w:t xml:space="preserve">para repatriar a otro infectado por el virus del Ébola –el médico y </w:t>
      </w:r>
      <w:hyperlink r:id="rId8" w:tgtFrame="_blank" w:history="1">
        <w:r w:rsidRPr="00044058">
          <w:rPr>
            <w:rStyle w:val="Hipervnculo"/>
            <w:rFonts w:cs="Times New Roman"/>
            <w:color w:val="auto"/>
            <w:sz w:val="24"/>
            <w:szCs w:val="24"/>
            <w:u w:val="none"/>
          </w:rPr>
          <w:t xml:space="preserve">religioso Manuel García Viejo-, </w:t>
        </w:r>
      </w:hyperlink>
      <w:r w:rsidRPr="00044058">
        <w:rPr>
          <w:rFonts w:cs="Times New Roman"/>
          <w:sz w:val="24"/>
          <w:szCs w:val="24"/>
        </w:rPr>
        <w:t>esta vez desde Sierra Leona. Después de ingresar el día veintidós en el hospital Carlos III de Madrid, el veinticinco de septiembre el enfermo fallece.</w:t>
      </w:r>
    </w:p>
    <w:p w:rsidR="008F26CA" w:rsidRPr="00044058" w:rsidRDefault="008F26CA" w:rsidP="008F26CA">
      <w:pPr>
        <w:jc w:val="both"/>
        <w:rPr>
          <w:rFonts w:cs="Times New Roman"/>
          <w:sz w:val="24"/>
          <w:szCs w:val="24"/>
        </w:rPr>
      </w:pPr>
      <w:r w:rsidRPr="00044058">
        <w:rPr>
          <w:rFonts w:cs="Times New Roman"/>
          <w:sz w:val="24"/>
          <w:szCs w:val="24"/>
        </w:rPr>
        <w:t xml:space="preserve">Si bien en esta segunda repatriación no se produjo el interés mediático que en la primera, y parecía que habían desaparecido las polémicas suscitadas en el caso anterior, súbitamente –el seis de octubre- se vuelve a desencadenar una nueva crisis al confirmarse que la auxiliar de enfermería Teresa Romero, componente del equipo que había atendido Manuel García Viejo, se había </w:t>
      </w:r>
      <w:r w:rsidR="00AB273A">
        <w:rPr>
          <w:rFonts w:cs="Times New Roman"/>
          <w:sz w:val="24"/>
          <w:szCs w:val="24"/>
        </w:rPr>
        <w:t>infectado.</w:t>
      </w:r>
    </w:p>
    <w:p w:rsidR="00D54160" w:rsidRPr="00044058" w:rsidRDefault="008F26CA" w:rsidP="008F26CA">
      <w:pPr>
        <w:jc w:val="both"/>
        <w:rPr>
          <w:rFonts w:cs="Times New Roman"/>
          <w:sz w:val="24"/>
          <w:szCs w:val="24"/>
        </w:rPr>
      </w:pPr>
      <w:r w:rsidRPr="00044058">
        <w:rPr>
          <w:rFonts w:cs="Times New Roman"/>
          <w:sz w:val="24"/>
          <w:szCs w:val="24"/>
        </w:rPr>
        <w:t>Aunque en la investigación de referencia se trata el asunto en profundidad, a modo de flash periodístico</w:t>
      </w:r>
      <w:r w:rsidR="00D242CE" w:rsidRPr="00044058">
        <w:rPr>
          <w:rFonts w:cs="Times New Roman"/>
          <w:sz w:val="24"/>
          <w:szCs w:val="24"/>
        </w:rPr>
        <w:t xml:space="preserve"> cabe decir que</w:t>
      </w:r>
      <w:r w:rsidRPr="00044058">
        <w:rPr>
          <w:rFonts w:cs="Times New Roman"/>
          <w:sz w:val="24"/>
          <w:szCs w:val="24"/>
        </w:rPr>
        <w:t xml:space="preserve"> la crisis </w:t>
      </w:r>
      <w:r w:rsidR="00A51C98" w:rsidRPr="00044058">
        <w:rPr>
          <w:rFonts w:cs="Times New Roman"/>
          <w:sz w:val="24"/>
          <w:szCs w:val="24"/>
        </w:rPr>
        <w:t xml:space="preserve">fue resultado de dos factores, </w:t>
      </w:r>
      <w:r w:rsidR="00D242CE" w:rsidRPr="00044058">
        <w:rPr>
          <w:rFonts w:cs="Times New Roman"/>
          <w:sz w:val="24"/>
          <w:szCs w:val="24"/>
        </w:rPr>
        <w:t xml:space="preserve">el primero consecuencia de la </w:t>
      </w:r>
      <w:r w:rsidRPr="00044058">
        <w:rPr>
          <w:rFonts w:cs="Times New Roman"/>
          <w:sz w:val="24"/>
          <w:szCs w:val="24"/>
        </w:rPr>
        <w:t>emergencia sanitaria promovida por la actuación negligente de la auxiliar de enfermería ya que, una vez entendió –por sus conocimientos técnicos- que podía haberse contaminado, no debió haber ido a la peluquería</w:t>
      </w:r>
      <w:r w:rsidR="00D54160" w:rsidRPr="00044058">
        <w:rPr>
          <w:rFonts w:cs="Times New Roman"/>
          <w:sz w:val="24"/>
          <w:szCs w:val="24"/>
        </w:rPr>
        <w:t>,</w:t>
      </w:r>
      <w:r w:rsidRPr="00044058">
        <w:rPr>
          <w:rFonts w:cs="Times New Roman"/>
          <w:sz w:val="24"/>
          <w:szCs w:val="24"/>
        </w:rPr>
        <w:t xml:space="preserve"> ni seguir la conducta que observó</w:t>
      </w:r>
      <w:r w:rsidR="00D54160" w:rsidRPr="00044058">
        <w:rPr>
          <w:rFonts w:cs="Times New Roman"/>
          <w:sz w:val="24"/>
          <w:szCs w:val="24"/>
        </w:rPr>
        <w:t>,</w:t>
      </w:r>
      <w:r w:rsidRPr="00044058">
        <w:rPr>
          <w:rFonts w:cs="Times New Roman"/>
          <w:sz w:val="24"/>
          <w:szCs w:val="24"/>
        </w:rPr>
        <w:t xml:space="preserve"> </w:t>
      </w:r>
      <w:r w:rsidR="006C01EF" w:rsidRPr="00044058">
        <w:rPr>
          <w:rFonts w:cs="Times New Roman"/>
          <w:sz w:val="24"/>
          <w:szCs w:val="24"/>
        </w:rPr>
        <w:t>exponiendo a la infección a las personas con las que se relacionaba.</w:t>
      </w:r>
      <w:r w:rsidRPr="00044058">
        <w:rPr>
          <w:rFonts w:cs="Times New Roman"/>
          <w:sz w:val="24"/>
          <w:szCs w:val="24"/>
        </w:rPr>
        <w:t xml:space="preserve"> Esta parte, la emergencia sanitaria, fue atajada con éxito cuando la Autoridad sanitaria conoció del asunto. Pero en cambio, la parte comunicacional </w:t>
      </w:r>
      <w:r w:rsidR="00A51C98" w:rsidRPr="00044058">
        <w:rPr>
          <w:rFonts w:cs="Times New Roman"/>
          <w:sz w:val="24"/>
          <w:szCs w:val="24"/>
        </w:rPr>
        <w:t xml:space="preserve">–el segundo factor- </w:t>
      </w:r>
      <w:r w:rsidRPr="00044058">
        <w:rPr>
          <w:rFonts w:cs="Times New Roman"/>
          <w:sz w:val="24"/>
          <w:szCs w:val="24"/>
        </w:rPr>
        <w:t>adquirió unas dimensiones ingobernables en base a: los colectivos sociales y sus reclamaciones, las llamadas mareas blancas; a los</w:t>
      </w:r>
      <w:r w:rsidR="006C01EF" w:rsidRPr="00044058">
        <w:rPr>
          <w:rFonts w:cs="Times New Roman"/>
          <w:sz w:val="24"/>
          <w:szCs w:val="24"/>
        </w:rPr>
        <w:t xml:space="preserve"> espurios </w:t>
      </w:r>
      <w:r w:rsidRPr="00044058">
        <w:rPr>
          <w:rFonts w:cs="Times New Roman"/>
          <w:sz w:val="24"/>
          <w:szCs w:val="24"/>
        </w:rPr>
        <w:t>intereses económicos de Javier Limón, el marido de la contaminada; a la inoperancia de la ministra de Sanidad y su equipo; a la locuacidad el consejero de Sanidad de la Comunidad Autónoma de Madrid; a la ausencia inicial de un portavoz único de la Administración</w:t>
      </w:r>
      <w:r w:rsidR="006C01EF" w:rsidRPr="00044058">
        <w:rPr>
          <w:rFonts w:cs="Times New Roman"/>
          <w:sz w:val="24"/>
          <w:szCs w:val="24"/>
        </w:rPr>
        <w:t xml:space="preserve"> provocando</w:t>
      </w:r>
      <w:r w:rsidRPr="00044058">
        <w:rPr>
          <w:rFonts w:cs="Times New Roman"/>
          <w:sz w:val="24"/>
          <w:szCs w:val="24"/>
        </w:rPr>
        <w:t xml:space="preserve"> la proliferación de portavoces de distintas instituciones</w:t>
      </w:r>
      <w:r w:rsidR="00D242CE" w:rsidRPr="00044058">
        <w:rPr>
          <w:rFonts w:cs="Times New Roman"/>
          <w:sz w:val="24"/>
          <w:szCs w:val="24"/>
        </w:rPr>
        <w:t xml:space="preserve"> y </w:t>
      </w:r>
      <w:r w:rsidRPr="00044058">
        <w:rPr>
          <w:rFonts w:cs="Times New Roman"/>
          <w:sz w:val="24"/>
          <w:szCs w:val="24"/>
        </w:rPr>
        <w:t>de los enfermos</w:t>
      </w:r>
      <w:r w:rsidR="00D54160" w:rsidRPr="00044058">
        <w:rPr>
          <w:rFonts w:cs="Times New Roman"/>
          <w:sz w:val="24"/>
          <w:szCs w:val="24"/>
        </w:rPr>
        <w:t xml:space="preserve">, </w:t>
      </w:r>
      <w:r w:rsidR="00D242CE" w:rsidRPr="00044058">
        <w:rPr>
          <w:rFonts w:cs="Times New Roman"/>
          <w:sz w:val="24"/>
          <w:szCs w:val="24"/>
        </w:rPr>
        <w:t xml:space="preserve">así como </w:t>
      </w:r>
      <w:r w:rsidR="004D31E5">
        <w:rPr>
          <w:rFonts w:cs="Times New Roman"/>
          <w:sz w:val="24"/>
          <w:szCs w:val="24"/>
        </w:rPr>
        <w:t>de</w:t>
      </w:r>
      <w:r w:rsidR="00D54160" w:rsidRPr="00044058">
        <w:rPr>
          <w:rFonts w:cs="Times New Roman"/>
          <w:sz w:val="24"/>
          <w:szCs w:val="24"/>
        </w:rPr>
        <w:t xml:space="preserve"> profesionales de la medicina que atendieron a los enfermos</w:t>
      </w:r>
      <w:r w:rsidR="006C01EF" w:rsidRPr="00044058">
        <w:rPr>
          <w:rFonts w:cs="Times New Roman"/>
          <w:sz w:val="24"/>
          <w:szCs w:val="24"/>
        </w:rPr>
        <w:t>.</w:t>
      </w:r>
    </w:p>
    <w:p w:rsidR="008F26CA" w:rsidRDefault="008F26CA" w:rsidP="008F26CA">
      <w:pPr>
        <w:jc w:val="both"/>
        <w:rPr>
          <w:rFonts w:cs="Times New Roman"/>
          <w:sz w:val="24"/>
          <w:szCs w:val="24"/>
        </w:rPr>
      </w:pPr>
      <w:r w:rsidRPr="00044058">
        <w:rPr>
          <w:rFonts w:cs="Times New Roman"/>
          <w:sz w:val="24"/>
          <w:szCs w:val="24"/>
        </w:rPr>
        <w:t xml:space="preserve">El caos informativo fue de tal magnitud que incluso la </w:t>
      </w:r>
      <w:r w:rsidRPr="00044058">
        <w:rPr>
          <w:rFonts w:cs="Times New Roman"/>
          <w:sz w:val="24"/>
          <w:szCs w:val="24"/>
          <w:shd w:val="clear" w:color="auto" w:fill="FFFFFF"/>
        </w:rPr>
        <w:t xml:space="preserve">Asociación Nacional de Informadores de la Salud tuvo que salir al paso, para desmentir al portavoz de Consejo General de Enfermería, con el artículo titulado: </w:t>
      </w:r>
      <w:r w:rsidRPr="00044058">
        <w:rPr>
          <w:rFonts w:cs="Times New Roman"/>
          <w:sz w:val="24"/>
          <w:szCs w:val="24"/>
        </w:rPr>
        <w:t>“</w:t>
      </w:r>
      <w:hyperlink r:id="rId9" w:history="1">
        <w:r w:rsidRPr="00044058">
          <w:rPr>
            <w:rStyle w:val="Hipervnculo"/>
            <w:rFonts w:cs="Times New Roman"/>
            <w:bCs/>
            <w:color w:val="auto"/>
            <w:sz w:val="24"/>
            <w:szCs w:val="24"/>
            <w:u w:val="none"/>
          </w:rPr>
          <w:t>Ébola: Portavoces que siembran el pánico pronosticando toda clase de disparates</w:t>
        </w:r>
      </w:hyperlink>
      <w:r w:rsidRPr="00044058">
        <w:rPr>
          <w:rFonts w:cs="Times New Roman"/>
          <w:sz w:val="24"/>
          <w:szCs w:val="24"/>
        </w:rPr>
        <w:t>”</w:t>
      </w:r>
      <w:r w:rsidR="006C01EF" w:rsidRPr="00044058">
        <w:rPr>
          <w:rFonts w:cs="Times New Roman"/>
          <w:sz w:val="24"/>
          <w:szCs w:val="24"/>
        </w:rPr>
        <w:t xml:space="preserve"> (</w:t>
      </w:r>
      <w:r w:rsidR="00242ABE" w:rsidRPr="00044058">
        <w:rPr>
          <w:rFonts w:cs="Times New Roman"/>
          <w:sz w:val="24"/>
          <w:szCs w:val="24"/>
        </w:rPr>
        <w:t>prnoticias, 8 de octubre de 2014).</w:t>
      </w:r>
      <w:r w:rsidRPr="00044058">
        <w:rPr>
          <w:rFonts w:cs="Times New Roman"/>
          <w:sz w:val="24"/>
          <w:szCs w:val="24"/>
        </w:rPr>
        <w:t xml:space="preserve"> Solo cuando la vicepresidenta del Gobierno se hizo cargo de la situación, formó un Comité Especial, nombró un portavoz único </w:t>
      </w:r>
      <w:r w:rsidR="00D54160" w:rsidRPr="00044058">
        <w:rPr>
          <w:rFonts w:cs="Times New Roman"/>
          <w:sz w:val="24"/>
          <w:szCs w:val="24"/>
        </w:rPr>
        <w:t xml:space="preserve">–el virólogo Fernando Simón- </w:t>
      </w:r>
      <w:r w:rsidRPr="00044058">
        <w:rPr>
          <w:rFonts w:cs="Times New Roman"/>
          <w:sz w:val="24"/>
          <w:szCs w:val="24"/>
        </w:rPr>
        <w:t xml:space="preserve">y suministró a los medios de comunicación dos veces al día desde la página web de La Moncloa y mediante ruedas de prensa, los datos que iban aconteciendo, se conjuró la crisis mediática y se le puso fin. El </w:t>
      </w:r>
      <w:r w:rsidR="00D242CE" w:rsidRPr="00044058">
        <w:rPr>
          <w:rFonts w:cs="Times New Roman"/>
          <w:sz w:val="24"/>
          <w:szCs w:val="24"/>
        </w:rPr>
        <w:t>eco</w:t>
      </w:r>
      <w:r w:rsidRPr="00044058">
        <w:rPr>
          <w:rFonts w:cs="Times New Roman"/>
          <w:sz w:val="24"/>
          <w:szCs w:val="24"/>
        </w:rPr>
        <w:t xml:space="preserve"> mediático desapareció el quince de enero al conocerse que la auxiliar de enfermería, mediante un “acto de conciliación”, </w:t>
      </w:r>
      <w:r w:rsidR="00AF7899" w:rsidRPr="00044058">
        <w:rPr>
          <w:rFonts w:cs="Times New Roman"/>
          <w:sz w:val="24"/>
          <w:szCs w:val="24"/>
        </w:rPr>
        <w:t xml:space="preserve">había reconocido públicamente </w:t>
      </w:r>
      <w:r w:rsidRPr="00044058">
        <w:rPr>
          <w:rFonts w:cs="Times New Roman"/>
          <w:sz w:val="24"/>
          <w:szCs w:val="24"/>
        </w:rPr>
        <w:t>hab</w:t>
      </w:r>
      <w:r w:rsidR="00AF7899">
        <w:rPr>
          <w:rFonts w:cs="Times New Roman"/>
          <w:sz w:val="24"/>
          <w:szCs w:val="24"/>
        </w:rPr>
        <w:t>er</w:t>
      </w:r>
      <w:r w:rsidRPr="00044058">
        <w:rPr>
          <w:rFonts w:cs="Times New Roman"/>
          <w:sz w:val="24"/>
          <w:szCs w:val="24"/>
        </w:rPr>
        <w:t xml:space="preserve"> mentido en las</w:t>
      </w:r>
      <w:r w:rsidR="00AF7899">
        <w:rPr>
          <w:rFonts w:cs="Times New Roman"/>
          <w:sz w:val="24"/>
          <w:szCs w:val="24"/>
        </w:rPr>
        <w:t xml:space="preserve"> declaraciones que había hecho de </w:t>
      </w:r>
      <w:r w:rsidRPr="00044058">
        <w:rPr>
          <w:rFonts w:cs="Times New Roman"/>
          <w:sz w:val="24"/>
          <w:szCs w:val="24"/>
        </w:rPr>
        <w:t xml:space="preserve">la doctora que la </w:t>
      </w:r>
      <w:r w:rsidRPr="00AF7899">
        <w:rPr>
          <w:rFonts w:cs="Times New Roman"/>
          <w:sz w:val="24"/>
          <w:szCs w:val="24"/>
        </w:rPr>
        <w:t>había atendido</w:t>
      </w:r>
      <w:r w:rsidRPr="00044058">
        <w:rPr>
          <w:rFonts w:cs="Times New Roman"/>
          <w:sz w:val="24"/>
          <w:szCs w:val="24"/>
        </w:rPr>
        <w:t xml:space="preserve"> </w:t>
      </w:r>
      <w:r w:rsidR="00D54160" w:rsidRPr="00044058">
        <w:rPr>
          <w:rFonts w:cs="Times New Roman"/>
          <w:sz w:val="24"/>
          <w:szCs w:val="24"/>
        </w:rPr>
        <w:t>en el hospital de Alcorcón</w:t>
      </w:r>
      <w:r w:rsidR="00D242CE" w:rsidRPr="00044058">
        <w:rPr>
          <w:rFonts w:cs="Times New Roman"/>
          <w:sz w:val="24"/>
          <w:szCs w:val="24"/>
        </w:rPr>
        <w:t xml:space="preserve"> y el tratamiento que le había dispensado</w:t>
      </w:r>
      <w:r w:rsidRPr="00044058">
        <w:rPr>
          <w:rFonts w:cs="Times New Roman"/>
          <w:sz w:val="24"/>
          <w:szCs w:val="24"/>
        </w:rPr>
        <w:t>.</w:t>
      </w:r>
    </w:p>
    <w:p w:rsidR="001D6977" w:rsidRPr="00044058" w:rsidRDefault="001D6977" w:rsidP="008F26CA">
      <w:pPr>
        <w:jc w:val="both"/>
        <w:rPr>
          <w:rFonts w:cs="Times New Roman"/>
          <w:sz w:val="24"/>
          <w:szCs w:val="24"/>
        </w:rPr>
      </w:pPr>
    </w:p>
    <w:p w:rsidR="00F967AE" w:rsidRPr="00044058" w:rsidRDefault="00A90A65" w:rsidP="00044058">
      <w:pPr>
        <w:ind w:left="567"/>
        <w:jc w:val="both"/>
        <w:rPr>
          <w:rFonts w:cs="Times New Roman"/>
          <w:i/>
          <w:sz w:val="24"/>
          <w:szCs w:val="24"/>
        </w:rPr>
      </w:pPr>
      <w:r w:rsidRPr="00044058">
        <w:rPr>
          <w:rFonts w:cs="Times New Roman"/>
          <w:i/>
          <w:sz w:val="24"/>
          <w:szCs w:val="24"/>
        </w:rPr>
        <w:lastRenderedPageBreak/>
        <w:t>L</w:t>
      </w:r>
      <w:r w:rsidR="007E1801" w:rsidRPr="00044058">
        <w:rPr>
          <w:rFonts w:cs="Times New Roman"/>
          <w:i/>
          <w:sz w:val="24"/>
          <w:szCs w:val="24"/>
        </w:rPr>
        <w:t>a gestión comunicacional</w:t>
      </w:r>
      <w:r w:rsidR="006C01EF" w:rsidRPr="00044058">
        <w:rPr>
          <w:rFonts w:cs="Times New Roman"/>
          <w:i/>
          <w:sz w:val="24"/>
          <w:szCs w:val="24"/>
        </w:rPr>
        <w:t xml:space="preserve"> de la Administración</w:t>
      </w:r>
      <w:r w:rsidR="008F1508" w:rsidRPr="00044058">
        <w:rPr>
          <w:rFonts w:cs="Times New Roman"/>
          <w:i/>
          <w:sz w:val="24"/>
          <w:szCs w:val="24"/>
        </w:rPr>
        <w:t xml:space="preserve"> durante las dos fases</w:t>
      </w:r>
    </w:p>
    <w:p w:rsidR="00A85FC6" w:rsidRPr="00044058" w:rsidRDefault="007E1801" w:rsidP="00A85FC6">
      <w:pPr>
        <w:jc w:val="both"/>
        <w:rPr>
          <w:rFonts w:cs="Times New Roman"/>
          <w:sz w:val="24"/>
          <w:szCs w:val="24"/>
        </w:rPr>
      </w:pPr>
      <w:r w:rsidRPr="00BB5643">
        <w:rPr>
          <w:rFonts w:cs="Times New Roman"/>
          <w:sz w:val="24"/>
          <w:szCs w:val="24"/>
        </w:rPr>
        <w:t>Los organismos intervinientes</w:t>
      </w:r>
      <w:r w:rsidR="00BB5643">
        <w:rPr>
          <w:rFonts w:cs="Times New Roman"/>
          <w:sz w:val="24"/>
          <w:szCs w:val="24"/>
        </w:rPr>
        <w:t>.</w:t>
      </w:r>
      <w:r w:rsidR="004D31E5" w:rsidRPr="00044058">
        <w:rPr>
          <w:rFonts w:cs="Times New Roman"/>
          <w:sz w:val="24"/>
          <w:szCs w:val="24"/>
          <w:lang w:eastAsia="es-ES"/>
        </w:rPr>
        <w:t>–</w:t>
      </w:r>
      <w:r w:rsidR="00BB5643">
        <w:rPr>
          <w:rFonts w:cs="Times New Roman"/>
          <w:sz w:val="24"/>
          <w:szCs w:val="24"/>
        </w:rPr>
        <w:t xml:space="preserve"> </w:t>
      </w:r>
      <w:r w:rsidR="00F967AE" w:rsidRPr="00044058">
        <w:rPr>
          <w:rFonts w:cs="Times New Roman"/>
          <w:sz w:val="24"/>
          <w:szCs w:val="24"/>
        </w:rPr>
        <w:t>Durante la primera fase</w:t>
      </w:r>
      <w:r w:rsidR="00F314A3" w:rsidRPr="00044058">
        <w:rPr>
          <w:rFonts w:cs="Times New Roman"/>
          <w:sz w:val="24"/>
          <w:szCs w:val="24"/>
        </w:rPr>
        <w:t xml:space="preserve"> l</w:t>
      </w:r>
      <w:r w:rsidR="004954FA" w:rsidRPr="00044058">
        <w:rPr>
          <w:rFonts w:cs="Times New Roman"/>
          <w:sz w:val="24"/>
          <w:szCs w:val="24"/>
        </w:rPr>
        <w:t xml:space="preserve">os organismos que intervinieron </w:t>
      </w:r>
      <w:r w:rsidR="00F314A3" w:rsidRPr="00044058">
        <w:rPr>
          <w:rFonts w:cs="Times New Roman"/>
          <w:sz w:val="24"/>
          <w:szCs w:val="24"/>
        </w:rPr>
        <w:t xml:space="preserve">fueron </w:t>
      </w:r>
      <w:r w:rsidR="004954FA" w:rsidRPr="00044058">
        <w:rPr>
          <w:rFonts w:cs="Times New Roman"/>
          <w:sz w:val="24"/>
          <w:szCs w:val="24"/>
        </w:rPr>
        <w:t xml:space="preserve">los siguientes: </w:t>
      </w:r>
      <w:r w:rsidR="004954FA" w:rsidRPr="00044058">
        <w:rPr>
          <w:rFonts w:cs="Times New Roman"/>
          <w:sz w:val="24"/>
          <w:szCs w:val="24"/>
          <w:shd w:val="clear" w:color="auto" w:fill="FFFFFF"/>
        </w:rPr>
        <w:t>Protección Civil Europea; los ministerios de Sanidad Servicios Sociales e Igualdad, Interior, Defensa, Asuntos Exteriores</w:t>
      </w:r>
      <w:r w:rsidR="006C01EF" w:rsidRPr="00044058">
        <w:rPr>
          <w:rFonts w:cs="Times New Roman"/>
          <w:sz w:val="24"/>
          <w:szCs w:val="24"/>
          <w:shd w:val="clear" w:color="auto" w:fill="FFFFFF"/>
        </w:rPr>
        <w:t xml:space="preserve"> </w:t>
      </w:r>
      <w:r w:rsidR="004954FA" w:rsidRPr="00044058">
        <w:rPr>
          <w:rFonts w:cs="Times New Roman"/>
          <w:sz w:val="24"/>
          <w:szCs w:val="24"/>
          <w:shd w:val="clear" w:color="auto" w:fill="FFFFFF"/>
        </w:rPr>
        <w:t xml:space="preserve">(AECID); </w:t>
      </w:r>
      <w:r w:rsidR="004954FA" w:rsidRPr="00044058">
        <w:rPr>
          <w:rFonts w:cs="Times New Roman"/>
          <w:sz w:val="24"/>
          <w:szCs w:val="24"/>
        </w:rPr>
        <w:t>Comunidad Autónoma de Madrid; Ayuntamiento de Madrid; y complejo hospitalario La Paz-Carlos III.</w:t>
      </w:r>
      <w:r w:rsidR="00F314A3" w:rsidRPr="00044058">
        <w:rPr>
          <w:rFonts w:cs="Times New Roman"/>
          <w:sz w:val="24"/>
          <w:szCs w:val="24"/>
        </w:rPr>
        <w:t xml:space="preserve"> Llegada </w:t>
      </w:r>
      <w:r w:rsidR="00F967AE" w:rsidRPr="00044058">
        <w:rPr>
          <w:rFonts w:cs="Times New Roman"/>
          <w:sz w:val="24"/>
          <w:szCs w:val="24"/>
        </w:rPr>
        <w:t xml:space="preserve">la segunda fase, o sea, la </w:t>
      </w:r>
      <w:r w:rsidR="000944C9" w:rsidRPr="00044058">
        <w:rPr>
          <w:rFonts w:cs="Times New Roman"/>
          <w:sz w:val="24"/>
          <w:szCs w:val="24"/>
        </w:rPr>
        <w:t xml:space="preserve">alerta sanitaria y la </w:t>
      </w:r>
      <w:r w:rsidR="00F967AE" w:rsidRPr="00044058">
        <w:rPr>
          <w:rFonts w:cs="Times New Roman"/>
          <w:sz w:val="24"/>
          <w:szCs w:val="24"/>
        </w:rPr>
        <w:t>segunda crisis mediática,</w:t>
      </w:r>
      <w:r w:rsidR="00F314A3" w:rsidRPr="00044058">
        <w:rPr>
          <w:rFonts w:cs="Times New Roman"/>
          <w:sz w:val="24"/>
          <w:szCs w:val="24"/>
        </w:rPr>
        <w:t xml:space="preserve"> </w:t>
      </w:r>
      <w:r w:rsidR="00BC31A2" w:rsidRPr="00044058">
        <w:rPr>
          <w:rFonts w:cs="Times New Roman"/>
          <w:sz w:val="24"/>
          <w:szCs w:val="24"/>
        </w:rPr>
        <w:t xml:space="preserve">junto a los ya mencionados, </w:t>
      </w:r>
      <w:r w:rsidR="00F314A3" w:rsidRPr="00044058">
        <w:rPr>
          <w:rFonts w:cs="Times New Roman"/>
          <w:sz w:val="24"/>
          <w:szCs w:val="24"/>
        </w:rPr>
        <w:t xml:space="preserve">el hospital de Alcorcón y el Ministerio de la Presidencia </w:t>
      </w:r>
      <w:r w:rsidR="000944C9" w:rsidRPr="00044058">
        <w:rPr>
          <w:rFonts w:cs="Times New Roman"/>
          <w:sz w:val="24"/>
          <w:szCs w:val="24"/>
        </w:rPr>
        <w:t xml:space="preserve">adquirieron gran protagonismo; el primero por ser el lugar desde donde se dio a conocer la contaminación de la auxiliar de enfermería y el segundo por ser su titular la Autoridad en la que recayese el </w:t>
      </w:r>
      <w:r w:rsidR="006C3D49" w:rsidRPr="00044058">
        <w:rPr>
          <w:rFonts w:cs="Times New Roman"/>
          <w:sz w:val="24"/>
          <w:szCs w:val="24"/>
        </w:rPr>
        <w:t>“</w:t>
      </w:r>
      <w:r w:rsidR="000944C9" w:rsidRPr="00044058">
        <w:rPr>
          <w:rFonts w:cs="Times New Roman"/>
          <w:sz w:val="24"/>
          <w:szCs w:val="24"/>
        </w:rPr>
        <w:t>Mando único</w:t>
      </w:r>
      <w:r w:rsidR="006C3D49" w:rsidRPr="00044058">
        <w:rPr>
          <w:rFonts w:cs="Times New Roman"/>
          <w:sz w:val="24"/>
          <w:szCs w:val="24"/>
        </w:rPr>
        <w:t>” en la gestión de la emergencia y por consiguiente el «Mando único»</w:t>
      </w:r>
      <w:r w:rsidR="00A85FC6" w:rsidRPr="00044058">
        <w:rPr>
          <w:rFonts w:cs="Times New Roman"/>
          <w:sz w:val="24"/>
          <w:szCs w:val="24"/>
        </w:rPr>
        <w:t xml:space="preserve"> en la gestión comunicacional.</w:t>
      </w:r>
    </w:p>
    <w:p w:rsidR="00C348B7" w:rsidRPr="00044058" w:rsidRDefault="006C3D49" w:rsidP="006C3D49">
      <w:pPr>
        <w:jc w:val="both"/>
        <w:rPr>
          <w:rFonts w:cs="Times New Roman"/>
          <w:sz w:val="24"/>
          <w:szCs w:val="24"/>
        </w:rPr>
      </w:pPr>
      <w:r w:rsidRPr="00044058">
        <w:rPr>
          <w:rFonts w:cs="Times New Roman"/>
          <w:sz w:val="24"/>
          <w:szCs w:val="24"/>
        </w:rPr>
        <w:t xml:space="preserve">Es de traer a colación que </w:t>
      </w:r>
      <w:r w:rsidR="00AB273A">
        <w:rPr>
          <w:rFonts w:cs="Times New Roman"/>
          <w:sz w:val="24"/>
          <w:szCs w:val="24"/>
        </w:rPr>
        <w:t xml:space="preserve">en España </w:t>
      </w:r>
      <w:r w:rsidRPr="00044058">
        <w:rPr>
          <w:rFonts w:cs="Times New Roman"/>
          <w:sz w:val="24"/>
          <w:szCs w:val="24"/>
        </w:rPr>
        <w:t xml:space="preserve">no </w:t>
      </w:r>
      <w:r w:rsidR="003D3F6E" w:rsidRPr="00044058">
        <w:rPr>
          <w:rFonts w:cs="Times New Roman"/>
          <w:sz w:val="24"/>
          <w:szCs w:val="24"/>
        </w:rPr>
        <w:t xml:space="preserve">se </w:t>
      </w:r>
      <w:r w:rsidRPr="00044058">
        <w:rPr>
          <w:rFonts w:cs="Times New Roman"/>
          <w:sz w:val="24"/>
          <w:szCs w:val="24"/>
        </w:rPr>
        <w:t>decret</w:t>
      </w:r>
      <w:r w:rsidR="003D3F6E" w:rsidRPr="00044058">
        <w:rPr>
          <w:rFonts w:cs="Times New Roman"/>
          <w:sz w:val="24"/>
          <w:szCs w:val="24"/>
        </w:rPr>
        <w:t>ó</w:t>
      </w:r>
      <w:r w:rsidRPr="00044058">
        <w:rPr>
          <w:rFonts w:cs="Times New Roman"/>
          <w:sz w:val="24"/>
          <w:szCs w:val="24"/>
        </w:rPr>
        <w:t xml:space="preserve"> oficialmente el estado de alarma ni situación de emergencia alguna</w:t>
      </w:r>
      <w:r w:rsidR="003D3F6E" w:rsidRPr="00044058">
        <w:rPr>
          <w:rFonts w:cs="Times New Roman"/>
          <w:sz w:val="24"/>
          <w:szCs w:val="24"/>
        </w:rPr>
        <w:t>, lo que permitía al Gobierno decidir en quien recaería la gestión de la situación</w:t>
      </w:r>
      <w:r w:rsidR="0010609F" w:rsidRPr="00044058">
        <w:rPr>
          <w:rFonts w:cs="Times New Roman"/>
          <w:sz w:val="24"/>
          <w:szCs w:val="24"/>
        </w:rPr>
        <w:t>; es decir,</w:t>
      </w:r>
      <w:r w:rsidR="003D3F6E" w:rsidRPr="00044058">
        <w:rPr>
          <w:rFonts w:cs="Times New Roman"/>
          <w:sz w:val="24"/>
          <w:szCs w:val="24"/>
        </w:rPr>
        <w:t xml:space="preserve"> quién </w:t>
      </w:r>
      <w:r w:rsidR="0010609F" w:rsidRPr="00044058">
        <w:rPr>
          <w:rFonts w:cs="Times New Roman"/>
          <w:sz w:val="24"/>
          <w:szCs w:val="24"/>
        </w:rPr>
        <w:t xml:space="preserve">ejercería de </w:t>
      </w:r>
      <w:r w:rsidR="003D3F6E" w:rsidRPr="00044058">
        <w:rPr>
          <w:rFonts w:cs="Times New Roman"/>
          <w:sz w:val="24"/>
          <w:szCs w:val="24"/>
        </w:rPr>
        <w:t xml:space="preserve">Director del </w:t>
      </w:r>
      <w:r w:rsidR="0010609F" w:rsidRPr="00044058">
        <w:rPr>
          <w:rFonts w:cs="Times New Roman"/>
          <w:sz w:val="24"/>
          <w:szCs w:val="24"/>
        </w:rPr>
        <w:t>P</w:t>
      </w:r>
      <w:r w:rsidR="003D3F6E" w:rsidRPr="00044058">
        <w:rPr>
          <w:rFonts w:cs="Times New Roman"/>
          <w:sz w:val="24"/>
          <w:szCs w:val="24"/>
        </w:rPr>
        <w:t>lan de emergencia.</w:t>
      </w:r>
      <w:r w:rsidRPr="00044058">
        <w:rPr>
          <w:rFonts w:cs="Times New Roman"/>
          <w:sz w:val="24"/>
          <w:szCs w:val="24"/>
        </w:rPr>
        <w:t xml:space="preserve"> </w:t>
      </w:r>
      <w:r w:rsidR="0010609F" w:rsidRPr="00044058">
        <w:rPr>
          <w:rFonts w:cs="Times New Roman"/>
          <w:sz w:val="24"/>
          <w:szCs w:val="24"/>
        </w:rPr>
        <w:t>E</w:t>
      </w:r>
      <w:r w:rsidR="00A85FC6" w:rsidRPr="00044058">
        <w:rPr>
          <w:rFonts w:cs="Times New Roman"/>
          <w:sz w:val="24"/>
          <w:szCs w:val="24"/>
        </w:rPr>
        <w:t xml:space="preserve">n un primer momento se determinó que recayese </w:t>
      </w:r>
      <w:r w:rsidRPr="00044058">
        <w:rPr>
          <w:rFonts w:cs="Times New Roman"/>
          <w:sz w:val="24"/>
          <w:szCs w:val="24"/>
        </w:rPr>
        <w:t xml:space="preserve">en la titular del Ministerio de Sanidad </w:t>
      </w:r>
      <w:r w:rsidR="00A85FC6" w:rsidRPr="00044058">
        <w:rPr>
          <w:rFonts w:cs="Times New Roman"/>
          <w:sz w:val="24"/>
          <w:szCs w:val="24"/>
        </w:rPr>
        <w:t>pero la respuesta técnica</w:t>
      </w:r>
      <w:r w:rsidR="0010609F" w:rsidRPr="00044058">
        <w:rPr>
          <w:rFonts w:cs="Times New Roman"/>
          <w:sz w:val="24"/>
          <w:szCs w:val="24"/>
        </w:rPr>
        <w:t xml:space="preserve"> no</w:t>
      </w:r>
      <w:r w:rsidR="00A85FC6" w:rsidRPr="00044058">
        <w:rPr>
          <w:rFonts w:cs="Times New Roman"/>
          <w:sz w:val="24"/>
          <w:szCs w:val="24"/>
        </w:rPr>
        <w:t xml:space="preserve"> fue</w:t>
      </w:r>
      <w:r w:rsidR="00F504EB" w:rsidRPr="00044058">
        <w:rPr>
          <w:rFonts w:cs="Times New Roman"/>
          <w:sz w:val="24"/>
          <w:szCs w:val="24"/>
        </w:rPr>
        <w:t xml:space="preserve"> efectiva </w:t>
      </w:r>
      <w:r w:rsidR="0010609F" w:rsidRPr="00044058">
        <w:rPr>
          <w:rFonts w:cs="Times New Roman"/>
          <w:sz w:val="24"/>
          <w:szCs w:val="24"/>
        </w:rPr>
        <w:t xml:space="preserve">pues la </w:t>
      </w:r>
      <w:r w:rsidR="003D3F6E" w:rsidRPr="00044058">
        <w:rPr>
          <w:rFonts w:cs="Times New Roman"/>
          <w:sz w:val="24"/>
          <w:szCs w:val="24"/>
        </w:rPr>
        <w:t xml:space="preserve">auxiliar de enfermería </w:t>
      </w:r>
      <w:r w:rsidR="0010609F" w:rsidRPr="00044058">
        <w:rPr>
          <w:rFonts w:cs="Times New Roman"/>
          <w:sz w:val="24"/>
          <w:szCs w:val="24"/>
        </w:rPr>
        <w:t xml:space="preserve">se contaminó </w:t>
      </w:r>
      <w:r w:rsidR="003D3F6E" w:rsidRPr="00044058">
        <w:rPr>
          <w:rFonts w:cs="Times New Roman"/>
          <w:sz w:val="24"/>
          <w:szCs w:val="24"/>
        </w:rPr>
        <w:t>sin haberse detectado la causa ni el momento en que se produjo</w:t>
      </w:r>
      <w:r w:rsidR="00326E95" w:rsidRPr="00044058">
        <w:rPr>
          <w:rFonts w:cs="Times New Roman"/>
          <w:sz w:val="24"/>
          <w:szCs w:val="24"/>
        </w:rPr>
        <w:t>,</w:t>
      </w:r>
      <w:r w:rsidR="003D3F6E" w:rsidRPr="00044058">
        <w:rPr>
          <w:rFonts w:cs="Times New Roman"/>
          <w:sz w:val="24"/>
          <w:szCs w:val="24"/>
        </w:rPr>
        <w:t xml:space="preserve"> provocando </w:t>
      </w:r>
      <w:r w:rsidR="0010609F" w:rsidRPr="00044058">
        <w:rPr>
          <w:rFonts w:cs="Times New Roman"/>
          <w:sz w:val="24"/>
          <w:szCs w:val="24"/>
        </w:rPr>
        <w:t xml:space="preserve">con ello </w:t>
      </w:r>
      <w:r w:rsidR="003D3F6E" w:rsidRPr="00044058">
        <w:rPr>
          <w:rFonts w:cs="Times New Roman"/>
          <w:sz w:val="24"/>
          <w:szCs w:val="24"/>
        </w:rPr>
        <w:t xml:space="preserve">la correspondiente </w:t>
      </w:r>
      <w:r w:rsidR="00BC31A2" w:rsidRPr="00044058">
        <w:rPr>
          <w:rFonts w:cs="Times New Roman"/>
          <w:sz w:val="24"/>
          <w:szCs w:val="24"/>
        </w:rPr>
        <w:t xml:space="preserve">inquietud </w:t>
      </w:r>
      <w:r w:rsidR="003D3F6E" w:rsidRPr="00044058">
        <w:rPr>
          <w:rFonts w:cs="Times New Roman"/>
          <w:sz w:val="24"/>
          <w:szCs w:val="24"/>
        </w:rPr>
        <w:t>social</w:t>
      </w:r>
      <w:r w:rsidR="0010609F" w:rsidRPr="00044058">
        <w:rPr>
          <w:rFonts w:cs="Times New Roman"/>
          <w:sz w:val="24"/>
          <w:szCs w:val="24"/>
        </w:rPr>
        <w:t xml:space="preserve">; tampoco la gestión comunicacional </w:t>
      </w:r>
      <w:r w:rsidR="00A51C98" w:rsidRPr="00044058">
        <w:rPr>
          <w:rFonts w:cs="Times New Roman"/>
          <w:sz w:val="24"/>
          <w:szCs w:val="24"/>
        </w:rPr>
        <w:t xml:space="preserve">realizada por parte de la responsable del Ministerio de Sanidad </w:t>
      </w:r>
      <w:r w:rsidR="0010609F" w:rsidRPr="00044058">
        <w:rPr>
          <w:rFonts w:cs="Times New Roman"/>
          <w:sz w:val="24"/>
          <w:szCs w:val="24"/>
        </w:rPr>
        <w:t>fue correcta</w:t>
      </w:r>
      <w:r w:rsidR="00AB273A">
        <w:rPr>
          <w:rFonts w:cs="Times New Roman"/>
          <w:sz w:val="24"/>
          <w:szCs w:val="24"/>
        </w:rPr>
        <w:t>,</w:t>
      </w:r>
      <w:r w:rsidR="0010609F" w:rsidRPr="00044058">
        <w:rPr>
          <w:rFonts w:cs="Times New Roman"/>
          <w:sz w:val="24"/>
          <w:szCs w:val="24"/>
        </w:rPr>
        <w:t xml:space="preserve"> pues como se ha dicho</w:t>
      </w:r>
      <w:r w:rsidR="00A51C98" w:rsidRPr="00044058">
        <w:rPr>
          <w:rFonts w:cs="Times New Roman"/>
          <w:sz w:val="24"/>
          <w:szCs w:val="24"/>
        </w:rPr>
        <w:t xml:space="preserve"> </w:t>
      </w:r>
      <w:r w:rsidR="00326E95" w:rsidRPr="00044058">
        <w:rPr>
          <w:rFonts w:cs="Times New Roman"/>
          <w:sz w:val="24"/>
          <w:szCs w:val="24"/>
        </w:rPr>
        <w:t xml:space="preserve">en cada una de las dos fases </w:t>
      </w:r>
      <w:r w:rsidR="00A51C98" w:rsidRPr="00044058">
        <w:rPr>
          <w:rFonts w:cs="Times New Roman"/>
          <w:sz w:val="24"/>
          <w:szCs w:val="24"/>
        </w:rPr>
        <w:t xml:space="preserve">provocó </w:t>
      </w:r>
      <w:r w:rsidR="00326E95" w:rsidRPr="00044058">
        <w:rPr>
          <w:rFonts w:cs="Times New Roman"/>
          <w:sz w:val="24"/>
          <w:szCs w:val="24"/>
        </w:rPr>
        <w:t xml:space="preserve">una </w:t>
      </w:r>
      <w:r w:rsidR="0010609F" w:rsidRPr="00044058">
        <w:rPr>
          <w:rFonts w:cs="Times New Roman"/>
          <w:sz w:val="24"/>
          <w:szCs w:val="24"/>
        </w:rPr>
        <w:t>crisis comunicacional.</w:t>
      </w:r>
      <w:r w:rsidR="00F504EB" w:rsidRPr="00044058">
        <w:rPr>
          <w:rFonts w:cs="Times New Roman"/>
          <w:sz w:val="24"/>
          <w:szCs w:val="24"/>
        </w:rPr>
        <w:t xml:space="preserve"> Solo cuando la vicepresidenta del Gobierno se hizo cargo de dar la respuesta a la emergencia </w:t>
      </w:r>
      <w:r w:rsidR="00BC31A2" w:rsidRPr="00044058">
        <w:rPr>
          <w:rFonts w:cs="Times New Roman"/>
          <w:sz w:val="24"/>
          <w:szCs w:val="24"/>
        </w:rPr>
        <w:t xml:space="preserve">–diez de octubre- </w:t>
      </w:r>
      <w:r w:rsidR="00F504EB" w:rsidRPr="00044058">
        <w:rPr>
          <w:rFonts w:cs="Times New Roman"/>
          <w:sz w:val="24"/>
          <w:szCs w:val="24"/>
        </w:rPr>
        <w:t xml:space="preserve">se </w:t>
      </w:r>
      <w:r w:rsidRPr="00044058">
        <w:rPr>
          <w:rFonts w:cs="Times New Roman"/>
          <w:sz w:val="24"/>
          <w:szCs w:val="24"/>
        </w:rPr>
        <w:t>observó la unicidad de mando en la gestión comunicacional</w:t>
      </w:r>
      <w:r w:rsidR="00BC31A2" w:rsidRPr="00044058">
        <w:rPr>
          <w:rFonts w:cs="Times New Roman"/>
          <w:sz w:val="24"/>
          <w:szCs w:val="24"/>
        </w:rPr>
        <w:t>.</w:t>
      </w:r>
    </w:p>
    <w:p w:rsidR="00C348B7" w:rsidRPr="00044058" w:rsidRDefault="00C348B7" w:rsidP="00C348B7">
      <w:pPr>
        <w:jc w:val="both"/>
        <w:rPr>
          <w:rFonts w:cs="Times New Roman"/>
          <w:sz w:val="24"/>
          <w:szCs w:val="24"/>
        </w:rPr>
      </w:pPr>
      <w:r w:rsidRPr="00BB5643">
        <w:rPr>
          <w:rFonts w:cs="Times New Roman"/>
          <w:sz w:val="24"/>
          <w:szCs w:val="24"/>
        </w:rPr>
        <w:t>Los portavoces</w:t>
      </w:r>
      <w:r w:rsidR="00BB5643">
        <w:rPr>
          <w:rFonts w:cs="Times New Roman"/>
          <w:sz w:val="24"/>
          <w:szCs w:val="24"/>
        </w:rPr>
        <w:t>.</w:t>
      </w:r>
      <w:r w:rsidR="004D31E5" w:rsidRPr="00044058">
        <w:rPr>
          <w:rFonts w:cs="Times New Roman"/>
          <w:sz w:val="24"/>
          <w:szCs w:val="24"/>
          <w:lang w:eastAsia="es-ES"/>
        </w:rPr>
        <w:t>–</w:t>
      </w:r>
      <w:r w:rsidR="008F1508" w:rsidRPr="00044058">
        <w:rPr>
          <w:rFonts w:cs="Times New Roman"/>
          <w:i/>
          <w:sz w:val="24"/>
          <w:szCs w:val="24"/>
        </w:rPr>
        <w:t xml:space="preserve"> </w:t>
      </w:r>
      <w:r w:rsidRPr="00044058">
        <w:rPr>
          <w:rFonts w:cs="Times New Roman"/>
          <w:sz w:val="24"/>
          <w:szCs w:val="24"/>
        </w:rPr>
        <w:t xml:space="preserve">Los </w:t>
      </w:r>
      <w:r w:rsidR="007D583A" w:rsidRPr="00044058">
        <w:rPr>
          <w:rFonts w:cs="Times New Roman"/>
          <w:sz w:val="24"/>
          <w:szCs w:val="24"/>
        </w:rPr>
        <w:t xml:space="preserve">datos </w:t>
      </w:r>
      <w:r w:rsidRPr="00044058">
        <w:rPr>
          <w:rFonts w:cs="Times New Roman"/>
          <w:sz w:val="24"/>
          <w:szCs w:val="24"/>
        </w:rPr>
        <w:t>que ponen en evidencia el descontrol y mala gestión comunicacional de la Administración y los organismos implicados son los siguientes:</w:t>
      </w:r>
    </w:p>
    <w:p w:rsidR="00C348B7" w:rsidRPr="00044058" w:rsidRDefault="00E73EC1" w:rsidP="00AB55BE">
      <w:pPr>
        <w:ind w:left="567"/>
        <w:jc w:val="both"/>
        <w:rPr>
          <w:rFonts w:cs="Times New Roman"/>
          <w:sz w:val="24"/>
          <w:szCs w:val="24"/>
          <w:lang w:eastAsia="es-ES"/>
        </w:rPr>
      </w:pPr>
      <w:r w:rsidRPr="00044058">
        <w:rPr>
          <w:rFonts w:cs="Times New Roman"/>
          <w:i/>
          <w:sz w:val="24"/>
          <w:szCs w:val="24"/>
        </w:rPr>
        <w:t xml:space="preserve">- </w:t>
      </w:r>
      <w:r w:rsidR="00EF071E" w:rsidRPr="00044058">
        <w:rPr>
          <w:rFonts w:cs="Times New Roman"/>
          <w:i/>
          <w:sz w:val="24"/>
          <w:szCs w:val="24"/>
        </w:rPr>
        <w:t xml:space="preserve">En </w:t>
      </w:r>
      <w:r w:rsidR="00C348B7" w:rsidRPr="00044058">
        <w:rPr>
          <w:rFonts w:cs="Times New Roman"/>
          <w:i/>
          <w:sz w:val="24"/>
          <w:szCs w:val="24"/>
        </w:rPr>
        <w:t>la primera fase</w:t>
      </w:r>
      <w:r w:rsidR="00C348B7" w:rsidRPr="00044058">
        <w:rPr>
          <w:rFonts w:cs="Times New Roman"/>
          <w:sz w:val="24"/>
          <w:szCs w:val="24"/>
        </w:rPr>
        <w:t xml:space="preserve"> el número de fuentes de información pertenecientes a las Administraciones y organizaciones civiles ascendió a veinticinco. Como consecuencia de esto, el número de portavoces y personas pertenecientes a esos veinticinco organismos aludidos, que fueron los responsables de difundir la información tanto a los medios de comunicación social como al público en general, superó los cuarenta. </w:t>
      </w:r>
    </w:p>
    <w:p w:rsidR="007D583A" w:rsidRPr="00044058" w:rsidRDefault="00E73EC1" w:rsidP="00AB55BE">
      <w:pPr>
        <w:ind w:left="567"/>
        <w:jc w:val="both"/>
        <w:rPr>
          <w:rFonts w:cs="Times New Roman"/>
          <w:sz w:val="24"/>
          <w:szCs w:val="24"/>
        </w:rPr>
      </w:pPr>
      <w:r w:rsidRPr="00044058">
        <w:rPr>
          <w:rFonts w:cs="Times New Roman"/>
          <w:i/>
          <w:sz w:val="24"/>
          <w:szCs w:val="24"/>
        </w:rPr>
        <w:t xml:space="preserve">- </w:t>
      </w:r>
      <w:r w:rsidR="007D583A" w:rsidRPr="00044058">
        <w:rPr>
          <w:rFonts w:cs="Times New Roman"/>
          <w:i/>
          <w:sz w:val="24"/>
          <w:szCs w:val="24"/>
        </w:rPr>
        <w:t>Durante la segunda fase, a</w:t>
      </w:r>
      <w:r w:rsidR="007D583A" w:rsidRPr="00044058">
        <w:rPr>
          <w:rFonts w:cs="Times New Roman"/>
          <w:sz w:val="24"/>
          <w:szCs w:val="24"/>
        </w:rPr>
        <w:t>unque no estuvieron implicados en dar respuesta a la situación, el número de estamentos pertenecientes a las Administraciones y organizaciones civiles desde l</w:t>
      </w:r>
      <w:r w:rsidR="00A51C98" w:rsidRPr="00044058">
        <w:rPr>
          <w:rFonts w:cs="Times New Roman"/>
          <w:sz w:val="24"/>
          <w:szCs w:val="24"/>
        </w:rPr>
        <w:t>o</w:t>
      </w:r>
      <w:r w:rsidR="007D583A" w:rsidRPr="00044058">
        <w:rPr>
          <w:rFonts w:cs="Times New Roman"/>
          <w:sz w:val="24"/>
          <w:szCs w:val="24"/>
        </w:rPr>
        <w:t>s que alguno de sus componentes emitió información relacionada con la emergencia sanitaria se elevó a setenta y dos, de los cuales surgieron más de ciento treinta portavoces y personas que fueron fuente de información para los medios de comunicación social</w:t>
      </w:r>
      <w:r w:rsidR="00BC31A2" w:rsidRPr="00044058">
        <w:rPr>
          <w:rStyle w:val="Refdenotaalpie"/>
          <w:rFonts w:cs="Times New Roman"/>
          <w:sz w:val="24"/>
          <w:szCs w:val="24"/>
        </w:rPr>
        <w:footnoteReference w:id="10"/>
      </w:r>
      <w:r w:rsidR="007D583A" w:rsidRPr="00044058">
        <w:rPr>
          <w:rFonts w:cs="Times New Roman"/>
          <w:sz w:val="24"/>
          <w:szCs w:val="24"/>
        </w:rPr>
        <w:t>.</w:t>
      </w:r>
    </w:p>
    <w:p w:rsidR="00C348B7" w:rsidRPr="00044058" w:rsidRDefault="00C348B7" w:rsidP="00C348B7">
      <w:pPr>
        <w:jc w:val="both"/>
        <w:rPr>
          <w:rFonts w:cs="Times New Roman"/>
          <w:sz w:val="24"/>
          <w:szCs w:val="24"/>
          <w:lang w:eastAsia="es-ES"/>
        </w:rPr>
      </w:pPr>
      <w:r w:rsidRPr="00044058">
        <w:rPr>
          <w:rFonts w:cs="Times New Roman"/>
          <w:sz w:val="24"/>
          <w:szCs w:val="24"/>
        </w:rPr>
        <w:lastRenderedPageBreak/>
        <w:t xml:space="preserve">Cabe destacar que </w:t>
      </w:r>
      <w:r w:rsidR="00350720" w:rsidRPr="00044058">
        <w:rPr>
          <w:rFonts w:cs="Times New Roman"/>
          <w:sz w:val="24"/>
          <w:szCs w:val="24"/>
        </w:rPr>
        <w:t xml:space="preserve">durante la primera fase </w:t>
      </w:r>
      <w:r w:rsidRPr="00044058">
        <w:rPr>
          <w:rFonts w:cs="Times New Roman"/>
          <w:sz w:val="24"/>
          <w:szCs w:val="24"/>
        </w:rPr>
        <w:t>las dos portavoces que hubo del Ministerio de Sanidad, Mercedes Vinuesa y Ana Mato, dejaron</w:t>
      </w:r>
      <w:r w:rsidR="00C05AB9">
        <w:rPr>
          <w:rFonts w:cs="Times New Roman"/>
          <w:sz w:val="24"/>
          <w:szCs w:val="24"/>
        </w:rPr>
        <w:t xml:space="preserve"> de forma ostensible </w:t>
      </w:r>
      <w:r w:rsidRPr="00044058">
        <w:rPr>
          <w:rFonts w:cs="Times New Roman"/>
          <w:sz w:val="24"/>
          <w:szCs w:val="24"/>
        </w:rPr>
        <w:t>su desconocimiento sobre las obligaciones que la función pública de informar les impone. Si de la primera ya se ha tratado, la prueba que justifica la afirmación hecha hacia la ministra es el comentario que hizo a los medios de comunicación el día</w:t>
      </w:r>
      <w:r w:rsidR="00D242CE" w:rsidRPr="00044058">
        <w:rPr>
          <w:rFonts w:cs="Times New Roman"/>
          <w:sz w:val="24"/>
          <w:szCs w:val="24"/>
        </w:rPr>
        <w:t xml:space="preserve"> trece</w:t>
      </w:r>
      <w:r w:rsidRPr="00044058">
        <w:rPr>
          <w:rFonts w:cs="Times New Roman"/>
          <w:sz w:val="24"/>
          <w:szCs w:val="24"/>
        </w:rPr>
        <w:t xml:space="preserve"> de agosto, durante el funeral del cooperante muerto, </w:t>
      </w:r>
      <w:r w:rsidR="00491F1E" w:rsidRPr="00044058">
        <w:rPr>
          <w:rFonts w:cs="Times New Roman"/>
          <w:sz w:val="24"/>
          <w:szCs w:val="24"/>
        </w:rPr>
        <w:t xml:space="preserve">pues al </w:t>
      </w:r>
      <w:r w:rsidRPr="00044058">
        <w:rPr>
          <w:rFonts w:cs="Times New Roman"/>
          <w:sz w:val="24"/>
          <w:szCs w:val="24"/>
        </w:rPr>
        <w:t>reproch</w:t>
      </w:r>
      <w:r w:rsidR="00491F1E" w:rsidRPr="00044058">
        <w:rPr>
          <w:rFonts w:cs="Times New Roman"/>
          <w:sz w:val="24"/>
          <w:szCs w:val="24"/>
        </w:rPr>
        <w:t>arle una periodista que no había informado personalmente sobre el asunto contestó</w:t>
      </w:r>
      <w:r w:rsidRPr="00044058">
        <w:rPr>
          <w:rFonts w:cs="Times New Roman"/>
          <w:sz w:val="24"/>
          <w:szCs w:val="24"/>
        </w:rPr>
        <w:t xml:space="preserve">: </w:t>
      </w:r>
      <w:r w:rsidRPr="00044058">
        <w:rPr>
          <w:rFonts w:cs="Times New Roman"/>
          <w:sz w:val="24"/>
          <w:szCs w:val="24"/>
          <w:lang w:eastAsia="es-ES"/>
        </w:rPr>
        <w:t>“</w:t>
      </w:r>
      <w:r w:rsidRPr="00044058">
        <w:rPr>
          <w:rFonts w:cs="Times New Roman"/>
          <w:sz w:val="24"/>
          <w:szCs w:val="24"/>
        </w:rPr>
        <w:t>Lo importante no es el protagonismo de un ministro sino la gestión en sí, que ha funcionado” (Europa Press, 13 de agosto de 2014). C</w:t>
      </w:r>
      <w:r w:rsidRPr="00044058">
        <w:rPr>
          <w:rFonts w:cs="Times New Roman"/>
          <w:sz w:val="24"/>
          <w:szCs w:val="24"/>
          <w:lang w:eastAsia="es-ES"/>
        </w:rPr>
        <w:t>omentario de la señora Mato</w:t>
      </w:r>
      <w:r w:rsidR="00AF7899">
        <w:rPr>
          <w:rFonts w:cs="Times New Roman"/>
          <w:sz w:val="24"/>
          <w:szCs w:val="24"/>
          <w:lang w:eastAsia="es-ES"/>
        </w:rPr>
        <w:t xml:space="preserve">; comentario </w:t>
      </w:r>
      <w:r w:rsidRPr="00044058">
        <w:rPr>
          <w:rFonts w:cs="Times New Roman"/>
          <w:sz w:val="24"/>
          <w:szCs w:val="24"/>
          <w:lang w:eastAsia="es-ES"/>
        </w:rPr>
        <w:t>con el que sin lugar a dudas daba a entender que confundía la propaganda política con la Información Pública de la Institución, y de forma palmaria afloraba su desconocimiento e incumplimiento de las obligaciones que en materia de comunicación le impone el ordenamiento jurídico sobre el derecho que los ciudadanos tienen a conocer las actividades que realiza la Administración</w:t>
      </w:r>
      <w:r w:rsidR="00350720" w:rsidRPr="00044058">
        <w:rPr>
          <w:rFonts w:cs="Times New Roman"/>
          <w:sz w:val="24"/>
          <w:szCs w:val="24"/>
          <w:lang w:eastAsia="es-ES"/>
        </w:rPr>
        <w:t>.</w:t>
      </w:r>
    </w:p>
    <w:p w:rsidR="00326E95" w:rsidRPr="00044058" w:rsidRDefault="00491F1E" w:rsidP="00C348B7">
      <w:pPr>
        <w:jc w:val="both"/>
        <w:rPr>
          <w:rFonts w:cs="Times New Roman"/>
          <w:sz w:val="24"/>
          <w:szCs w:val="24"/>
          <w:lang w:eastAsia="es-ES"/>
        </w:rPr>
      </w:pPr>
      <w:r w:rsidRPr="00044058">
        <w:rPr>
          <w:rFonts w:cs="Times New Roman"/>
          <w:sz w:val="24"/>
          <w:szCs w:val="24"/>
        </w:rPr>
        <w:t>Pero e</w:t>
      </w:r>
      <w:r w:rsidR="00C348B7" w:rsidRPr="00044058">
        <w:rPr>
          <w:rFonts w:cs="Times New Roman"/>
          <w:sz w:val="24"/>
          <w:szCs w:val="24"/>
        </w:rPr>
        <w:t xml:space="preserve">l portavoz que más se hizo significar por sus controvertidas declaraciones fue el consejero de Sanidad de la Comunidad Autónoma de Madrid, </w:t>
      </w:r>
      <w:r w:rsidR="00C348B7" w:rsidRPr="00044058">
        <w:rPr>
          <w:rFonts w:cs="Times New Roman"/>
          <w:sz w:val="24"/>
          <w:szCs w:val="24"/>
          <w:lang w:eastAsia="es-ES"/>
        </w:rPr>
        <w:t>–Javier Rodríguez– quien</w:t>
      </w:r>
      <w:r w:rsidR="00BC31A2" w:rsidRPr="00044058">
        <w:rPr>
          <w:rFonts w:cs="Times New Roman"/>
          <w:sz w:val="24"/>
          <w:szCs w:val="24"/>
          <w:lang w:eastAsia="es-ES"/>
        </w:rPr>
        <w:t>, durante la segunda fase,</w:t>
      </w:r>
      <w:r w:rsidR="00C348B7" w:rsidRPr="00044058">
        <w:rPr>
          <w:rFonts w:cs="Times New Roman"/>
          <w:sz w:val="24"/>
          <w:szCs w:val="24"/>
          <w:lang w:eastAsia="es-ES"/>
        </w:rPr>
        <w:t xml:space="preserve"> olvidando que la Administración únicamente debe difundir información </w:t>
      </w:r>
      <w:r w:rsidR="006543AC" w:rsidRPr="00044058">
        <w:rPr>
          <w:rFonts w:cs="Times New Roman"/>
          <w:sz w:val="24"/>
          <w:szCs w:val="24"/>
          <w:lang w:eastAsia="es-ES"/>
        </w:rPr>
        <w:t>adverada</w:t>
      </w:r>
      <w:r w:rsidR="00C348B7" w:rsidRPr="00044058">
        <w:rPr>
          <w:rFonts w:cs="Times New Roman"/>
          <w:sz w:val="24"/>
          <w:szCs w:val="24"/>
          <w:lang w:eastAsia="es-ES"/>
        </w:rPr>
        <w:t xml:space="preserve"> y útil, tuvo el atrevimiento de acusar de mentir a la auxiliar de enfermería, aunque se demostrase posteriormente que el consejero tenía razón.</w:t>
      </w:r>
    </w:p>
    <w:p w:rsidR="004954FA" w:rsidRPr="00044058" w:rsidRDefault="007E1801" w:rsidP="004954FA">
      <w:pPr>
        <w:jc w:val="both"/>
        <w:rPr>
          <w:rFonts w:cs="Times New Roman"/>
          <w:sz w:val="24"/>
          <w:szCs w:val="24"/>
          <w:lang w:eastAsia="es-ES"/>
        </w:rPr>
      </w:pPr>
      <w:r w:rsidRPr="00BB5643">
        <w:rPr>
          <w:rFonts w:cs="Times New Roman"/>
          <w:sz w:val="24"/>
          <w:szCs w:val="24"/>
        </w:rPr>
        <w:t>L</w:t>
      </w:r>
      <w:r w:rsidR="00CF6860" w:rsidRPr="00BB5643">
        <w:rPr>
          <w:rFonts w:cs="Times New Roman"/>
          <w:sz w:val="24"/>
          <w:szCs w:val="24"/>
        </w:rPr>
        <w:t xml:space="preserve">a información difundida por </w:t>
      </w:r>
      <w:r w:rsidR="00A90A65" w:rsidRPr="00BB5643">
        <w:rPr>
          <w:rFonts w:cs="Times New Roman"/>
          <w:sz w:val="24"/>
          <w:szCs w:val="24"/>
        </w:rPr>
        <w:t>la Administración</w:t>
      </w:r>
      <w:r w:rsidR="00BB5643">
        <w:rPr>
          <w:rFonts w:cs="Times New Roman"/>
          <w:sz w:val="24"/>
          <w:szCs w:val="24"/>
        </w:rPr>
        <w:t>.</w:t>
      </w:r>
      <w:r w:rsidR="004D31E5" w:rsidRPr="00044058">
        <w:rPr>
          <w:rFonts w:cs="Times New Roman"/>
          <w:sz w:val="24"/>
          <w:szCs w:val="24"/>
          <w:lang w:eastAsia="es-ES"/>
        </w:rPr>
        <w:t>–</w:t>
      </w:r>
      <w:r w:rsidR="00BB5643">
        <w:rPr>
          <w:rFonts w:cs="Times New Roman"/>
          <w:sz w:val="24"/>
          <w:szCs w:val="24"/>
        </w:rPr>
        <w:t xml:space="preserve"> </w:t>
      </w:r>
      <w:r w:rsidRPr="00BB5643">
        <w:rPr>
          <w:rFonts w:cs="Times New Roman"/>
          <w:sz w:val="24"/>
          <w:szCs w:val="24"/>
        </w:rPr>
        <w:t>La Administración</w:t>
      </w:r>
      <w:r w:rsidR="00F967AE" w:rsidRPr="00BB5643">
        <w:rPr>
          <w:rFonts w:cs="Times New Roman"/>
          <w:sz w:val="24"/>
          <w:szCs w:val="24"/>
        </w:rPr>
        <w:t xml:space="preserve"> durante la primera fase</w:t>
      </w:r>
      <w:r w:rsidR="00CF6860" w:rsidRPr="00044058">
        <w:rPr>
          <w:rFonts w:cs="Times New Roman"/>
          <w:i/>
          <w:sz w:val="24"/>
          <w:szCs w:val="24"/>
        </w:rPr>
        <w:t xml:space="preserve"> </w:t>
      </w:r>
      <w:r w:rsidR="004954FA" w:rsidRPr="00044058">
        <w:rPr>
          <w:rFonts w:cs="Times New Roman"/>
          <w:sz w:val="24"/>
          <w:szCs w:val="24"/>
        </w:rPr>
        <w:t xml:space="preserve">no publicó ninguna nota de prensa ni </w:t>
      </w:r>
      <w:r w:rsidR="00C05AB9">
        <w:rPr>
          <w:rFonts w:cs="Times New Roman"/>
          <w:sz w:val="24"/>
          <w:szCs w:val="24"/>
        </w:rPr>
        <w:t xml:space="preserve">se </w:t>
      </w:r>
      <w:r w:rsidR="004954FA" w:rsidRPr="00044058">
        <w:rPr>
          <w:rFonts w:cs="Times New Roman"/>
          <w:sz w:val="24"/>
          <w:szCs w:val="24"/>
        </w:rPr>
        <w:t xml:space="preserve">insertó en la página web de la Moncloa dato alguno con el que se informase a la población sobre las medidas a tomar para aumentar su resiliencia, </w:t>
      </w:r>
      <w:r w:rsidR="004954FA" w:rsidRPr="00044058">
        <w:rPr>
          <w:rFonts w:cs="Times New Roman"/>
          <w:sz w:val="24"/>
          <w:szCs w:val="24"/>
          <w:lang w:eastAsia="es-ES"/>
        </w:rPr>
        <w:t>como se dispone en los artículos citados de la ya aludida Ley General de Salud Pública. L</w:t>
      </w:r>
      <w:r w:rsidR="004954FA" w:rsidRPr="00044058">
        <w:rPr>
          <w:rFonts w:cs="Times New Roman"/>
          <w:sz w:val="24"/>
          <w:szCs w:val="24"/>
        </w:rPr>
        <w:t xml:space="preserve">os ministerios </w:t>
      </w:r>
      <w:r w:rsidR="00CF6860" w:rsidRPr="00044058">
        <w:rPr>
          <w:rFonts w:cs="Times New Roman"/>
          <w:sz w:val="24"/>
          <w:szCs w:val="24"/>
        </w:rPr>
        <w:t xml:space="preserve">implicados </w:t>
      </w:r>
      <w:r w:rsidR="009D2BC8" w:rsidRPr="00044058">
        <w:rPr>
          <w:rFonts w:cs="Times New Roman"/>
          <w:sz w:val="24"/>
          <w:szCs w:val="24"/>
        </w:rPr>
        <w:t>tampoco</w:t>
      </w:r>
      <w:r w:rsidR="004954FA" w:rsidRPr="00044058">
        <w:rPr>
          <w:rFonts w:cs="Times New Roman"/>
          <w:sz w:val="24"/>
          <w:szCs w:val="24"/>
        </w:rPr>
        <w:t xml:space="preserve"> emitieron ninguna nota, o comunicado, de prensa al respecto salvo el de Sanidad que difundió cinco, de ellas solo una estaba relacionada con el virus del Ébola, con un matiz más bien propagandístico para el Gobierno, su título era el siguiente: </w:t>
      </w:r>
      <w:r w:rsidR="004954FA" w:rsidRPr="00044058">
        <w:rPr>
          <w:rFonts w:cs="Times New Roman"/>
          <w:sz w:val="24"/>
          <w:szCs w:val="24"/>
          <w:lang w:eastAsia="es-ES"/>
        </w:rPr>
        <w:t>“E</w:t>
      </w:r>
      <w:r w:rsidR="004954FA" w:rsidRPr="00044058">
        <w:rPr>
          <w:rFonts w:cs="Times New Roman"/>
          <w:sz w:val="24"/>
          <w:szCs w:val="24"/>
        </w:rPr>
        <w:t>l Ministerio de Sanidad autoriza la importación del fármaco ZMapp para el tratamiento de la infección por el virus del Ébola” (Gabinete de prensa del Ministerio de Sanidad,</w:t>
      </w:r>
      <w:r w:rsidR="00CF6860" w:rsidRPr="00044058">
        <w:rPr>
          <w:rFonts w:cs="Times New Roman"/>
          <w:sz w:val="24"/>
          <w:szCs w:val="24"/>
        </w:rPr>
        <w:t xml:space="preserve"> </w:t>
      </w:r>
      <w:r w:rsidR="004954FA" w:rsidRPr="00044058">
        <w:rPr>
          <w:rFonts w:cs="Times New Roman"/>
          <w:sz w:val="24"/>
          <w:szCs w:val="24"/>
          <w:lang w:eastAsia="es-ES"/>
        </w:rPr>
        <w:t xml:space="preserve">9 de agosto de </w:t>
      </w:r>
      <w:r w:rsidR="008953C7" w:rsidRPr="00044058">
        <w:rPr>
          <w:rFonts w:cs="Times New Roman"/>
          <w:sz w:val="24"/>
          <w:szCs w:val="24"/>
          <w:lang w:eastAsia="es-ES"/>
        </w:rPr>
        <w:t>2014).</w:t>
      </w:r>
    </w:p>
    <w:p w:rsidR="00CF6860" w:rsidRPr="00044058" w:rsidRDefault="000316A1" w:rsidP="004954FA">
      <w:pPr>
        <w:jc w:val="both"/>
        <w:rPr>
          <w:rFonts w:cs="Times New Roman"/>
          <w:sz w:val="24"/>
          <w:szCs w:val="24"/>
          <w:lang w:eastAsia="es-ES"/>
        </w:rPr>
      </w:pPr>
      <w:r w:rsidRPr="00044058">
        <w:rPr>
          <w:rFonts w:cs="Times New Roman"/>
          <w:sz w:val="24"/>
          <w:szCs w:val="24"/>
        </w:rPr>
        <w:t>Durante la s</w:t>
      </w:r>
      <w:r w:rsidR="00CF6860" w:rsidRPr="00044058">
        <w:rPr>
          <w:rFonts w:cs="Times New Roman"/>
          <w:sz w:val="24"/>
          <w:szCs w:val="24"/>
        </w:rPr>
        <w:t xml:space="preserve">egunda fase </w:t>
      </w:r>
      <w:r w:rsidRPr="00044058">
        <w:rPr>
          <w:rFonts w:cs="Times New Roman"/>
          <w:sz w:val="24"/>
          <w:szCs w:val="24"/>
        </w:rPr>
        <w:t xml:space="preserve">se emitieron </w:t>
      </w:r>
      <w:r w:rsidR="00350720" w:rsidRPr="00044058">
        <w:rPr>
          <w:rFonts w:cs="Times New Roman"/>
          <w:sz w:val="24"/>
          <w:szCs w:val="24"/>
        </w:rPr>
        <w:t xml:space="preserve">treinta y cuatro </w:t>
      </w:r>
      <w:r w:rsidR="00CF6860" w:rsidRPr="00044058">
        <w:rPr>
          <w:rFonts w:cs="Times New Roman"/>
          <w:sz w:val="24"/>
          <w:szCs w:val="24"/>
        </w:rPr>
        <w:t>comunicados relacionados con el virus del Ébola</w:t>
      </w:r>
      <w:r w:rsidR="00350720" w:rsidRPr="00044058">
        <w:rPr>
          <w:rFonts w:cs="Times New Roman"/>
          <w:sz w:val="24"/>
          <w:szCs w:val="24"/>
        </w:rPr>
        <w:t>:</w:t>
      </w:r>
      <w:r w:rsidRPr="00044058">
        <w:rPr>
          <w:rFonts w:cs="Times New Roman"/>
          <w:sz w:val="24"/>
          <w:szCs w:val="24"/>
        </w:rPr>
        <w:t xml:space="preserve"> </w:t>
      </w:r>
      <w:r w:rsidR="00350720" w:rsidRPr="00044058">
        <w:rPr>
          <w:rFonts w:cs="Times New Roman"/>
          <w:sz w:val="24"/>
          <w:szCs w:val="24"/>
        </w:rPr>
        <w:t>trece</w:t>
      </w:r>
      <w:r w:rsidR="008F2310" w:rsidRPr="00044058">
        <w:rPr>
          <w:rFonts w:cs="Times New Roman"/>
          <w:sz w:val="24"/>
          <w:szCs w:val="24"/>
          <w:lang w:eastAsia="es-ES"/>
        </w:rPr>
        <w:t xml:space="preserve"> por el </w:t>
      </w:r>
      <w:r w:rsidRPr="00044058">
        <w:rPr>
          <w:rFonts w:cs="Times New Roman"/>
          <w:sz w:val="24"/>
          <w:szCs w:val="24"/>
          <w:lang w:eastAsia="es-ES"/>
        </w:rPr>
        <w:t>Ministerio de S</w:t>
      </w:r>
      <w:r w:rsidR="008F2310" w:rsidRPr="00044058">
        <w:rPr>
          <w:rFonts w:cs="Times New Roman"/>
          <w:sz w:val="24"/>
          <w:szCs w:val="24"/>
          <w:lang w:eastAsia="es-ES"/>
        </w:rPr>
        <w:t>anidad</w:t>
      </w:r>
      <w:r w:rsidRPr="00044058">
        <w:rPr>
          <w:rFonts w:cs="Times New Roman"/>
          <w:sz w:val="24"/>
          <w:szCs w:val="24"/>
          <w:lang w:eastAsia="es-ES"/>
        </w:rPr>
        <w:t xml:space="preserve"> y </w:t>
      </w:r>
      <w:r w:rsidR="00350720" w:rsidRPr="00044058">
        <w:rPr>
          <w:rFonts w:cs="Times New Roman"/>
          <w:sz w:val="24"/>
          <w:szCs w:val="24"/>
          <w:lang w:eastAsia="es-ES"/>
        </w:rPr>
        <w:t xml:space="preserve">veintiuno </w:t>
      </w:r>
      <w:r w:rsidRPr="00044058">
        <w:rPr>
          <w:rFonts w:cs="Times New Roman"/>
          <w:sz w:val="24"/>
          <w:szCs w:val="24"/>
          <w:lang w:eastAsia="es-ES"/>
        </w:rPr>
        <w:t xml:space="preserve">por el Ministerio de la </w:t>
      </w:r>
      <w:r w:rsidR="008F2310" w:rsidRPr="00044058">
        <w:rPr>
          <w:rFonts w:cs="Times New Roman"/>
          <w:sz w:val="24"/>
          <w:szCs w:val="24"/>
          <w:lang w:eastAsia="es-ES"/>
        </w:rPr>
        <w:t>Presidencia</w:t>
      </w:r>
      <w:r w:rsidRPr="00044058">
        <w:rPr>
          <w:rFonts w:cs="Times New Roman"/>
          <w:sz w:val="24"/>
          <w:szCs w:val="24"/>
          <w:lang w:eastAsia="es-ES"/>
        </w:rPr>
        <w:t>.</w:t>
      </w:r>
    </w:p>
    <w:p w:rsidR="00957AF5" w:rsidRPr="00044058" w:rsidRDefault="00BA0B4B" w:rsidP="004954FA">
      <w:pPr>
        <w:jc w:val="both"/>
        <w:rPr>
          <w:rFonts w:cs="Times New Roman"/>
          <w:sz w:val="24"/>
          <w:szCs w:val="24"/>
          <w:lang w:eastAsia="es-ES"/>
        </w:rPr>
      </w:pPr>
      <w:r w:rsidRPr="00BB5643">
        <w:rPr>
          <w:rFonts w:cs="Times New Roman"/>
          <w:sz w:val="24"/>
          <w:szCs w:val="24"/>
          <w:lang w:eastAsia="es-ES"/>
        </w:rPr>
        <w:t>Evaluación de la información difundida por la Administración</w:t>
      </w:r>
      <w:r w:rsidR="00BB5643">
        <w:rPr>
          <w:rFonts w:cs="Times New Roman"/>
          <w:sz w:val="24"/>
          <w:szCs w:val="24"/>
          <w:lang w:eastAsia="es-ES"/>
        </w:rPr>
        <w:t>.</w:t>
      </w:r>
      <w:r w:rsidR="004D31E5" w:rsidRPr="00044058">
        <w:rPr>
          <w:rFonts w:cs="Times New Roman"/>
          <w:sz w:val="24"/>
          <w:szCs w:val="24"/>
          <w:lang w:eastAsia="es-ES"/>
        </w:rPr>
        <w:t>–</w:t>
      </w:r>
      <w:r w:rsidR="00BB5643">
        <w:rPr>
          <w:rFonts w:cs="Times New Roman"/>
          <w:sz w:val="24"/>
          <w:szCs w:val="24"/>
          <w:lang w:eastAsia="es-ES"/>
        </w:rPr>
        <w:t xml:space="preserve"> </w:t>
      </w:r>
      <w:r w:rsidR="0076450C" w:rsidRPr="00044058">
        <w:rPr>
          <w:rFonts w:cs="Times New Roman"/>
          <w:sz w:val="24"/>
          <w:szCs w:val="24"/>
        </w:rPr>
        <w:t>Mediante las propuestas hechas en el trabajo titulado: “Un método para el estudio de la construcción mediática de la realidad”. (Piñuel &amp; Gaitán &amp; Lozano, 2013) se han e</w:t>
      </w:r>
      <w:r w:rsidR="00957AF5" w:rsidRPr="00044058">
        <w:rPr>
          <w:rFonts w:cs="Times New Roman"/>
          <w:sz w:val="24"/>
          <w:szCs w:val="24"/>
          <w:lang w:eastAsia="es-ES"/>
        </w:rPr>
        <w:t>studiad</w:t>
      </w:r>
      <w:r w:rsidR="0076450C" w:rsidRPr="00044058">
        <w:rPr>
          <w:rFonts w:cs="Times New Roman"/>
          <w:sz w:val="24"/>
          <w:szCs w:val="24"/>
          <w:lang w:eastAsia="es-ES"/>
        </w:rPr>
        <w:t>o</w:t>
      </w:r>
      <w:r w:rsidR="00957AF5" w:rsidRPr="00044058">
        <w:rPr>
          <w:rFonts w:cs="Times New Roman"/>
          <w:sz w:val="24"/>
          <w:szCs w:val="24"/>
          <w:lang w:eastAsia="es-ES"/>
        </w:rPr>
        <w:t xml:space="preserve"> las características comunicacionales de todas las notas y comunicados de prensa aludidos </w:t>
      </w:r>
      <w:r w:rsidR="0076450C" w:rsidRPr="00044058">
        <w:rPr>
          <w:rFonts w:cs="Times New Roman"/>
          <w:sz w:val="24"/>
          <w:szCs w:val="24"/>
          <w:lang w:eastAsia="es-ES"/>
        </w:rPr>
        <w:t xml:space="preserve">obteniendo </w:t>
      </w:r>
      <w:r w:rsidR="005067E2" w:rsidRPr="00044058">
        <w:rPr>
          <w:rFonts w:cs="Times New Roman"/>
          <w:sz w:val="24"/>
          <w:szCs w:val="24"/>
          <w:lang w:eastAsia="es-ES"/>
        </w:rPr>
        <w:t>las siguientes conclusiones</w:t>
      </w:r>
      <w:r w:rsidR="00957AF5" w:rsidRPr="00044058">
        <w:rPr>
          <w:rFonts w:cs="Times New Roman"/>
          <w:sz w:val="24"/>
          <w:szCs w:val="24"/>
          <w:lang w:eastAsia="es-ES"/>
        </w:rPr>
        <w:t>:</w:t>
      </w:r>
      <w:r w:rsidR="0076450C" w:rsidRPr="00044058">
        <w:rPr>
          <w:rFonts w:cs="Times New Roman"/>
          <w:sz w:val="24"/>
          <w:szCs w:val="24"/>
        </w:rPr>
        <w:t xml:space="preserve"> </w:t>
      </w:r>
    </w:p>
    <w:p w:rsidR="005067E2" w:rsidRPr="00044058" w:rsidRDefault="005067E2" w:rsidP="00AB55BE">
      <w:pPr>
        <w:ind w:left="567"/>
        <w:jc w:val="both"/>
        <w:rPr>
          <w:rFonts w:cs="Times New Roman"/>
          <w:sz w:val="24"/>
          <w:szCs w:val="24"/>
          <w:lang w:eastAsia="es-ES_tradnl"/>
        </w:rPr>
      </w:pPr>
      <w:r w:rsidRPr="00044058">
        <w:rPr>
          <w:rFonts w:cs="Times New Roman"/>
          <w:sz w:val="24"/>
          <w:szCs w:val="24"/>
        </w:rPr>
        <w:t>- En m</w:t>
      </w:r>
      <w:r w:rsidR="00957AF5" w:rsidRPr="00044058">
        <w:rPr>
          <w:rFonts w:cs="Times New Roman"/>
          <w:sz w:val="24"/>
          <w:szCs w:val="24"/>
        </w:rPr>
        <w:t>ás de la mitad de las</w:t>
      </w:r>
      <w:r w:rsidRPr="00044058">
        <w:rPr>
          <w:rFonts w:cs="Times New Roman"/>
          <w:sz w:val="24"/>
          <w:szCs w:val="24"/>
        </w:rPr>
        <w:t xml:space="preserve"> notas o comunicados –el 52,94%</w:t>
      </w:r>
      <w:r w:rsidR="00957AF5" w:rsidRPr="00044058">
        <w:rPr>
          <w:rFonts w:cs="Times New Roman"/>
          <w:sz w:val="24"/>
          <w:szCs w:val="24"/>
        </w:rPr>
        <w:t xml:space="preserve">–, </w:t>
      </w:r>
      <w:r w:rsidR="00957AF5" w:rsidRPr="00044058">
        <w:rPr>
          <w:rFonts w:eastAsia="Arial" w:cs="Times New Roman"/>
          <w:sz w:val="24"/>
          <w:szCs w:val="24"/>
          <w:lang w:eastAsia="es-ES"/>
        </w:rPr>
        <w:t xml:space="preserve">se informaba </w:t>
      </w:r>
      <w:r w:rsidR="00957AF5" w:rsidRPr="00044058">
        <w:rPr>
          <w:rFonts w:eastAsia="Arial" w:cs="Times New Roman"/>
          <w:sz w:val="24"/>
          <w:szCs w:val="24"/>
          <w:lang w:val="es-ES_tradnl" w:eastAsia="es-ES" w:bidi="he-IL"/>
        </w:rPr>
        <w:t xml:space="preserve">a los ciudadanos y los medios de comunicación sobre los asuntos </w:t>
      </w:r>
      <w:r w:rsidRPr="00044058">
        <w:rPr>
          <w:rFonts w:eastAsia="Arial" w:cs="Times New Roman"/>
          <w:sz w:val="24"/>
          <w:szCs w:val="24"/>
          <w:lang w:val="es-ES_tradnl" w:eastAsia="es-ES" w:bidi="he-IL"/>
        </w:rPr>
        <w:t xml:space="preserve">relacionados </w:t>
      </w:r>
      <w:r w:rsidR="00AB55BE" w:rsidRPr="00044058">
        <w:rPr>
          <w:rFonts w:eastAsia="Arial" w:cs="Times New Roman"/>
          <w:sz w:val="24"/>
          <w:szCs w:val="24"/>
          <w:lang w:val="es-ES_tradnl" w:eastAsia="es-ES" w:bidi="he-IL"/>
        </w:rPr>
        <w:t xml:space="preserve">con </w:t>
      </w:r>
      <w:r w:rsidR="00957AF5" w:rsidRPr="00044058">
        <w:rPr>
          <w:rFonts w:eastAsia="Arial" w:cs="Times New Roman"/>
          <w:sz w:val="24"/>
          <w:szCs w:val="24"/>
          <w:lang w:val="es-ES_tradnl" w:eastAsia="es-ES" w:bidi="he-IL"/>
        </w:rPr>
        <w:t xml:space="preserve">el </w:t>
      </w:r>
      <w:r w:rsidR="00957AF5" w:rsidRPr="00044058">
        <w:rPr>
          <w:rFonts w:eastAsia="Arial" w:cs="Times New Roman"/>
          <w:sz w:val="24"/>
          <w:szCs w:val="24"/>
          <w:lang w:val="es-ES_tradnl" w:eastAsia="es-ES" w:bidi="he-IL"/>
        </w:rPr>
        <w:lastRenderedPageBreak/>
        <w:t xml:space="preserve">virus del Ébola, se valoraba el </w:t>
      </w:r>
      <w:r w:rsidR="00957AF5" w:rsidRPr="00044058">
        <w:rPr>
          <w:rFonts w:cs="Times New Roman"/>
          <w:sz w:val="24"/>
          <w:szCs w:val="24"/>
          <w:lang w:eastAsia="es-ES_tradnl"/>
        </w:rPr>
        <w:t xml:space="preserve">impacto causado en la salud de las personas hospitalizadas y se difundían las recomendaciones oportunas a la población que pudiese ser afectada por la alarma sanitaria. </w:t>
      </w:r>
    </w:p>
    <w:p w:rsidR="005067E2" w:rsidRPr="00044058" w:rsidRDefault="005067E2" w:rsidP="00AB55BE">
      <w:pPr>
        <w:ind w:left="567"/>
        <w:jc w:val="both"/>
        <w:rPr>
          <w:rFonts w:cs="Times New Roman"/>
          <w:sz w:val="24"/>
          <w:szCs w:val="24"/>
          <w:lang w:eastAsia="es-ES_tradnl"/>
        </w:rPr>
      </w:pPr>
      <w:r w:rsidRPr="00044058">
        <w:rPr>
          <w:rFonts w:cs="Times New Roman"/>
          <w:sz w:val="24"/>
          <w:szCs w:val="24"/>
          <w:lang w:eastAsia="es-ES_tradnl"/>
        </w:rPr>
        <w:t xml:space="preserve">- </w:t>
      </w:r>
      <w:r w:rsidR="00957AF5" w:rsidRPr="00044058">
        <w:rPr>
          <w:rFonts w:cs="Times New Roman"/>
          <w:sz w:val="24"/>
          <w:szCs w:val="24"/>
          <w:lang w:eastAsia="es-ES_tradnl"/>
        </w:rPr>
        <w:t xml:space="preserve">En el 35,29 % de los mensajes </w:t>
      </w:r>
      <w:r w:rsidR="00957AF5" w:rsidRPr="00044058">
        <w:rPr>
          <w:rFonts w:eastAsia="Arial" w:cs="Times New Roman"/>
          <w:sz w:val="24"/>
          <w:szCs w:val="24"/>
          <w:lang w:eastAsia="es-ES"/>
        </w:rPr>
        <w:t xml:space="preserve">se difundían </w:t>
      </w:r>
      <w:r w:rsidR="00957AF5" w:rsidRPr="00044058">
        <w:rPr>
          <w:rFonts w:cs="Times New Roman"/>
          <w:sz w:val="24"/>
          <w:szCs w:val="24"/>
          <w:lang w:eastAsia="es-ES_tradnl"/>
        </w:rPr>
        <w:t xml:space="preserve">las medidas adoptadas en respuesta a la alarma. </w:t>
      </w:r>
    </w:p>
    <w:p w:rsidR="0076450C" w:rsidRDefault="00957AF5" w:rsidP="0076450C">
      <w:pPr>
        <w:jc w:val="both"/>
        <w:rPr>
          <w:rFonts w:cs="Times New Roman"/>
          <w:sz w:val="24"/>
          <w:szCs w:val="24"/>
        </w:rPr>
      </w:pPr>
      <w:r w:rsidRPr="00044058">
        <w:rPr>
          <w:rFonts w:cs="Times New Roman"/>
          <w:sz w:val="24"/>
          <w:szCs w:val="24"/>
          <w:lang w:eastAsia="es-ES_tradnl"/>
        </w:rPr>
        <w:t xml:space="preserve">De esta forma </w:t>
      </w:r>
      <w:r w:rsidR="00AB55BE" w:rsidRPr="00044058">
        <w:rPr>
          <w:rFonts w:cs="Times New Roman"/>
          <w:sz w:val="24"/>
          <w:szCs w:val="24"/>
          <w:lang w:eastAsia="es-ES_tradnl"/>
        </w:rPr>
        <w:t>en e</w:t>
      </w:r>
      <w:r w:rsidRPr="00044058">
        <w:rPr>
          <w:rFonts w:cs="Times New Roman"/>
          <w:sz w:val="24"/>
          <w:szCs w:val="24"/>
          <w:lang w:eastAsia="es-ES_tradnl"/>
        </w:rPr>
        <w:t xml:space="preserve">l 88,23 % de los mensajes se daba cumplimiento al mandato legal que tienen </w:t>
      </w:r>
      <w:r w:rsidRPr="00044058">
        <w:rPr>
          <w:rFonts w:eastAsia="Arial" w:cs="Times New Roman"/>
          <w:sz w:val="24"/>
          <w:szCs w:val="24"/>
          <w:lang w:val="es-ES_tradnl" w:eastAsia="es-ES" w:bidi="he-IL"/>
        </w:rPr>
        <w:t xml:space="preserve">las </w:t>
      </w:r>
      <w:r w:rsidRPr="00044058">
        <w:rPr>
          <w:rFonts w:cs="Times New Roman"/>
          <w:sz w:val="24"/>
          <w:szCs w:val="24"/>
          <w:lang w:eastAsia="es-ES_tradnl"/>
        </w:rPr>
        <w:t xml:space="preserve">Administraciones sanitarias de informar cuando se producen casos como el que se está tratando. Aunque los resultados </w:t>
      </w:r>
      <w:r w:rsidR="00AB55BE" w:rsidRPr="00044058">
        <w:rPr>
          <w:rFonts w:cs="Times New Roman"/>
          <w:sz w:val="24"/>
          <w:szCs w:val="24"/>
          <w:lang w:eastAsia="es-ES_tradnl"/>
        </w:rPr>
        <w:t xml:space="preserve">aparentemente </w:t>
      </w:r>
      <w:r w:rsidRPr="00044058">
        <w:rPr>
          <w:rFonts w:cs="Times New Roman"/>
          <w:sz w:val="24"/>
          <w:szCs w:val="24"/>
          <w:lang w:eastAsia="es-ES_tradnl"/>
        </w:rPr>
        <w:t xml:space="preserve">pueden parecer positivos, hay que </w:t>
      </w:r>
      <w:r w:rsidR="00AB55BE" w:rsidRPr="00044058">
        <w:rPr>
          <w:rFonts w:cs="Times New Roman"/>
          <w:sz w:val="24"/>
          <w:szCs w:val="24"/>
          <w:lang w:eastAsia="es-ES_tradnl"/>
        </w:rPr>
        <w:t xml:space="preserve">tener en cuente </w:t>
      </w:r>
      <w:r w:rsidRPr="00044058">
        <w:rPr>
          <w:rFonts w:cs="Times New Roman"/>
          <w:sz w:val="24"/>
          <w:szCs w:val="24"/>
          <w:lang w:eastAsia="es-ES_tradnl"/>
        </w:rPr>
        <w:t>que el número total de n</w:t>
      </w:r>
      <w:r w:rsidR="00AB55BE" w:rsidRPr="00044058">
        <w:rPr>
          <w:rFonts w:cs="Times New Roman"/>
          <w:sz w:val="24"/>
          <w:szCs w:val="24"/>
          <w:lang w:eastAsia="es-ES_tradnl"/>
        </w:rPr>
        <w:t xml:space="preserve">otas de prensa fue </w:t>
      </w:r>
      <w:r w:rsidR="00350720" w:rsidRPr="00044058">
        <w:rPr>
          <w:rFonts w:cs="Times New Roman"/>
          <w:sz w:val="24"/>
          <w:szCs w:val="24"/>
          <w:lang w:eastAsia="es-ES_tradnl"/>
        </w:rPr>
        <w:t xml:space="preserve">muy </w:t>
      </w:r>
      <w:r w:rsidR="00AB55BE" w:rsidRPr="00044058">
        <w:rPr>
          <w:rFonts w:cs="Times New Roman"/>
          <w:sz w:val="24"/>
          <w:szCs w:val="24"/>
          <w:lang w:eastAsia="es-ES_tradnl"/>
        </w:rPr>
        <w:t xml:space="preserve">escaso </w:t>
      </w:r>
      <w:r w:rsidR="008B72E7">
        <w:rPr>
          <w:rFonts w:cs="Times New Roman"/>
          <w:sz w:val="24"/>
          <w:szCs w:val="24"/>
          <w:lang w:eastAsia="es-ES_tradnl"/>
        </w:rPr>
        <w:t xml:space="preserve">pues </w:t>
      </w:r>
      <w:r w:rsidRPr="00044058">
        <w:rPr>
          <w:rFonts w:cs="Times New Roman"/>
          <w:sz w:val="24"/>
          <w:szCs w:val="24"/>
          <w:lang w:eastAsia="es-ES_tradnl"/>
        </w:rPr>
        <w:t xml:space="preserve">el Ministerio de la Presidencia </w:t>
      </w:r>
      <w:r w:rsidR="008B72E7">
        <w:rPr>
          <w:rFonts w:cs="Times New Roman"/>
          <w:sz w:val="24"/>
          <w:szCs w:val="24"/>
          <w:lang w:eastAsia="es-ES_tradnl"/>
        </w:rPr>
        <w:t xml:space="preserve">dio </w:t>
      </w:r>
      <w:r w:rsidR="00326E95" w:rsidRPr="00044058">
        <w:rPr>
          <w:rFonts w:cs="Times New Roman"/>
          <w:sz w:val="24"/>
          <w:szCs w:val="24"/>
          <w:lang w:eastAsia="es-ES_tradnl"/>
        </w:rPr>
        <w:t xml:space="preserve">veintiún </w:t>
      </w:r>
      <w:r w:rsidRPr="00044058">
        <w:rPr>
          <w:rFonts w:cs="Times New Roman"/>
          <w:sz w:val="24"/>
          <w:szCs w:val="24"/>
          <w:lang w:eastAsia="es-ES_tradnl"/>
        </w:rPr>
        <w:t xml:space="preserve">comunicados </w:t>
      </w:r>
      <w:r w:rsidR="00BC31A2" w:rsidRPr="00044058">
        <w:rPr>
          <w:rFonts w:cs="Times New Roman"/>
          <w:sz w:val="24"/>
          <w:szCs w:val="24"/>
          <w:lang w:eastAsia="es-ES_tradnl"/>
        </w:rPr>
        <w:t xml:space="preserve">en veinte días </w:t>
      </w:r>
      <w:r w:rsidR="008B72E7">
        <w:rPr>
          <w:rFonts w:cs="Times New Roman"/>
          <w:sz w:val="24"/>
          <w:szCs w:val="24"/>
          <w:lang w:eastAsia="es-ES_tradnl"/>
        </w:rPr>
        <w:t xml:space="preserve">y </w:t>
      </w:r>
      <w:r w:rsidRPr="00044058">
        <w:rPr>
          <w:rFonts w:cs="Times New Roman"/>
          <w:sz w:val="24"/>
          <w:szCs w:val="24"/>
          <w:lang w:eastAsia="es-ES_tradnl"/>
        </w:rPr>
        <w:t>el ministerio de Sanidad</w:t>
      </w:r>
      <w:r w:rsidR="00BC31A2" w:rsidRPr="00044058">
        <w:rPr>
          <w:rFonts w:cs="Times New Roman"/>
          <w:sz w:val="24"/>
          <w:szCs w:val="24"/>
          <w:lang w:eastAsia="es-ES_tradnl"/>
        </w:rPr>
        <w:t xml:space="preserve"> </w:t>
      </w:r>
      <w:r w:rsidR="008B72E7">
        <w:rPr>
          <w:rFonts w:cs="Times New Roman"/>
          <w:sz w:val="24"/>
          <w:szCs w:val="24"/>
          <w:lang w:eastAsia="es-ES_tradnl"/>
        </w:rPr>
        <w:t xml:space="preserve">trece </w:t>
      </w:r>
      <w:r w:rsidR="00BC31A2" w:rsidRPr="00044058">
        <w:rPr>
          <w:rFonts w:cs="Times New Roman"/>
          <w:sz w:val="24"/>
          <w:szCs w:val="24"/>
          <w:lang w:eastAsia="es-ES_tradnl"/>
        </w:rPr>
        <w:t>durante los más de tres meses que duró la alerta</w:t>
      </w:r>
      <w:r w:rsidRPr="00044058">
        <w:rPr>
          <w:rFonts w:cs="Times New Roman"/>
          <w:sz w:val="24"/>
          <w:szCs w:val="24"/>
          <w:lang w:eastAsia="es-ES_tradnl"/>
        </w:rPr>
        <w:t xml:space="preserve">. </w:t>
      </w:r>
      <w:r w:rsidR="008B72E7">
        <w:rPr>
          <w:rFonts w:cs="Times New Roman"/>
          <w:sz w:val="24"/>
          <w:szCs w:val="24"/>
          <w:lang w:eastAsia="es-ES_tradnl"/>
        </w:rPr>
        <w:t>E</w:t>
      </w:r>
      <w:r w:rsidR="00AB55BE" w:rsidRPr="00044058">
        <w:rPr>
          <w:rFonts w:cs="Times New Roman"/>
          <w:sz w:val="24"/>
          <w:szCs w:val="24"/>
          <w:lang w:eastAsia="es-ES_tradnl"/>
        </w:rPr>
        <w:t xml:space="preserve">s necesario resaltar </w:t>
      </w:r>
      <w:r w:rsidRPr="00044058">
        <w:rPr>
          <w:rFonts w:cs="Times New Roman"/>
          <w:sz w:val="24"/>
          <w:szCs w:val="24"/>
          <w:lang w:eastAsia="es-ES_tradnl"/>
        </w:rPr>
        <w:t xml:space="preserve">que </w:t>
      </w:r>
      <w:r w:rsidR="00AB55BE" w:rsidRPr="00044058">
        <w:rPr>
          <w:rFonts w:cs="Times New Roman"/>
          <w:sz w:val="24"/>
          <w:szCs w:val="24"/>
          <w:lang w:eastAsia="es-ES_tradnl"/>
        </w:rPr>
        <w:t xml:space="preserve">el contenido del </w:t>
      </w:r>
      <w:r w:rsidRPr="00044058">
        <w:rPr>
          <w:rFonts w:cs="Times New Roman"/>
          <w:sz w:val="24"/>
          <w:szCs w:val="24"/>
          <w:lang w:eastAsia="es-ES_tradnl"/>
        </w:rPr>
        <w:t xml:space="preserve">25% de los </w:t>
      </w:r>
      <w:r w:rsidR="00AB55BE" w:rsidRPr="00044058">
        <w:rPr>
          <w:rFonts w:cs="Times New Roman"/>
          <w:sz w:val="24"/>
          <w:szCs w:val="24"/>
          <w:lang w:eastAsia="es-ES_tradnl"/>
        </w:rPr>
        <w:t xml:space="preserve">mensajes </w:t>
      </w:r>
      <w:r w:rsidRPr="00044058">
        <w:rPr>
          <w:rFonts w:cs="Times New Roman"/>
          <w:sz w:val="24"/>
          <w:szCs w:val="24"/>
          <w:lang w:eastAsia="es-ES_tradnl"/>
        </w:rPr>
        <w:t xml:space="preserve">difundidos por el Ministerio de Sanidad </w:t>
      </w:r>
      <w:r w:rsidR="00AB55BE" w:rsidRPr="00044058">
        <w:rPr>
          <w:rFonts w:cs="Times New Roman"/>
          <w:sz w:val="24"/>
          <w:szCs w:val="24"/>
          <w:lang w:eastAsia="es-ES_tradnl"/>
        </w:rPr>
        <w:t xml:space="preserve">tenían </w:t>
      </w:r>
      <w:r w:rsidRPr="00044058">
        <w:rPr>
          <w:rFonts w:cs="Times New Roman"/>
          <w:sz w:val="24"/>
          <w:szCs w:val="24"/>
          <w:lang w:eastAsia="es-ES_tradnl"/>
        </w:rPr>
        <w:t>un marcado contenido político pudiéndose calificar de ditirambos</w:t>
      </w:r>
      <w:r w:rsidR="0076450C" w:rsidRPr="00044058">
        <w:rPr>
          <w:rFonts w:cs="Times New Roman"/>
          <w:sz w:val="24"/>
          <w:szCs w:val="24"/>
          <w:lang w:eastAsia="es-ES_tradnl"/>
        </w:rPr>
        <w:t xml:space="preserve"> pues </w:t>
      </w:r>
      <w:r w:rsidR="0076450C" w:rsidRPr="00044058">
        <w:rPr>
          <w:rFonts w:cs="Times New Roman"/>
          <w:sz w:val="24"/>
          <w:szCs w:val="24"/>
        </w:rPr>
        <w:t>no emitió ninguna nota de prensa en la que se llamase a la autoprotección y la calma, incumpliéndose el mandato legal de difundir información útil con carácter urgente si el riesgo es inmediato</w:t>
      </w:r>
      <w:r w:rsidR="00350720" w:rsidRPr="00044058">
        <w:rPr>
          <w:rFonts w:cs="Times New Roman"/>
          <w:sz w:val="24"/>
          <w:szCs w:val="24"/>
        </w:rPr>
        <w:t xml:space="preserve">, como </w:t>
      </w:r>
      <w:r w:rsidR="00326E95" w:rsidRPr="00044058">
        <w:rPr>
          <w:rFonts w:cs="Times New Roman"/>
          <w:sz w:val="24"/>
          <w:szCs w:val="24"/>
        </w:rPr>
        <w:t xml:space="preserve">debiera haber sido </w:t>
      </w:r>
      <w:r w:rsidR="00350720" w:rsidRPr="00044058">
        <w:rPr>
          <w:rFonts w:cs="Times New Roman"/>
          <w:sz w:val="24"/>
          <w:szCs w:val="24"/>
        </w:rPr>
        <w:t>en el caso sucedido con la auxiliar de enfermería en</w:t>
      </w:r>
      <w:r w:rsidR="00326E95" w:rsidRPr="00044058">
        <w:rPr>
          <w:rFonts w:cs="Times New Roman"/>
          <w:sz w:val="24"/>
          <w:szCs w:val="24"/>
        </w:rPr>
        <w:t xml:space="preserve"> su lugar de residencia, la población de</w:t>
      </w:r>
      <w:r w:rsidR="00350720" w:rsidRPr="00044058">
        <w:rPr>
          <w:rFonts w:cs="Times New Roman"/>
          <w:sz w:val="24"/>
          <w:szCs w:val="24"/>
        </w:rPr>
        <w:t xml:space="preserve"> Alcorcón</w:t>
      </w:r>
      <w:r w:rsidR="0076450C" w:rsidRPr="00044058">
        <w:rPr>
          <w:rFonts w:cs="Times New Roman"/>
          <w:sz w:val="24"/>
          <w:szCs w:val="24"/>
        </w:rPr>
        <w:t xml:space="preserve"> (Ley 33, 2011, 4.c.).</w:t>
      </w:r>
    </w:p>
    <w:p w:rsidR="001D6977" w:rsidRPr="00044058" w:rsidRDefault="001D6977" w:rsidP="0076450C">
      <w:pPr>
        <w:jc w:val="both"/>
        <w:rPr>
          <w:rFonts w:cs="Times New Roman"/>
          <w:sz w:val="24"/>
          <w:szCs w:val="24"/>
        </w:rPr>
      </w:pPr>
    </w:p>
    <w:p w:rsidR="00BB009A" w:rsidRPr="00044058" w:rsidRDefault="00BB009A" w:rsidP="00BB5643">
      <w:pPr>
        <w:ind w:left="567"/>
        <w:jc w:val="both"/>
        <w:rPr>
          <w:rFonts w:cs="Times New Roman"/>
          <w:i/>
          <w:sz w:val="24"/>
          <w:szCs w:val="24"/>
          <w:lang w:eastAsia="es-ES"/>
        </w:rPr>
      </w:pPr>
      <w:r w:rsidRPr="00044058">
        <w:rPr>
          <w:rFonts w:cs="Times New Roman"/>
          <w:i/>
          <w:sz w:val="24"/>
          <w:szCs w:val="24"/>
        </w:rPr>
        <w:t>La prensa y la demoscopia en la crisis del virus del Ébola</w:t>
      </w:r>
    </w:p>
    <w:p w:rsidR="00657DD1" w:rsidRPr="00044058" w:rsidRDefault="00A90A65" w:rsidP="004954FA">
      <w:pPr>
        <w:jc w:val="both"/>
        <w:rPr>
          <w:rFonts w:cs="Times New Roman"/>
          <w:sz w:val="24"/>
          <w:szCs w:val="24"/>
        </w:rPr>
      </w:pPr>
      <w:r w:rsidRPr="00BB5643">
        <w:rPr>
          <w:rFonts w:cs="Times New Roman"/>
          <w:sz w:val="24"/>
          <w:szCs w:val="24"/>
          <w:lang w:eastAsia="es-ES"/>
        </w:rPr>
        <w:t>Las noticias en la prensa</w:t>
      </w:r>
      <w:r w:rsidR="00BB5643">
        <w:rPr>
          <w:rFonts w:cs="Times New Roman"/>
          <w:sz w:val="24"/>
          <w:szCs w:val="24"/>
          <w:lang w:eastAsia="es-ES"/>
        </w:rPr>
        <w:t>.</w:t>
      </w:r>
      <w:r w:rsidR="004D31E5" w:rsidRPr="00044058">
        <w:rPr>
          <w:rFonts w:cs="Times New Roman"/>
          <w:sz w:val="24"/>
          <w:szCs w:val="24"/>
          <w:lang w:eastAsia="es-ES"/>
        </w:rPr>
        <w:t>–</w:t>
      </w:r>
      <w:r w:rsidR="008F1508" w:rsidRPr="00044058">
        <w:rPr>
          <w:rFonts w:cs="Times New Roman"/>
          <w:i/>
          <w:sz w:val="24"/>
          <w:szCs w:val="24"/>
          <w:lang w:eastAsia="es-ES"/>
        </w:rPr>
        <w:t xml:space="preserve"> </w:t>
      </w:r>
      <w:r w:rsidR="008B72E7" w:rsidRPr="008B72E7">
        <w:rPr>
          <w:rFonts w:cs="Times New Roman"/>
          <w:sz w:val="24"/>
          <w:szCs w:val="24"/>
          <w:lang w:eastAsia="es-ES"/>
        </w:rPr>
        <w:t>Debido a</w:t>
      </w:r>
      <w:r w:rsidR="00657DD1" w:rsidRPr="00044058">
        <w:rPr>
          <w:rFonts w:cs="Times New Roman"/>
          <w:sz w:val="24"/>
          <w:szCs w:val="24"/>
          <w:lang w:eastAsia="es-ES"/>
        </w:rPr>
        <w:t xml:space="preserve"> la carencia de noticias </w:t>
      </w:r>
      <w:r w:rsidR="009D2BC8" w:rsidRPr="00044058">
        <w:rPr>
          <w:rFonts w:cs="Times New Roman"/>
          <w:sz w:val="24"/>
          <w:szCs w:val="24"/>
          <w:lang w:eastAsia="es-ES"/>
        </w:rPr>
        <w:t xml:space="preserve">sobre la evolución del asunto </w:t>
      </w:r>
      <w:r w:rsidR="004954FA" w:rsidRPr="00044058">
        <w:rPr>
          <w:rFonts w:cs="Times New Roman"/>
          <w:sz w:val="24"/>
          <w:szCs w:val="24"/>
          <w:lang w:eastAsia="es-ES"/>
        </w:rPr>
        <w:t xml:space="preserve">en los distintos portales </w:t>
      </w:r>
      <w:r w:rsidR="00C05AB9">
        <w:rPr>
          <w:rFonts w:cs="Times New Roman"/>
          <w:sz w:val="24"/>
          <w:szCs w:val="24"/>
          <w:lang w:eastAsia="es-ES"/>
        </w:rPr>
        <w:t xml:space="preserve">de internet </w:t>
      </w:r>
      <w:r w:rsidR="004954FA" w:rsidRPr="00044058">
        <w:rPr>
          <w:rFonts w:cs="Times New Roman"/>
          <w:sz w:val="24"/>
          <w:szCs w:val="24"/>
          <w:lang w:eastAsia="es-ES"/>
        </w:rPr>
        <w:t xml:space="preserve">de la Administración, </w:t>
      </w:r>
      <w:r w:rsidR="00657DD1" w:rsidRPr="00044058">
        <w:rPr>
          <w:rFonts w:cs="Times New Roman"/>
          <w:sz w:val="24"/>
          <w:szCs w:val="24"/>
          <w:lang w:eastAsia="es-ES"/>
        </w:rPr>
        <w:t xml:space="preserve">los medios de comunicación difundieron cualquier dato relacionado con el tema alcanzando un número difícil de determinar. Ante este imponderable </w:t>
      </w:r>
      <w:r w:rsidR="004954FA" w:rsidRPr="00044058">
        <w:rPr>
          <w:rFonts w:cs="Times New Roman"/>
          <w:sz w:val="24"/>
          <w:szCs w:val="24"/>
          <w:lang w:eastAsia="es-ES"/>
        </w:rPr>
        <w:t>se recurri</w:t>
      </w:r>
      <w:r w:rsidR="00C05AB9">
        <w:rPr>
          <w:rFonts w:cs="Times New Roman"/>
          <w:sz w:val="24"/>
          <w:szCs w:val="24"/>
          <w:lang w:eastAsia="es-ES"/>
        </w:rPr>
        <w:t>ó</w:t>
      </w:r>
      <w:r w:rsidR="00657DD1" w:rsidRPr="00044058">
        <w:rPr>
          <w:rFonts w:cs="Times New Roman"/>
          <w:sz w:val="24"/>
          <w:szCs w:val="24"/>
          <w:lang w:eastAsia="es-ES"/>
        </w:rPr>
        <w:t xml:space="preserve"> a analizar las noticias emitidas por</w:t>
      </w:r>
      <w:r w:rsidR="004954FA" w:rsidRPr="00044058">
        <w:rPr>
          <w:rFonts w:cs="Times New Roman"/>
          <w:sz w:val="24"/>
          <w:szCs w:val="24"/>
          <w:lang w:eastAsia="es-ES"/>
        </w:rPr>
        <w:t xml:space="preserve"> la </w:t>
      </w:r>
      <w:r w:rsidR="004954FA" w:rsidRPr="00044058">
        <w:rPr>
          <w:rFonts w:cs="Times New Roman"/>
          <w:sz w:val="24"/>
          <w:szCs w:val="24"/>
        </w:rPr>
        <w:t xml:space="preserve">agencia Europa Press obteniendo los siguientes resultados: </w:t>
      </w:r>
    </w:p>
    <w:p w:rsidR="004954FA" w:rsidRPr="00044058" w:rsidRDefault="00657DD1" w:rsidP="00350720">
      <w:pPr>
        <w:ind w:left="567"/>
        <w:jc w:val="both"/>
        <w:rPr>
          <w:rFonts w:cs="Times New Roman"/>
          <w:sz w:val="24"/>
          <w:szCs w:val="24"/>
        </w:rPr>
      </w:pPr>
      <w:r w:rsidRPr="00044058">
        <w:rPr>
          <w:rFonts w:cs="Times New Roman"/>
          <w:sz w:val="24"/>
          <w:szCs w:val="24"/>
        </w:rPr>
        <w:t>- E</w:t>
      </w:r>
      <w:r w:rsidR="004954FA" w:rsidRPr="00044058">
        <w:rPr>
          <w:rFonts w:cs="Times New Roman"/>
          <w:sz w:val="24"/>
          <w:szCs w:val="24"/>
        </w:rPr>
        <w:t xml:space="preserve">ntre el trece y el doce de agosto –día en que muere el primer repatriado-, se publicaron 390 noticias relativas al asunto, de las cuales 135 se relacionaban de forma directa con el estado de salud de los enfermos hospitalizados, o estaban vinculadas con la actuación del Sistema Nacional de Salud en Madrid con respecto al virus del Ébola. Conviene hacer notar que los días siete doce se difundieron 35 y 37 noticias respectivamente. Fechas marcadas por las declaraciones de la directora general de </w:t>
      </w:r>
      <w:r w:rsidR="004954FA" w:rsidRPr="00044058">
        <w:rPr>
          <w:rFonts w:cs="Times New Roman"/>
          <w:sz w:val="24"/>
          <w:szCs w:val="24"/>
          <w:lang w:eastAsia="es-ES"/>
        </w:rPr>
        <w:t>Salud Pública, Mercedes Vinuesa</w:t>
      </w:r>
      <w:r w:rsidR="004954FA" w:rsidRPr="00044058">
        <w:rPr>
          <w:rFonts w:cs="Times New Roman"/>
          <w:sz w:val="24"/>
          <w:szCs w:val="24"/>
        </w:rPr>
        <w:t>, y el fallecimiento de Miguel Pajares.</w:t>
      </w:r>
    </w:p>
    <w:p w:rsidR="00A90A65" w:rsidRPr="00044058" w:rsidRDefault="00657DD1" w:rsidP="00350720">
      <w:pPr>
        <w:ind w:left="567"/>
        <w:jc w:val="both"/>
        <w:rPr>
          <w:rFonts w:cs="Times New Roman"/>
          <w:sz w:val="24"/>
          <w:szCs w:val="24"/>
        </w:rPr>
      </w:pPr>
      <w:r w:rsidRPr="00044058">
        <w:rPr>
          <w:rFonts w:cs="Times New Roman"/>
          <w:sz w:val="24"/>
          <w:szCs w:val="24"/>
          <w:lang w:eastAsia="es-ES"/>
        </w:rPr>
        <w:t>- Desde</w:t>
      </w:r>
      <w:r w:rsidRPr="00044058">
        <w:rPr>
          <w:rFonts w:cs="Times New Roman"/>
          <w:i/>
          <w:sz w:val="24"/>
          <w:szCs w:val="24"/>
          <w:lang w:eastAsia="es-ES"/>
        </w:rPr>
        <w:t xml:space="preserve"> </w:t>
      </w:r>
      <w:r w:rsidR="00A90A65" w:rsidRPr="00044058">
        <w:rPr>
          <w:rFonts w:cs="Times New Roman"/>
          <w:sz w:val="24"/>
          <w:szCs w:val="24"/>
        </w:rPr>
        <w:t xml:space="preserve">el veintiuno de septiembre </w:t>
      </w:r>
      <w:r w:rsidRPr="00044058">
        <w:rPr>
          <w:rFonts w:cs="Times New Roman"/>
          <w:sz w:val="24"/>
          <w:szCs w:val="24"/>
        </w:rPr>
        <w:t>a</w:t>
      </w:r>
      <w:r w:rsidR="00A90A65" w:rsidRPr="00044058">
        <w:rPr>
          <w:rFonts w:cs="Times New Roman"/>
          <w:sz w:val="24"/>
          <w:szCs w:val="24"/>
        </w:rPr>
        <w:t xml:space="preserve">l treinta de octubre –día en que todos las personas que habían estado en posible contacto con el virus fueron dados de alta–, </w:t>
      </w:r>
      <w:r w:rsidR="00BF1225" w:rsidRPr="00044058">
        <w:rPr>
          <w:rFonts w:cs="Times New Roman"/>
          <w:sz w:val="24"/>
          <w:szCs w:val="24"/>
        </w:rPr>
        <w:t xml:space="preserve">Europa Press </w:t>
      </w:r>
      <w:r w:rsidR="00A90A65" w:rsidRPr="00044058">
        <w:rPr>
          <w:rFonts w:cs="Times New Roman"/>
          <w:sz w:val="24"/>
          <w:szCs w:val="24"/>
        </w:rPr>
        <w:t>publicó en su página web</w:t>
      </w:r>
      <w:r w:rsidR="00A90A65" w:rsidRPr="00044058">
        <w:rPr>
          <w:rFonts w:cs="Times New Roman"/>
          <w:bCs/>
          <w:color w:val="000000"/>
          <w:sz w:val="24"/>
          <w:szCs w:val="24"/>
          <w:lang w:eastAsia="es-ES"/>
        </w:rPr>
        <w:t xml:space="preserve"> 3012 </w:t>
      </w:r>
      <w:r w:rsidR="00A90A65" w:rsidRPr="00044058">
        <w:rPr>
          <w:rFonts w:cs="Times New Roman"/>
          <w:sz w:val="24"/>
          <w:szCs w:val="24"/>
        </w:rPr>
        <w:t>noticias relativas al asunto</w:t>
      </w:r>
      <w:r w:rsidR="00A90A65" w:rsidRPr="00044058">
        <w:rPr>
          <w:rFonts w:cs="Times New Roman"/>
          <w:i/>
          <w:sz w:val="24"/>
          <w:szCs w:val="24"/>
        </w:rPr>
        <w:t>;</w:t>
      </w:r>
      <w:r w:rsidR="00A90A65" w:rsidRPr="00044058">
        <w:rPr>
          <w:rFonts w:cs="Times New Roman"/>
          <w:sz w:val="24"/>
          <w:szCs w:val="24"/>
        </w:rPr>
        <w:t xml:space="preserve"> </w:t>
      </w:r>
      <w:r w:rsidR="00BF1225" w:rsidRPr="00044058">
        <w:rPr>
          <w:rFonts w:cs="Times New Roman"/>
          <w:sz w:val="24"/>
          <w:szCs w:val="24"/>
        </w:rPr>
        <w:t xml:space="preserve">en </w:t>
      </w:r>
      <w:r w:rsidR="00A90A65" w:rsidRPr="00044058">
        <w:rPr>
          <w:rFonts w:cs="Times New Roman"/>
          <w:bCs/>
          <w:color w:val="000000"/>
          <w:sz w:val="24"/>
          <w:szCs w:val="24"/>
          <w:lang w:eastAsia="es-ES"/>
        </w:rPr>
        <w:t>1180</w:t>
      </w:r>
      <w:r w:rsidR="00A90A65" w:rsidRPr="00044058">
        <w:rPr>
          <w:rFonts w:cs="Times New Roman"/>
          <w:sz w:val="24"/>
          <w:szCs w:val="24"/>
        </w:rPr>
        <w:t xml:space="preserve"> de ellas se informaba </w:t>
      </w:r>
      <w:r w:rsidR="00BF1225" w:rsidRPr="00044058">
        <w:rPr>
          <w:rFonts w:cs="Times New Roman"/>
          <w:sz w:val="24"/>
          <w:szCs w:val="24"/>
        </w:rPr>
        <w:t xml:space="preserve">sobre sobre los mismos puntos </w:t>
      </w:r>
      <w:r w:rsidR="00491899" w:rsidRPr="00044058">
        <w:rPr>
          <w:rFonts w:cs="Times New Roman"/>
          <w:sz w:val="24"/>
          <w:szCs w:val="24"/>
        </w:rPr>
        <w:t xml:space="preserve">de interés </w:t>
      </w:r>
      <w:r w:rsidR="00BF1225" w:rsidRPr="00044058">
        <w:rPr>
          <w:rFonts w:cs="Times New Roman"/>
          <w:sz w:val="24"/>
          <w:szCs w:val="24"/>
        </w:rPr>
        <w:t>expresados en el párrafo ant</w:t>
      </w:r>
      <w:r w:rsidR="00491899" w:rsidRPr="00044058">
        <w:rPr>
          <w:rFonts w:cs="Times New Roman"/>
          <w:sz w:val="24"/>
          <w:szCs w:val="24"/>
        </w:rPr>
        <w:t xml:space="preserve">erior. </w:t>
      </w:r>
      <w:r w:rsidR="00A90A65" w:rsidRPr="00044058">
        <w:rPr>
          <w:rFonts w:cs="Times New Roman"/>
          <w:sz w:val="24"/>
          <w:szCs w:val="24"/>
        </w:rPr>
        <w:t xml:space="preserve">Este gran aumento de noticias fue resultado de la contaminación de la auxiliar de enfermería y la </w:t>
      </w:r>
      <w:r w:rsidR="00491899" w:rsidRPr="00044058">
        <w:rPr>
          <w:rFonts w:cs="Times New Roman"/>
          <w:sz w:val="24"/>
          <w:szCs w:val="24"/>
        </w:rPr>
        <w:t>inadecuada</w:t>
      </w:r>
      <w:r w:rsidR="00A90A65" w:rsidRPr="00044058">
        <w:rPr>
          <w:rFonts w:cs="Times New Roman"/>
          <w:sz w:val="24"/>
          <w:szCs w:val="24"/>
        </w:rPr>
        <w:t xml:space="preserve"> gestión de la Información Pública </w:t>
      </w:r>
      <w:r w:rsidR="00A90A65" w:rsidRPr="00044058">
        <w:rPr>
          <w:rFonts w:cs="Times New Roman"/>
          <w:sz w:val="24"/>
          <w:szCs w:val="24"/>
        </w:rPr>
        <w:lastRenderedPageBreak/>
        <w:t>entre los días seis y diez de octubre por parte de</w:t>
      </w:r>
      <w:r w:rsidR="00491899" w:rsidRPr="00044058">
        <w:rPr>
          <w:rFonts w:cs="Times New Roman"/>
          <w:sz w:val="24"/>
          <w:szCs w:val="24"/>
        </w:rPr>
        <w:t xml:space="preserve"> la titular del </w:t>
      </w:r>
      <w:r w:rsidR="00A90A65" w:rsidRPr="00044058">
        <w:rPr>
          <w:rFonts w:cs="Times New Roman"/>
          <w:sz w:val="24"/>
          <w:szCs w:val="24"/>
        </w:rPr>
        <w:t>Ministerio de Sanidad, lo que provocó la aparición de</w:t>
      </w:r>
      <w:r w:rsidR="00491899" w:rsidRPr="00044058">
        <w:rPr>
          <w:rFonts w:cs="Times New Roman"/>
          <w:sz w:val="24"/>
          <w:szCs w:val="24"/>
        </w:rPr>
        <w:t xml:space="preserve">l </w:t>
      </w:r>
      <w:r w:rsidR="00A90A65" w:rsidRPr="00044058">
        <w:rPr>
          <w:rFonts w:cs="Times New Roman"/>
          <w:sz w:val="24"/>
          <w:szCs w:val="24"/>
        </w:rPr>
        <w:t>gran número de fuentes de información</w:t>
      </w:r>
      <w:r w:rsidR="00491899" w:rsidRPr="00044058">
        <w:rPr>
          <w:rFonts w:cs="Times New Roman"/>
          <w:sz w:val="24"/>
          <w:szCs w:val="24"/>
        </w:rPr>
        <w:t xml:space="preserve"> descrito</w:t>
      </w:r>
      <w:r w:rsidR="00A90A65" w:rsidRPr="00044058">
        <w:rPr>
          <w:rFonts w:cs="Times New Roman"/>
          <w:sz w:val="24"/>
          <w:szCs w:val="24"/>
        </w:rPr>
        <w:t xml:space="preserve">. Esta </w:t>
      </w:r>
      <w:r w:rsidR="00491899" w:rsidRPr="00044058">
        <w:rPr>
          <w:rFonts w:cs="Times New Roman"/>
          <w:sz w:val="24"/>
          <w:szCs w:val="24"/>
        </w:rPr>
        <w:t xml:space="preserve">vulnerabilidad se subsanó drásticamente el día diez de octubre, momento en que </w:t>
      </w:r>
      <w:r w:rsidR="00A90A65" w:rsidRPr="00044058">
        <w:rPr>
          <w:rFonts w:cs="Times New Roman"/>
          <w:sz w:val="24"/>
          <w:szCs w:val="24"/>
        </w:rPr>
        <w:t xml:space="preserve">la gestión de la Información Pública quedó </w:t>
      </w:r>
      <w:r w:rsidR="00491899" w:rsidRPr="00044058">
        <w:rPr>
          <w:rFonts w:cs="Times New Roman"/>
          <w:sz w:val="24"/>
          <w:szCs w:val="24"/>
        </w:rPr>
        <w:t xml:space="preserve">a cargo </w:t>
      </w:r>
      <w:r w:rsidR="00A90A65" w:rsidRPr="00044058">
        <w:rPr>
          <w:rFonts w:cs="Times New Roman"/>
          <w:sz w:val="24"/>
          <w:szCs w:val="24"/>
        </w:rPr>
        <w:t>del Ministerio de la Presidencia a través del “Comité Especial para la gestión del Ébola”.</w:t>
      </w:r>
    </w:p>
    <w:p w:rsidR="00DF128A" w:rsidRDefault="00DF128A" w:rsidP="00DF128A">
      <w:pPr>
        <w:jc w:val="both"/>
        <w:rPr>
          <w:rFonts w:cs="Times New Roman"/>
          <w:sz w:val="24"/>
          <w:szCs w:val="24"/>
        </w:rPr>
      </w:pPr>
      <w:r w:rsidRPr="00044058">
        <w:rPr>
          <w:rFonts w:cs="Times New Roman"/>
          <w:sz w:val="24"/>
          <w:szCs w:val="24"/>
        </w:rPr>
        <w:t>En l</w:t>
      </w:r>
      <w:r w:rsidR="00C50BA9">
        <w:rPr>
          <w:rFonts w:cs="Times New Roman"/>
          <w:sz w:val="24"/>
          <w:szCs w:val="24"/>
        </w:rPr>
        <w:t>as Tablas</w:t>
      </w:r>
      <w:r w:rsidR="008F1508" w:rsidRPr="00044058">
        <w:rPr>
          <w:rFonts w:cs="Times New Roman"/>
          <w:sz w:val="24"/>
          <w:szCs w:val="24"/>
        </w:rPr>
        <w:t xml:space="preserve"> 1 y 2</w:t>
      </w:r>
      <w:r w:rsidRPr="00044058">
        <w:rPr>
          <w:rFonts w:cs="Times New Roman"/>
          <w:sz w:val="24"/>
          <w:szCs w:val="24"/>
        </w:rPr>
        <w:t xml:space="preserve"> se reflejan las fechas y el número de noticias publicadas</w:t>
      </w:r>
      <w:r w:rsidR="000E596E" w:rsidRPr="00044058">
        <w:rPr>
          <w:rFonts w:cs="Times New Roman"/>
          <w:sz w:val="24"/>
          <w:szCs w:val="24"/>
        </w:rPr>
        <w:t>; e</w:t>
      </w:r>
      <w:r w:rsidRPr="00044058">
        <w:rPr>
          <w:rFonts w:cs="Times New Roman"/>
          <w:sz w:val="24"/>
          <w:szCs w:val="24"/>
        </w:rPr>
        <w:t xml:space="preserve">n ellos se puede apreciar que a partir del día 6 de octubre </w:t>
      </w:r>
      <w:r w:rsidR="008F33FC" w:rsidRPr="00044058">
        <w:rPr>
          <w:rFonts w:cs="Times New Roman"/>
          <w:sz w:val="24"/>
          <w:szCs w:val="24"/>
        </w:rPr>
        <w:t xml:space="preserve">–fecha en que se conoce la contaminación de la auxiliar de enfermería- </w:t>
      </w:r>
      <w:r w:rsidRPr="00044058">
        <w:rPr>
          <w:rFonts w:cs="Times New Roman"/>
          <w:sz w:val="24"/>
          <w:szCs w:val="24"/>
        </w:rPr>
        <w:t>se disparan alcanzando</w:t>
      </w:r>
      <w:r w:rsidR="000E596E" w:rsidRPr="00044058">
        <w:rPr>
          <w:rFonts w:cs="Times New Roman"/>
          <w:sz w:val="24"/>
          <w:szCs w:val="24"/>
        </w:rPr>
        <w:t xml:space="preserve"> las cifras de</w:t>
      </w:r>
      <w:r w:rsidRPr="00044058">
        <w:rPr>
          <w:rFonts w:cs="Times New Roman"/>
          <w:sz w:val="24"/>
          <w:szCs w:val="24"/>
        </w:rPr>
        <w:t xml:space="preserve"> 209, 260, 201 y 215 </w:t>
      </w:r>
      <w:r w:rsidR="00C05AB9">
        <w:rPr>
          <w:rFonts w:cs="Times New Roman"/>
          <w:sz w:val="24"/>
          <w:szCs w:val="24"/>
        </w:rPr>
        <w:t>–en el día diez-</w:t>
      </w:r>
      <w:r w:rsidR="000E596E" w:rsidRPr="00044058">
        <w:rPr>
          <w:rFonts w:cs="Times New Roman"/>
          <w:sz w:val="24"/>
          <w:szCs w:val="24"/>
        </w:rPr>
        <w:t>,</w:t>
      </w:r>
      <w:r w:rsidRPr="00044058">
        <w:rPr>
          <w:rFonts w:cs="Times New Roman"/>
          <w:sz w:val="24"/>
          <w:szCs w:val="24"/>
        </w:rPr>
        <w:t xml:space="preserve"> </w:t>
      </w:r>
      <w:r w:rsidR="008F33FC" w:rsidRPr="00044058">
        <w:rPr>
          <w:rFonts w:cs="Times New Roman"/>
          <w:sz w:val="24"/>
          <w:szCs w:val="24"/>
        </w:rPr>
        <w:t>periodo de tiempo q</w:t>
      </w:r>
      <w:r w:rsidRPr="00044058">
        <w:rPr>
          <w:rFonts w:cs="Times New Roman"/>
          <w:sz w:val="24"/>
          <w:szCs w:val="24"/>
        </w:rPr>
        <w:t>ue coincidía con la inadecuada gestión comunicacional del Ministerio de Sanidad, Servicios Sociales e Igualdad.</w:t>
      </w:r>
    </w:p>
    <w:p w:rsidR="00DF128A" w:rsidRPr="00044058" w:rsidRDefault="008F33FC" w:rsidP="00DF128A">
      <w:pPr>
        <w:jc w:val="both"/>
        <w:rPr>
          <w:rFonts w:cs="Times New Roman"/>
          <w:sz w:val="24"/>
          <w:szCs w:val="24"/>
        </w:rPr>
      </w:pPr>
      <w:r w:rsidRPr="00044058">
        <w:rPr>
          <w:rFonts w:cs="Times New Roman"/>
          <w:sz w:val="24"/>
          <w:szCs w:val="24"/>
        </w:rPr>
        <w:t>Son datos reveladores el que l</w:t>
      </w:r>
      <w:r w:rsidR="00DF128A" w:rsidRPr="00044058">
        <w:rPr>
          <w:rFonts w:cs="Times New Roman"/>
          <w:sz w:val="24"/>
          <w:szCs w:val="24"/>
        </w:rPr>
        <w:t xml:space="preserve">as fechas en que </w:t>
      </w:r>
      <w:r w:rsidRPr="00044058">
        <w:rPr>
          <w:rFonts w:cs="Times New Roman"/>
          <w:sz w:val="24"/>
          <w:szCs w:val="24"/>
        </w:rPr>
        <w:t>fallec</w:t>
      </w:r>
      <w:r w:rsidR="000E596E" w:rsidRPr="00044058">
        <w:rPr>
          <w:rFonts w:cs="Times New Roman"/>
          <w:sz w:val="24"/>
          <w:szCs w:val="24"/>
        </w:rPr>
        <w:t>iero</w:t>
      </w:r>
      <w:r w:rsidR="00BC31A2" w:rsidRPr="00044058">
        <w:rPr>
          <w:rFonts w:cs="Times New Roman"/>
          <w:sz w:val="24"/>
          <w:szCs w:val="24"/>
        </w:rPr>
        <w:t>n</w:t>
      </w:r>
      <w:r w:rsidR="000E596E" w:rsidRPr="00044058">
        <w:rPr>
          <w:rFonts w:cs="Times New Roman"/>
          <w:sz w:val="24"/>
          <w:szCs w:val="24"/>
        </w:rPr>
        <w:t xml:space="preserve"> los</w:t>
      </w:r>
      <w:r w:rsidR="00DF128A" w:rsidRPr="00044058">
        <w:rPr>
          <w:rFonts w:cs="Times New Roman"/>
          <w:sz w:val="24"/>
          <w:szCs w:val="24"/>
        </w:rPr>
        <w:t xml:space="preserve"> religiosos –doce de agosto y veinticinco de septiembre– no </w:t>
      </w:r>
      <w:r w:rsidRPr="00044058">
        <w:rPr>
          <w:rFonts w:cs="Times New Roman"/>
          <w:sz w:val="24"/>
          <w:szCs w:val="24"/>
        </w:rPr>
        <w:t xml:space="preserve">fueron </w:t>
      </w:r>
      <w:r w:rsidR="00DF128A" w:rsidRPr="00044058">
        <w:rPr>
          <w:rFonts w:cs="Times New Roman"/>
          <w:sz w:val="24"/>
          <w:szCs w:val="24"/>
        </w:rPr>
        <w:t xml:space="preserve">las </w:t>
      </w:r>
      <w:r w:rsidRPr="00044058">
        <w:rPr>
          <w:rFonts w:cs="Times New Roman"/>
          <w:sz w:val="24"/>
          <w:szCs w:val="24"/>
        </w:rPr>
        <w:t xml:space="preserve">de mayor número de </w:t>
      </w:r>
      <w:r w:rsidR="00DF128A" w:rsidRPr="00044058">
        <w:rPr>
          <w:rFonts w:cs="Times New Roman"/>
          <w:sz w:val="24"/>
          <w:szCs w:val="24"/>
        </w:rPr>
        <w:t>noticias</w:t>
      </w:r>
      <w:r w:rsidRPr="00044058">
        <w:rPr>
          <w:rFonts w:cs="Times New Roman"/>
          <w:sz w:val="24"/>
          <w:szCs w:val="24"/>
        </w:rPr>
        <w:t xml:space="preserve">, así como que </w:t>
      </w:r>
      <w:r w:rsidR="00DF128A" w:rsidRPr="00044058">
        <w:rPr>
          <w:rFonts w:cs="Times New Roman"/>
          <w:sz w:val="24"/>
          <w:szCs w:val="24"/>
        </w:rPr>
        <w:t>el número de noticias en las que se “difundían medidas de prevención a la población” fue muy reducido no superando la veintena</w:t>
      </w:r>
      <w:r w:rsidRPr="00044058">
        <w:rPr>
          <w:rFonts w:cs="Times New Roman"/>
          <w:sz w:val="24"/>
          <w:szCs w:val="24"/>
        </w:rPr>
        <w:t>.</w:t>
      </w:r>
    </w:p>
    <w:p w:rsidR="00DF128A" w:rsidRDefault="00DF128A" w:rsidP="00DF128A">
      <w:pPr>
        <w:jc w:val="both"/>
        <w:rPr>
          <w:rFonts w:cs="Times New Roman"/>
          <w:sz w:val="24"/>
          <w:szCs w:val="24"/>
        </w:rPr>
      </w:pPr>
      <w:r w:rsidRPr="00044058">
        <w:rPr>
          <w:rFonts w:cs="Times New Roman"/>
          <w:sz w:val="24"/>
          <w:szCs w:val="24"/>
        </w:rPr>
        <w:t>Si se fija</w:t>
      </w:r>
      <w:r w:rsidR="008F33FC" w:rsidRPr="00044058">
        <w:rPr>
          <w:rFonts w:cs="Times New Roman"/>
          <w:sz w:val="24"/>
          <w:szCs w:val="24"/>
        </w:rPr>
        <w:t xml:space="preserve"> </w:t>
      </w:r>
      <w:r w:rsidRPr="00044058">
        <w:rPr>
          <w:rFonts w:cs="Times New Roman"/>
          <w:sz w:val="24"/>
          <w:szCs w:val="24"/>
        </w:rPr>
        <w:t xml:space="preserve">la atención </w:t>
      </w:r>
      <w:r w:rsidR="001F1A90" w:rsidRPr="00044058">
        <w:rPr>
          <w:rFonts w:cs="Times New Roman"/>
          <w:sz w:val="24"/>
          <w:szCs w:val="24"/>
        </w:rPr>
        <w:t xml:space="preserve">en los dieciséis meses que la Organización Mundial de la Salud mantuvo declarada la emergencia, desde </w:t>
      </w:r>
      <w:r w:rsidRPr="00044058">
        <w:rPr>
          <w:rFonts w:cs="Times New Roman"/>
          <w:sz w:val="24"/>
          <w:szCs w:val="24"/>
        </w:rPr>
        <w:t>el veintiuno de marzo de dos mil catorce</w:t>
      </w:r>
      <w:r w:rsidR="001F1A90" w:rsidRPr="00044058">
        <w:rPr>
          <w:rFonts w:cs="Times New Roman"/>
          <w:sz w:val="24"/>
          <w:szCs w:val="24"/>
        </w:rPr>
        <w:t xml:space="preserve"> al </w:t>
      </w:r>
      <w:r w:rsidRPr="00044058">
        <w:rPr>
          <w:rFonts w:cs="Times New Roman"/>
          <w:sz w:val="24"/>
          <w:szCs w:val="24"/>
        </w:rPr>
        <w:t>nueve de mayo de dos mil quince, se ob</w:t>
      </w:r>
      <w:r w:rsidR="00BC31A2" w:rsidRPr="00044058">
        <w:rPr>
          <w:rFonts w:cs="Times New Roman"/>
          <w:sz w:val="24"/>
          <w:szCs w:val="24"/>
        </w:rPr>
        <w:t xml:space="preserve">tiene como resultado </w:t>
      </w:r>
      <w:r w:rsidRPr="00044058">
        <w:rPr>
          <w:rFonts w:cs="Times New Roman"/>
          <w:sz w:val="24"/>
          <w:szCs w:val="24"/>
        </w:rPr>
        <w:t>que se publicaron 6083 noticias, de ellas 2834 durante el mes de octubre</w:t>
      </w:r>
      <w:r w:rsidR="001F1A90" w:rsidRPr="00044058">
        <w:rPr>
          <w:rFonts w:cs="Times New Roman"/>
          <w:sz w:val="24"/>
          <w:szCs w:val="24"/>
        </w:rPr>
        <w:t>.</w:t>
      </w:r>
    </w:p>
    <w:p w:rsidR="00C50BA9" w:rsidRPr="00044058" w:rsidRDefault="00C50BA9" w:rsidP="00C50BA9">
      <w:pPr>
        <w:jc w:val="center"/>
        <w:rPr>
          <w:rFonts w:cs="Times New Roman"/>
          <w:sz w:val="24"/>
          <w:szCs w:val="24"/>
        </w:rPr>
      </w:pPr>
      <w:r>
        <w:rPr>
          <w:rFonts w:cs="Times New Roman"/>
          <w:sz w:val="24"/>
          <w:szCs w:val="24"/>
        </w:rPr>
        <w:t>(</w:t>
      </w:r>
      <w:r>
        <w:rPr>
          <w:rFonts w:cs="Times New Roman"/>
          <w:sz w:val="24"/>
          <w:szCs w:val="24"/>
        </w:rPr>
        <w:t>LUGAR PARA LAS TABLAS 1 Y 2</w:t>
      </w:r>
      <w:r>
        <w:rPr>
          <w:rFonts w:cs="Times New Roman"/>
          <w:sz w:val="24"/>
          <w:szCs w:val="24"/>
        </w:rPr>
        <w:t>)</w:t>
      </w:r>
    </w:p>
    <w:p w:rsidR="00A90B3E" w:rsidRPr="00044058" w:rsidRDefault="00715047" w:rsidP="008F1508">
      <w:pPr>
        <w:jc w:val="both"/>
        <w:rPr>
          <w:rFonts w:cs="Times New Roman"/>
          <w:sz w:val="24"/>
          <w:szCs w:val="24"/>
        </w:rPr>
      </w:pPr>
      <w:r w:rsidRPr="00BB5643">
        <w:rPr>
          <w:rFonts w:cs="Times New Roman"/>
          <w:sz w:val="24"/>
          <w:szCs w:val="24"/>
        </w:rPr>
        <w:t xml:space="preserve">La </w:t>
      </w:r>
      <w:r w:rsidR="0076450C" w:rsidRPr="00BB5643">
        <w:rPr>
          <w:rFonts w:cs="Times New Roman"/>
          <w:sz w:val="24"/>
          <w:szCs w:val="24"/>
        </w:rPr>
        <w:t>demosc</w:t>
      </w:r>
      <w:r w:rsidRPr="00BB5643">
        <w:rPr>
          <w:rFonts w:cs="Times New Roman"/>
          <w:sz w:val="24"/>
          <w:szCs w:val="24"/>
        </w:rPr>
        <w:t>opia en</w:t>
      </w:r>
      <w:r w:rsidR="0076450C" w:rsidRPr="00BB5643">
        <w:rPr>
          <w:rFonts w:cs="Times New Roman"/>
          <w:sz w:val="24"/>
          <w:szCs w:val="24"/>
        </w:rPr>
        <w:t xml:space="preserve"> la crisis del virus del Ébola</w:t>
      </w:r>
      <w:r w:rsidR="00BB5643">
        <w:rPr>
          <w:rFonts w:cs="Times New Roman"/>
          <w:sz w:val="24"/>
          <w:szCs w:val="24"/>
        </w:rPr>
        <w:t>.</w:t>
      </w:r>
      <w:r w:rsidR="004D31E5" w:rsidRPr="00044058">
        <w:rPr>
          <w:rFonts w:cs="Times New Roman"/>
          <w:sz w:val="24"/>
          <w:szCs w:val="24"/>
          <w:lang w:eastAsia="es-ES"/>
        </w:rPr>
        <w:t>–</w:t>
      </w:r>
      <w:r w:rsidR="00BB5643">
        <w:rPr>
          <w:rFonts w:cs="Times New Roman"/>
          <w:sz w:val="24"/>
          <w:szCs w:val="24"/>
        </w:rPr>
        <w:t xml:space="preserve"> </w:t>
      </w:r>
      <w:r w:rsidR="00E11B1C" w:rsidRPr="00044058">
        <w:rPr>
          <w:rFonts w:cs="Times New Roman"/>
          <w:sz w:val="24"/>
          <w:szCs w:val="24"/>
        </w:rPr>
        <w:t>Como en casi todos los acontecimientos de relevancia, la demoscopia fue un instrumento utilizado a conveniencia de los diferentes intereses en juego. Los medios de comunicación</w:t>
      </w:r>
      <w:r w:rsidR="00350720" w:rsidRPr="00044058">
        <w:rPr>
          <w:rFonts w:cs="Times New Roman"/>
          <w:sz w:val="24"/>
          <w:szCs w:val="24"/>
        </w:rPr>
        <w:t xml:space="preserve"> hicieron</w:t>
      </w:r>
      <w:r w:rsidR="00E11B1C" w:rsidRPr="00044058">
        <w:rPr>
          <w:rFonts w:cs="Times New Roman"/>
          <w:sz w:val="24"/>
          <w:szCs w:val="24"/>
        </w:rPr>
        <w:t xml:space="preserve"> un uso </w:t>
      </w:r>
      <w:r w:rsidR="00A90B3E" w:rsidRPr="00044058">
        <w:rPr>
          <w:rFonts w:cs="Times New Roman"/>
          <w:sz w:val="24"/>
          <w:szCs w:val="24"/>
        </w:rPr>
        <w:t xml:space="preserve">indiscriminado con resultados dispares, como los obtenidos por la </w:t>
      </w:r>
      <w:r w:rsidR="000E596E" w:rsidRPr="00044058">
        <w:rPr>
          <w:rFonts w:cs="Times New Roman"/>
          <w:sz w:val="24"/>
          <w:szCs w:val="24"/>
        </w:rPr>
        <w:t xml:space="preserve">encuesta </w:t>
      </w:r>
      <w:r w:rsidR="00A90B3E" w:rsidRPr="00044058">
        <w:rPr>
          <w:rFonts w:cs="Times New Roman"/>
          <w:sz w:val="24"/>
          <w:szCs w:val="24"/>
        </w:rPr>
        <w:t xml:space="preserve">que dio a conocer </w:t>
      </w:r>
      <w:r w:rsidR="000E596E" w:rsidRPr="00044058">
        <w:rPr>
          <w:rFonts w:cs="Times New Roman"/>
          <w:sz w:val="24"/>
          <w:szCs w:val="24"/>
        </w:rPr>
        <w:t xml:space="preserve">el diario </w:t>
      </w:r>
      <w:r w:rsidR="00A90B3E" w:rsidRPr="00044058">
        <w:rPr>
          <w:rFonts w:cs="Times New Roman"/>
          <w:sz w:val="24"/>
          <w:szCs w:val="24"/>
        </w:rPr>
        <w:t>“Heraldo de Soria” con el titular: “El 85% de los españoles temen ser contagiados por el virus del Ébola” (</w:t>
      </w:r>
      <w:r w:rsidR="00A90B3E" w:rsidRPr="00044058">
        <w:rPr>
          <w:rStyle w:val="firm"/>
          <w:rFonts w:eastAsia="Arial" w:cs="Times New Roman"/>
          <w:sz w:val="24"/>
          <w:szCs w:val="24"/>
          <w:bdr w:val="none" w:sz="0" w:space="0" w:color="auto" w:frame="1"/>
          <w:shd w:val="clear" w:color="auto" w:fill="FFFFFF"/>
        </w:rPr>
        <w:t xml:space="preserve">Álvarez, J. L., 1 de octubre de </w:t>
      </w:r>
      <w:r w:rsidR="00A90B3E" w:rsidRPr="00044058">
        <w:rPr>
          <w:rStyle w:val="fech"/>
          <w:rFonts w:eastAsia="Arial" w:cs="Times New Roman"/>
          <w:sz w:val="24"/>
          <w:szCs w:val="24"/>
          <w:bdr w:val="none" w:sz="0" w:space="0" w:color="auto" w:frame="1"/>
          <w:shd w:val="clear" w:color="auto" w:fill="FFFFFF"/>
        </w:rPr>
        <w:t>2014)</w:t>
      </w:r>
      <w:r w:rsidR="00A90B3E" w:rsidRPr="00044058">
        <w:rPr>
          <w:rFonts w:cs="Times New Roman"/>
          <w:sz w:val="24"/>
          <w:szCs w:val="24"/>
        </w:rPr>
        <w:t xml:space="preserve">, o la publicada por EL PAÍS con el título “La crisis sanitaria del Ébola: evaluación ciudadana de su gestión” (Metroscopia, 12 de noviembre de 2014). Del mismo estilo que la realizada por </w:t>
      </w:r>
      <w:r w:rsidR="00A90B3E" w:rsidRPr="00AE6FDA">
        <w:rPr>
          <w:rFonts w:cs="Times New Roman"/>
          <w:sz w:val="24"/>
          <w:szCs w:val="24"/>
        </w:rPr>
        <w:t xml:space="preserve">Metroscopia </w:t>
      </w:r>
      <w:r w:rsidR="00A90B3E" w:rsidRPr="00044058">
        <w:rPr>
          <w:rFonts w:cs="Times New Roman"/>
          <w:sz w:val="24"/>
          <w:szCs w:val="24"/>
        </w:rPr>
        <w:t xml:space="preserve">vieron la luz otra multitud hechas por diversos medios de comunicación con preguntas como “¿Aprueba la gestión del Gobierno en la crisis del Ébola?” publicada en El Periódico Mediterráneo, o “¿Cómo cree que está gestionando el Gobierno la crisis del ébola?” realizada por </w:t>
      </w:r>
      <w:hyperlink r:id="rId10" w:history="1">
        <w:r w:rsidR="00A90B3E" w:rsidRPr="00044058">
          <w:rPr>
            <w:rStyle w:val="Hipervnculo"/>
            <w:rFonts w:cs="Times New Roman"/>
            <w:color w:val="auto"/>
            <w:sz w:val="24"/>
            <w:szCs w:val="24"/>
            <w:u w:val="none"/>
          </w:rPr>
          <w:t>El Periódico Extremadura</w:t>
        </w:r>
      </w:hyperlink>
      <w:r w:rsidR="00A90B3E" w:rsidRPr="00044058">
        <w:rPr>
          <w:rFonts w:cs="Times New Roman"/>
          <w:sz w:val="24"/>
          <w:szCs w:val="24"/>
        </w:rPr>
        <w:t>. En casi todas se podía apreciar el poco interés en “evaluar” con precisión y rigor la gestión de la crisis, pues</w:t>
      </w:r>
      <w:r w:rsidR="008B72E7">
        <w:rPr>
          <w:rFonts w:cs="Times New Roman"/>
          <w:sz w:val="24"/>
          <w:szCs w:val="24"/>
        </w:rPr>
        <w:t xml:space="preserve"> adolecían</w:t>
      </w:r>
      <w:r w:rsidR="005751D3" w:rsidRPr="00044058">
        <w:rPr>
          <w:rFonts w:cs="Times New Roman"/>
          <w:sz w:val="24"/>
          <w:szCs w:val="24"/>
        </w:rPr>
        <w:t>, entre otros defectos,</w:t>
      </w:r>
      <w:r w:rsidR="00A90B3E" w:rsidRPr="00044058">
        <w:rPr>
          <w:rFonts w:cs="Times New Roman"/>
          <w:sz w:val="24"/>
          <w:szCs w:val="24"/>
        </w:rPr>
        <w:t xml:space="preserve"> </w:t>
      </w:r>
      <w:r w:rsidR="008B72E7">
        <w:rPr>
          <w:rFonts w:cs="Times New Roman"/>
          <w:sz w:val="24"/>
          <w:szCs w:val="24"/>
        </w:rPr>
        <w:t xml:space="preserve">de </w:t>
      </w:r>
      <w:r w:rsidR="00A90B3E" w:rsidRPr="00044058">
        <w:rPr>
          <w:rFonts w:cs="Times New Roman"/>
          <w:sz w:val="24"/>
          <w:szCs w:val="24"/>
        </w:rPr>
        <w:t>mezcla</w:t>
      </w:r>
      <w:r w:rsidR="008B72E7">
        <w:rPr>
          <w:rFonts w:cs="Times New Roman"/>
          <w:sz w:val="24"/>
          <w:szCs w:val="24"/>
        </w:rPr>
        <w:t>r</w:t>
      </w:r>
      <w:r w:rsidR="00A90B3E" w:rsidRPr="00044058">
        <w:rPr>
          <w:rFonts w:cs="Times New Roman"/>
          <w:sz w:val="24"/>
          <w:szCs w:val="24"/>
        </w:rPr>
        <w:t xml:space="preserve"> la </w:t>
      </w:r>
      <w:r w:rsidR="005751D3" w:rsidRPr="00044058">
        <w:rPr>
          <w:rFonts w:cs="Times New Roman"/>
          <w:sz w:val="24"/>
          <w:szCs w:val="24"/>
        </w:rPr>
        <w:t xml:space="preserve">gestión </w:t>
      </w:r>
      <w:r w:rsidR="00A90B3E" w:rsidRPr="00044058">
        <w:rPr>
          <w:rFonts w:cs="Times New Roman"/>
          <w:sz w:val="24"/>
          <w:szCs w:val="24"/>
        </w:rPr>
        <w:t xml:space="preserve">técnica </w:t>
      </w:r>
      <w:r w:rsidR="000E3672" w:rsidRPr="00044058">
        <w:rPr>
          <w:rFonts w:cs="Times New Roman"/>
          <w:sz w:val="24"/>
          <w:szCs w:val="24"/>
        </w:rPr>
        <w:t>de l</w:t>
      </w:r>
      <w:r w:rsidR="00A90B3E" w:rsidRPr="00044058">
        <w:rPr>
          <w:rFonts w:cs="Times New Roman"/>
          <w:sz w:val="24"/>
          <w:szCs w:val="24"/>
        </w:rPr>
        <w:t xml:space="preserve">a emergencia </w:t>
      </w:r>
      <w:r w:rsidR="00350720" w:rsidRPr="00044058">
        <w:rPr>
          <w:rFonts w:cs="Times New Roman"/>
          <w:sz w:val="24"/>
          <w:szCs w:val="24"/>
        </w:rPr>
        <w:t xml:space="preserve">sanitaria </w:t>
      </w:r>
      <w:r w:rsidR="00A90B3E" w:rsidRPr="00044058">
        <w:rPr>
          <w:rFonts w:cs="Times New Roman"/>
          <w:sz w:val="24"/>
          <w:szCs w:val="24"/>
        </w:rPr>
        <w:t xml:space="preserve">surgida </w:t>
      </w:r>
      <w:r w:rsidR="00350720" w:rsidRPr="00044058">
        <w:rPr>
          <w:rFonts w:cs="Times New Roman"/>
          <w:sz w:val="24"/>
          <w:szCs w:val="24"/>
        </w:rPr>
        <w:t xml:space="preserve">de las contaminaciones por el virus </w:t>
      </w:r>
      <w:r w:rsidR="00A90B3E" w:rsidRPr="00044058">
        <w:rPr>
          <w:rFonts w:cs="Times New Roman"/>
          <w:sz w:val="24"/>
          <w:szCs w:val="24"/>
        </w:rPr>
        <w:t xml:space="preserve">del Ébola con la gestión de la </w:t>
      </w:r>
      <w:r w:rsidR="005751D3" w:rsidRPr="00044058">
        <w:rPr>
          <w:rFonts w:cs="Times New Roman"/>
          <w:sz w:val="24"/>
          <w:szCs w:val="24"/>
        </w:rPr>
        <w:t>C</w:t>
      </w:r>
      <w:r w:rsidR="00A90B3E" w:rsidRPr="00044058">
        <w:rPr>
          <w:rFonts w:cs="Times New Roman"/>
          <w:sz w:val="24"/>
          <w:szCs w:val="24"/>
        </w:rPr>
        <w:t xml:space="preserve">omunicación </w:t>
      </w:r>
      <w:r w:rsidR="005751D3" w:rsidRPr="00044058">
        <w:rPr>
          <w:rFonts w:cs="Times New Roman"/>
          <w:sz w:val="24"/>
          <w:szCs w:val="24"/>
        </w:rPr>
        <w:t>P</w:t>
      </w:r>
      <w:r w:rsidR="00A90B3E" w:rsidRPr="00044058">
        <w:rPr>
          <w:rFonts w:cs="Times New Roman"/>
          <w:sz w:val="24"/>
          <w:szCs w:val="24"/>
        </w:rPr>
        <w:t>ública.</w:t>
      </w:r>
    </w:p>
    <w:p w:rsidR="005751D3" w:rsidRPr="00044058" w:rsidRDefault="0076450C" w:rsidP="008F1508">
      <w:pPr>
        <w:jc w:val="both"/>
        <w:rPr>
          <w:rFonts w:cs="Times New Roman"/>
          <w:sz w:val="24"/>
          <w:szCs w:val="24"/>
        </w:rPr>
      </w:pPr>
      <w:r w:rsidRPr="00044058">
        <w:rPr>
          <w:rFonts w:cs="Times New Roman"/>
          <w:sz w:val="24"/>
          <w:szCs w:val="24"/>
        </w:rPr>
        <w:lastRenderedPageBreak/>
        <w:t xml:space="preserve">Una de las encuestas publicadas </w:t>
      </w:r>
      <w:r w:rsidR="005751D3" w:rsidRPr="00044058">
        <w:rPr>
          <w:rFonts w:cs="Times New Roman"/>
          <w:sz w:val="24"/>
          <w:szCs w:val="24"/>
        </w:rPr>
        <w:t xml:space="preserve">con mayor rigor –realizada por GAD3- </w:t>
      </w:r>
      <w:r w:rsidR="00350720" w:rsidRPr="00044058">
        <w:rPr>
          <w:rFonts w:cs="Times New Roman"/>
          <w:sz w:val="24"/>
          <w:szCs w:val="24"/>
        </w:rPr>
        <w:t xml:space="preserve">es la </w:t>
      </w:r>
      <w:r w:rsidR="005751D3" w:rsidRPr="00044058">
        <w:rPr>
          <w:rFonts w:cs="Times New Roman"/>
          <w:sz w:val="24"/>
          <w:szCs w:val="24"/>
        </w:rPr>
        <w:t>t</w:t>
      </w:r>
      <w:r w:rsidR="001B1835" w:rsidRPr="00044058">
        <w:rPr>
          <w:rFonts w:cs="Times New Roman"/>
          <w:sz w:val="24"/>
          <w:szCs w:val="24"/>
        </w:rPr>
        <w:t>i</w:t>
      </w:r>
      <w:r w:rsidR="005751D3" w:rsidRPr="00044058">
        <w:rPr>
          <w:rFonts w:cs="Times New Roman"/>
          <w:sz w:val="24"/>
          <w:szCs w:val="24"/>
        </w:rPr>
        <w:t>tul</w:t>
      </w:r>
      <w:r w:rsidR="00350720" w:rsidRPr="00044058">
        <w:rPr>
          <w:rFonts w:cs="Times New Roman"/>
          <w:sz w:val="24"/>
          <w:szCs w:val="24"/>
        </w:rPr>
        <w:t>ada</w:t>
      </w:r>
      <w:r w:rsidR="005751D3" w:rsidRPr="00044058">
        <w:rPr>
          <w:rFonts w:cs="Times New Roman"/>
          <w:sz w:val="24"/>
          <w:szCs w:val="24"/>
        </w:rPr>
        <w:t>: “</w:t>
      </w:r>
      <w:r w:rsidR="005751D3" w:rsidRPr="00044058">
        <w:rPr>
          <w:rFonts w:cs="Times New Roman"/>
          <w:sz w:val="24"/>
          <w:szCs w:val="24"/>
          <w:shd w:val="clear" w:color="auto" w:fill="FFFFFF"/>
        </w:rPr>
        <w:t>Percepción social sobre la crisis del virus de Ébola”</w:t>
      </w:r>
      <w:r w:rsidR="005751D3" w:rsidRPr="00044058">
        <w:rPr>
          <w:rStyle w:val="Refdenotaalpie"/>
          <w:rFonts w:cs="Times New Roman"/>
          <w:sz w:val="24"/>
          <w:szCs w:val="24"/>
          <w:shd w:val="clear" w:color="auto" w:fill="FFFFFF"/>
        </w:rPr>
        <w:footnoteReference w:id="11"/>
      </w:r>
      <w:r w:rsidR="00E450AE" w:rsidRPr="00044058">
        <w:rPr>
          <w:rFonts w:cs="Times New Roman"/>
          <w:sz w:val="24"/>
          <w:szCs w:val="24"/>
        </w:rPr>
        <w:t xml:space="preserve">; alguna de las conclusiones a que </w:t>
      </w:r>
      <w:r w:rsidR="005751D3" w:rsidRPr="00044058">
        <w:rPr>
          <w:rFonts w:cs="Times New Roman"/>
          <w:sz w:val="24"/>
          <w:szCs w:val="24"/>
        </w:rPr>
        <w:t xml:space="preserve">llegaba </w:t>
      </w:r>
      <w:r w:rsidR="00E450AE" w:rsidRPr="00044058">
        <w:rPr>
          <w:rFonts w:cs="Times New Roman"/>
          <w:sz w:val="24"/>
          <w:szCs w:val="24"/>
        </w:rPr>
        <w:t xml:space="preserve">son </w:t>
      </w:r>
      <w:r w:rsidR="005751D3" w:rsidRPr="00044058">
        <w:rPr>
          <w:rFonts w:cs="Times New Roman"/>
          <w:sz w:val="24"/>
          <w:szCs w:val="24"/>
        </w:rPr>
        <w:t>las siguientes:</w:t>
      </w:r>
    </w:p>
    <w:p w:rsidR="0076450C" w:rsidRPr="00044058" w:rsidRDefault="0076450C" w:rsidP="008F1508">
      <w:pPr>
        <w:ind w:left="567"/>
        <w:jc w:val="both"/>
        <w:rPr>
          <w:rFonts w:cs="Times New Roman"/>
          <w:sz w:val="24"/>
          <w:szCs w:val="24"/>
          <w:lang w:eastAsia="es-ES"/>
        </w:rPr>
      </w:pPr>
      <w:r w:rsidRPr="00044058">
        <w:rPr>
          <w:rFonts w:cs="Times New Roman"/>
          <w:sz w:val="24"/>
          <w:szCs w:val="24"/>
          <w:lang w:eastAsia="es-ES"/>
        </w:rPr>
        <w:t>“Un 26 % de los madrileños afirma estar preocupado por un posible contagio del virus, aunque los que consideran probable el contagio no llega al 10%.</w:t>
      </w:r>
    </w:p>
    <w:p w:rsidR="0076450C" w:rsidRPr="00044058" w:rsidRDefault="0076450C" w:rsidP="008F1508">
      <w:pPr>
        <w:ind w:left="567"/>
        <w:jc w:val="both"/>
        <w:rPr>
          <w:rFonts w:cs="Times New Roman"/>
          <w:sz w:val="24"/>
          <w:szCs w:val="24"/>
          <w:lang w:eastAsia="es-ES"/>
        </w:rPr>
      </w:pPr>
      <w:r w:rsidRPr="00044058">
        <w:rPr>
          <w:rFonts w:cs="Times New Roman"/>
          <w:sz w:val="24"/>
          <w:szCs w:val="24"/>
          <w:lang w:eastAsia="es-ES"/>
        </w:rPr>
        <w:t xml:space="preserve">Un 59% considera mucho o bastante creíble la información emitida por los portavoces sanitarios, responsables de la comunicación de la gestión del ébola. </w:t>
      </w:r>
    </w:p>
    <w:p w:rsidR="0076450C" w:rsidRPr="00044058" w:rsidRDefault="0076450C" w:rsidP="008F1508">
      <w:pPr>
        <w:ind w:left="567"/>
        <w:jc w:val="both"/>
        <w:rPr>
          <w:rFonts w:cs="Times New Roman"/>
          <w:sz w:val="24"/>
          <w:szCs w:val="24"/>
          <w:lang w:eastAsia="es-ES"/>
        </w:rPr>
      </w:pPr>
      <w:r w:rsidRPr="00044058">
        <w:rPr>
          <w:rFonts w:cs="Times New Roman"/>
          <w:sz w:val="24"/>
          <w:szCs w:val="24"/>
          <w:lang w:eastAsia="es-ES"/>
        </w:rPr>
        <w:t>La información de los medios de comunicación sobre el Ébola es valorada como comprensible (61%), alarmante (56%), rápida (51%), poco rigurosa (46%). Hay disenso sobre la cantidad de información: un 37% cree que ha sido excesiva mientras otro 37% la considera insuficiente.”</w:t>
      </w:r>
      <w:r w:rsidRPr="00044058">
        <w:rPr>
          <w:rFonts w:cs="Times New Roman"/>
          <w:sz w:val="24"/>
          <w:szCs w:val="24"/>
        </w:rPr>
        <w:t xml:space="preserve"> (GAD3, 30 de octubre de 2014).</w:t>
      </w:r>
    </w:p>
    <w:p w:rsidR="00CB3BEA" w:rsidRPr="00044058" w:rsidRDefault="00654629" w:rsidP="008F1508">
      <w:pPr>
        <w:jc w:val="both"/>
        <w:rPr>
          <w:rFonts w:cs="Times New Roman"/>
          <w:sz w:val="24"/>
          <w:szCs w:val="24"/>
        </w:rPr>
      </w:pPr>
      <w:r w:rsidRPr="00044058">
        <w:rPr>
          <w:rFonts w:cs="Times New Roman"/>
          <w:sz w:val="24"/>
          <w:szCs w:val="24"/>
        </w:rPr>
        <w:t xml:space="preserve">La ausencia de estudios sobre el asunto y </w:t>
      </w:r>
      <w:r w:rsidR="005751D3" w:rsidRPr="00044058">
        <w:rPr>
          <w:rFonts w:cs="Times New Roman"/>
          <w:sz w:val="24"/>
          <w:szCs w:val="24"/>
        </w:rPr>
        <w:t>la disparidad de datos</w:t>
      </w:r>
      <w:r w:rsidRPr="00044058">
        <w:rPr>
          <w:rFonts w:cs="Times New Roman"/>
          <w:sz w:val="24"/>
          <w:szCs w:val="24"/>
        </w:rPr>
        <w:t xml:space="preserve"> ofrecidos </w:t>
      </w:r>
      <w:r w:rsidR="00D56D36" w:rsidRPr="00044058">
        <w:rPr>
          <w:rFonts w:cs="Times New Roman"/>
          <w:sz w:val="24"/>
          <w:szCs w:val="24"/>
        </w:rPr>
        <w:t xml:space="preserve">obligan a recurrir a </w:t>
      </w:r>
      <w:r w:rsidR="005751D3" w:rsidRPr="00044058">
        <w:rPr>
          <w:rFonts w:cs="Times New Roman"/>
          <w:sz w:val="24"/>
          <w:szCs w:val="24"/>
        </w:rPr>
        <w:t xml:space="preserve">los barómetros </w:t>
      </w:r>
      <w:r w:rsidR="00350720" w:rsidRPr="00044058">
        <w:rPr>
          <w:rFonts w:cs="Times New Roman"/>
          <w:sz w:val="24"/>
          <w:szCs w:val="24"/>
        </w:rPr>
        <w:t xml:space="preserve">del CIS </w:t>
      </w:r>
      <w:r w:rsidR="005751D3" w:rsidRPr="00044058">
        <w:rPr>
          <w:rFonts w:cs="Times New Roman"/>
          <w:sz w:val="24"/>
          <w:szCs w:val="24"/>
        </w:rPr>
        <w:t>de los meses de octubre y noviembre de dos mil catorce</w:t>
      </w:r>
      <w:r w:rsidR="008B72E7">
        <w:rPr>
          <w:rFonts w:cs="Times New Roman"/>
          <w:sz w:val="24"/>
          <w:szCs w:val="24"/>
        </w:rPr>
        <w:t xml:space="preserve"> , únicos</w:t>
      </w:r>
      <w:r w:rsidR="005751D3" w:rsidRPr="00044058">
        <w:rPr>
          <w:rFonts w:cs="Times New Roman"/>
          <w:sz w:val="24"/>
          <w:szCs w:val="24"/>
        </w:rPr>
        <w:t xml:space="preserve"> </w:t>
      </w:r>
      <w:r w:rsidR="00D56D36" w:rsidRPr="00044058">
        <w:rPr>
          <w:rFonts w:cs="Times New Roman"/>
          <w:sz w:val="24"/>
          <w:szCs w:val="24"/>
        </w:rPr>
        <w:t xml:space="preserve">en los que </w:t>
      </w:r>
      <w:r w:rsidR="005751D3" w:rsidRPr="00044058">
        <w:rPr>
          <w:rFonts w:cs="Times New Roman"/>
          <w:sz w:val="24"/>
          <w:szCs w:val="24"/>
        </w:rPr>
        <w:t>se incluyó el término “Ébola”</w:t>
      </w:r>
      <w:r w:rsidR="00D56D36" w:rsidRPr="00044058">
        <w:rPr>
          <w:rFonts w:cs="Times New Roman"/>
          <w:sz w:val="24"/>
          <w:szCs w:val="24"/>
        </w:rPr>
        <w:t>.</w:t>
      </w:r>
      <w:r w:rsidR="005751D3" w:rsidRPr="00044058">
        <w:rPr>
          <w:rFonts w:cs="Times New Roman"/>
          <w:sz w:val="24"/>
          <w:szCs w:val="24"/>
        </w:rPr>
        <w:t xml:space="preserve"> </w:t>
      </w:r>
      <w:r w:rsidR="00D56D36" w:rsidRPr="00044058">
        <w:rPr>
          <w:rFonts w:cs="Times New Roman"/>
          <w:sz w:val="24"/>
          <w:szCs w:val="24"/>
        </w:rPr>
        <w:t xml:space="preserve">Sus </w:t>
      </w:r>
      <w:r w:rsidR="005751D3" w:rsidRPr="00044058">
        <w:rPr>
          <w:rFonts w:cs="Times New Roman"/>
          <w:sz w:val="24"/>
          <w:szCs w:val="24"/>
        </w:rPr>
        <w:t>resultados permiten</w:t>
      </w:r>
      <w:r w:rsidR="00D56D36" w:rsidRPr="00044058">
        <w:rPr>
          <w:rFonts w:cs="Times New Roman"/>
          <w:sz w:val="24"/>
          <w:szCs w:val="24"/>
        </w:rPr>
        <w:t xml:space="preserve"> decir que </w:t>
      </w:r>
      <w:r w:rsidR="005751D3" w:rsidRPr="00044058">
        <w:rPr>
          <w:rFonts w:cs="Times New Roman"/>
          <w:sz w:val="24"/>
          <w:szCs w:val="24"/>
        </w:rPr>
        <w:t xml:space="preserve">la crisis del virus del Ébola dejó de interesar </w:t>
      </w:r>
      <w:r w:rsidR="00D56D36" w:rsidRPr="00044058">
        <w:rPr>
          <w:rFonts w:cs="Times New Roman"/>
          <w:sz w:val="24"/>
          <w:szCs w:val="24"/>
        </w:rPr>
        <w:t xml:space="preserve">a la población cuando </w:t>
      </w:r>
      <w:r w:rsidR="005751D3" w:rsidRPr="00044058">
        <w:rPr>
          <w:rFonts w:cs="Times New Roman"/>
          <w:sz w:val="24"/>
          <w:szCs w:val="24"/>
        </w:rPr>
        <w:t xml:space="preserve">fue controlada la crisis mediática por el Ministerio de la Presidencia </w:t>
      </w:r>
      <w:r w:rsidR="00C05AB9">
        <w:rPr>
          <w:rFonts w:cs="Times New Roman"/>
          <w:sz w:val="24"/>
          <w:szCs w:val="24"/>
        </w:rPr>
        <w:t xml:space="preserve">en </w:t>
      </w:r>
      <w:r w:rsidR="005751D3" w:rsidRPr="00044058">
        <w:rPr>
          <w:rFonts w:cs="Times New Roman"/>
          <w:sz w:val="24"/>
          <w:szCs w:val="24"/>
        </w:rPr>
        <w:t xml:space="preserve">el mes de octubre, </w:t>
      </w:r>
      <w:r w:rsidR="00D56D36" w:rsidRPr="00044058">
        <w:rPr>
          <w:rFonts w:cs="Times New Roman"/>
          <w:sz w:val="24"/>
          <w:szCs w:val="24"/>
        </w:rPr>
        <w:t xml:space="preserve">pues </w:t>
      </w:r>
      <w:r w:rsidR="005751D3" w:rsidRPr="00044058">
        <w:rPr>
          <w:rFonts w:cs="Times New Roman"/>
          <w:sz w:val="24"/>
          <w:szCs w:val="24"/>
        </w:rPr>
        <w:t xml:space="preserve">en noviembre </w:t>
      </w:r>
      <w:r w:rsidR="00D56D36" w:rsidRPr="00044058">
        <w:rPr>
          <w:rFonts w:cs="Times New Roman"/>
          <w:sz w:val="24"/>
          <w:szCs w:val="24"/>
        </w:rPr>
        <w:t xml:space="preserve">la </w:t>
      </w:r>
      <w:r w:rsidR="005751D3" w:rsidRPr="00044058">
        <w:rPr>
          <w:rFonts w:cs="Times New Roman"/>
          <w:sz w:val="24"/>
          <w:szCs w:val="24"/>
        </w:rPr>
        <w:t xml:space="preserve">preocupación demostrada entre los consultados fue de tipo residual. </w:t>
      </w:r>
    </w:p>
    <w:p w:rsidR="005751D3" w:rsidRDefault="00CB3BEA" w:rsidP="008F1508">
      <w:pPr>
        <w:jc w:val="both"/>
        <w:rPr>
          <w:rFonts w:cs="Times New Roman"/>
          <w:sz w:val="24"/>
          <w:szCs w:val="24"/>
        </w:rPr>
      </w:pPr>
      <w:r w:rsidRPr="00044058">
        <w:rPr>
          <w:rFonts w:cs="Times New Roman"/>
          <w:sz w:val="24"/>
          <w:szCs w:val="24"/>
        </w:rPr>
        <w:t>Todo lo cual permite aseverar que a</w:t>
      </w:r>
      <w:r w:rsidR="005751D3" w:rsidRPr="00044058">
        <w:rPr>
          <w:rFonts w:cs="Times New Roman"/>
          <w:sz w:val="24"/>
          <w:szCs w:val="24"/>
        </w:rPr>
        <w:t xml:space="preserve">unque las noticias relacionadas con la crisis saturaron </w:t>
      </w:r>
      <w:r w:rsidRPr="00044058">
        <w:rPr>
          <w:rFonts w:cs="Times New Roman"/>
          <w:sz w:val="24"/>
          <w:szCs w:val="24"/>
        </w:rPr>
        <w:t xml:space="preserve">todos los medios de comunicación, incluyendo </w:t>
      </w:r>
      <w:r w:rsidR="005751D3" w:rsidRPr="00044058">
        <w:rPr>
          <w:rFonts w:cs="Times New Roman"/>
          <w:sz w:val="24"/>
          <w:szCs w:val="24"/>
        </w:rPr>
        <w:t xml:space="preserve">los informativos </w:t>
      </w:r>
      <w:r w:rsidRPr="00044058">
        <w:rPr>
          <w:rFonts w:cs="Times New Roman"/>
          <w:sz w:val="24"/>
          <w:szCs w:val="24"/>
        </w:rPr>
        <w:t xml:space="preserve">y </w:t>
      </w:r>
      <w:r w:rsidR="005751D3" w:rsidRPr="00044058">
        <w:rPr>
          <w:rFonts w:cs="Times New Roman"/>
          <w:sz w:val="24"/>
          <w:szCs w:val="24"/>
        </w:rPr>
        <w:t>programas de entretenimiento, no se produjo</w:t>
      </w:r>
      <w:r w:rsidRPr="00044058">
        <w:rPr>
          <w:rFonts w:cs="Times New Roman"/>
          <w:sz w:val="24"/>
          <w:szCs w:val="24"/>
        </w:rPr>
        <w:t xml:space="preserve"> en ningún momento alarma entre </w:t>
      </w:r>
      <w:r w:rsidR="005751D3" w:rsidRPr="00044058">
        <w:rPr>
          <w:rFonts w:cs="Times New Roman"/>
          <w:sz w:val="24"/>
          <w:szCs w:val="24"/>
        </w:rPr>
        <w:t xml:space="preserve">la población. Lo que </w:t>
      </w:r>
      <w:r w:rsidRPr="00044058">
        <w:rPr>
          <w:rFonts w:cs="Times New Roman"/>
          <w:sz w:val="24"/>
          <w:szCs w:val="24"/>
        </w:rPr>
        <w:t xml:space="preserve">a todas luces indica </w:t>
      </w:r>
      <w:r w:rsidR="005751D3" w:rsidRPr="00044058">
        <w:rPr>
          <w:rFonts w:cs="Times New Roman"/>
          <w:sz w:val="24"/>
          <w:szCs w:val="24"/>
        </w:rPr>
        <w:t xml:space="preserve">que la crisis </w:t>
      </w:r>
      <w:r w:rsidRPr="00044058">
        <w:rPr>
          <w:rFonts w:cs="Times New Roman"/>
          <w:sz w:val="24"/>
          <w:szCs w:val="24"/>
        </w:rPr>
        <w:t xml:space="preserve">fue promovida </w:t>
      </w:r>
      <w:r w:rsidR="001A5CCC" w:rsidRPr="00044058">
        <w:rPr>
          <w:rFonts w:cs="Times New Roman"/>
          <w:sz w:val="24"/>
          <w:szCs w:val="24"/>
        </w:rPr>
        <w:t xml:space="preserve">por </w:t>
      </w:r>
      <w:r w:rsidRPr="00044058">
        <w:rPr>
          <w:rFonts w:cs="Times New Roman"/>
          <w:sz w:val="24"/>
          <w:szCs w:val="24"/>
        </w:rPr>
        <w:t>intereses ajenos a la seguridad de la población</w:t>
      </w:r>
      <w:r w:rsidR="001A5CCC" w:rsidRPr="00044058">
        <w:rPr>
          <w:rFonts w:cs="Times New Roman"/>
          <w:sz w:val="24"/>
          <w:szCs w:val="24"/>
        </w:rPr>
        <w:t>,</w:t>
      </w:r>
      <w:r w:rsidRPr="00044058">
        <w:rPr>
          <w:rFonts w:cs="Times New Roman"/>
          <w:sz w:val="24"/>
          <w:szCs w:val="24"/>
        </w:rPr>
        <w:t xml:space="preserve"> teniendo </w:t>
      </w:r>
      <w:r w:rsidR="005751D3" w:rsidRPr="00044058">
        <w:rPr>
          <w:rFonts w:cs="Times New Roman"/>
          <w:sz w:val="24"/>
          <w:szCs w:val="24"/>
        </w:rPr>
        <w:t>mayor eco entre los medios de comunicación que entre la ciudadanía.</w:t>
      </w:r>
    </w:p>
    <w:p w:rsidR="00BB5643" w:rsidRPr="00044058" w:rsidRDefault="00BB5643" w:rsidP="008F1508">
      <w:pPr>
        <w:jc w:val="both"/>
        <w:rPr>
          <w:rFonts w:cs="Times New Roman"/>
          <w:sz w:val="24"/>
          <w:szCs w:val="24"/>
        </w:rPr>
      </w:pPr>
    </w:p>
    <w:p w:rsidR="002C3A39" w:rsidRPr="00F850AC" w:rsidRDefault="008F1508" w:rsidP="002C3A39">
      <w:pPr>
        <w:jc w:val="both"/>
        <w:rPr>
          <w:rStyle w:val="Ttulo2Car"/>
          <w:rFonts w:ascii="Times New Roman" w:hAnsi="Times New Roman" w:cs="Times New Roman"/>
          <w:bCs w:val="0"/>
          <w:i w:val="0"/>
          <w:iCs w:val="0"/>
        </w:rPr>
      </w:pPr>
      <w:r w:rsidRPr="00F850AC">
        <w:rPr>
          <w:rStyle w:val="Ttulo2Car"/>
          <w:rFonts w:ascii="Times New Roman" w:hAnsi="Times New Roman" w:cs="Times New Roman"/>
          <w:bCs w:val="0"/>
          <w:i w:val="0"/>
          <w:iCs w:val="0"/>
        </w:rPr>
        <w:t>Conclusiones</w:t>
      </w:r>
    </w:p>
    <w:p w:rsidR="00BB5643" w:rsidRDefault="00BB5643" w:rsidP="005751D3">
      <w:pPr>
        <w:jc w:val="both"/>
        <w:rPr>
          <w:rFonts w:cs="Times New Roman"/>
          <w:sz w:val="24"/>
          <w:szCs w:val="24"/>
        </w:rPr>
      </w:pPr>
    </w:p>
    <w:p w:rsidR="002C3A39" w:rsidRPr="00044058" w:rsidRDefault="009E59A4" w:rsidP="005751D3">
      <w:pPr>
        <w:jc w:val="both"/>
        <w:rPr>
          <w:rFonts w:cs="Times New Roman"/>
          <w:sz w:val="24"/>
          <w:szCs w:val="24"/>
        </w:rPr>
      </w:pPr>
      <w:r w:rsidRPr="00044058">
        <w:rPr>
          <w:rFonts w:cs="Times New Roman"/>
          <w:sz w:val="24"/>
          <w:szCs w:val="24"/>
        </w:rPr>
        <w:t>De los objetivos propuestos en este trabajo se puede afirmar lo siguiente:</w:t>
      </w:r>
    </w:p>
    <w:p w:rsidR="008B72E7" w:rsidRDefault="009E59A4" w:rsidP="0064566B">
      <w:pPr>
        <w:ind w:left="567"/>
        <w:jc w:val="both"/>
        <w:rPr>
          <w:rStyle w:val="SinespaciadoCar"/>
          <w:rFonts w:cs="Times New Roman"/>
          <w:sz w:val="24"/>
          <w:szCs w:val="24"/>
        </w:rPr>
      </w:pPr>
      <w:r w:rsidRPr="00044058">
        <w:rPr>
          <w:rFonts w:cs="Times New Roman"/>
          <w:sz w:val="24"/>
          <w:szCs w:val="24"/>
        </w:rPr>
        <w:t xml:space="preserve">- </w:t>
      </w:r>
      <w:r w:rsidR="00BC31A2" w:rsidRPr="00044058">
        <w:rPr>
          <w:rStyle w:val="SinespaciadoCar"/>
          <w:rFonts w:cs="Times New Roman"/>
          <w:sz w:val="24"/>
          <w:szCs w:val="24"/>
        </w:rPr>
        <w:t>P</w:t>
      </w:r>
      <w:r w:rsidR="00BC31A2" w:rsidRPr="00044058">
        <w:rPr>
          <w:rFonts w:cs="Times New Roman"/>
          <w:sz w:val="24"/>
          <w:szCs w:val="24"/>
        </w:rPr>
        <w:t xml:space="preserve">ara la Administración la actividad informativa, </w:t>
      </w:r>
      <w:r w:rsidR="00BC31A2" w:rsidRPr="00044058">
        <w:rPr>
          <w:rFonts w:cs="Times New Roman"/>
          <w:sz w:val="24"/>
          <w:szCs w:val="24"/>
          <w:lang w:val="es-ES_tradnl" w:eastAsia="es-ES" w:bidi="he-IL"/>
        </w:rPr>
        <w:t xml:space="preserve">es una función </w:t>
      </w:r>
      <w:r w:rsidR="00BC31A2" w:rsidRPr="00044058">
        <w:rPr>
          <w:rFonts w:cs="Times New Roman"/>
          <w:sz w:val="24"/>
          <w:szCs w:val="24"/>
        </w:rPr>
        <w:t>pública</w:t>
      </w:r>
      <w:r w:rsidR="00BC31A2" w:rsidRPr="00044058">
        <w:rPr>
          <w:rFonts w:cs="Times New Roman"/>
          <w:sz w:val="24"/>
          <w:szCs w:val="24"/>
          <w:lang w:val="es-ES_tradnl" w:eastAsia="es-ES" w:bidi="he-IL"/>
        </w:rPr>
        <w:t xml:space="preserve"> más</w:t>
      </w:r>
      <w:r w:rsidR="008B72E7">
        <w:rPr>
          <w:rFonts w:cs="Times New Roman"/>
          <w:sz w:val="24"/>
          <w:szCs w:val="24"/>
          <w:lang w:val="es-ES_tradnl" w:eastAsia="es-ES" w:bidi="he-IL"/>
        </w:rPr>
        <w:t xml:space="preserve">. </w:t>
      </w:r>
      <w:r w:rsidRPr="00044058">
        <w:rPr>
          <w:rFonts w:cs="Times New Roman"/>
          <w:sz w:val="24"/>
          <w:szCs w:val="24"/>
        </w:rPr>
        <w:t xml:space="preserve">La ortodoxia legal con que se debe gestionar la </w:t>
      </w:r>
      <w:r w:rsidRPr="00044058">
        <w:rPr>
          <w:rStyle w:val="SinespaciadoCar"/>
          <w:rFonts w:cs="Times New Roman"/>
          <w:sz w:val="24"/>
          <w:szCs w:val="24"/>
        </w:rPr>
        <w:t xml:space="preserve">Información Pública está perfectamente definida, fijándose con meridiana claridad la Autoridad responsable de ello en cada caso. </w:t>
      </w:r>
    </w:p>
    <w:p w:rsidR="00BD1C22" w:rsidRPr="00044058" w:rsidRDefault="005C6724" w:rsidP="0064566B">
      <w:pPr>
        <w:ind w:left="567"/>
        <w:jc w:val="both"/>
        <w:rPr>
          <w:rFonts w:cs="Times New Roman"/>
          <w:sz w:val="24"/>
          <w:szCs w:val="24"/>
          <w:lang w:eastAsia="es-ES_tradnl"/>
        </w:rPr>
      </w:pPr>
      <w:r w:rsidRPr="00044058">
        <w:rPr>
          <w:rStyle w:val="SinespaciadoCar"/>
          <w:rFonts w:cs="Times New Roman"/>
          <w:sz w:val="24"/>
          <w:szCs w:val="24"/>
        </w:rPr>
        <w:lastRenderedPageBreak/>
        <w:t xml:space="preserve">- </w:t>
      </w:r>
      <w:r w:rsidRPr="00044058">
        <w:rPr>
          <w:rFonts w:cs="Times New Roman"/>
          <w:sz w:val="24"/>
          <w:szCs w:val="24"/>
          <w:lang w:eastAsia="es-ES_tradnl"/>
        </w:rPr>
        <w:t>La conocida como crisis del virus del Ébola en España consistió en una alerta sanitaria que llegó a convertirse en una emergencia sanitaria cuando se contaminó la auxiliar de enfermería para, finalmente, transformarse en una crisis mediática sanitaria.</w:t>
      </w:r>
      <w:r w:rsidR="0095198B" w:rsidRPr="00044058">
        <w:rPr>
          <w:rFonts w:cs="Times New Roman"/>
          <w:sz w:val="24"/>
          <w:szCs w:val="24"/>
          <w:lang w:eastAsia="es-ES_tradnl"/>
        </w:rPr>
        <w:t xml:space="preserve"> Según los datos demoscópicos aportados, en particular por el CIS, la crisis mediática fue promovida por </w:t>
      </w:r>
      <w:r w:rsidR="00C04EB3" w:rsidRPr="00044058">
        <w:rPr>
          <w:rFonts w:cs="Times New Roman"/>
          <w:sz w:val="24"/>
          <w:szCs w:val="24"/>
          <w:lang w:eastAsia="es-ES_tradnl"/>
        </w:rPr>
        <w:t xml:space="preserve">agentes sociales </w:t>
      </w:r>
      <w:r w:rsidR="0095198B" w:rsidRPr="00044058">
        <w:rPr>
          <w:rFonts w:cs="Times New Roman"/>
          <w:sz w:val="24"/>
          <w:szCs w:val="24"/>
          <w:lang w:eastAsia="es-ES_tradnl"/>
        </w:rPr>
        <w:t xml:space="preserve">que no perseguían </w:t>
      </w:r>
      <w:r w:rsidR="00C04EB3" w:rsidRPr="00044058">
        <w:rPr>
          <w:rFonts w:cs="Times New Roman"/>
          <w:sz w:val="24"/>
          <w:szCs w:val="24"/>
          <w:lang w:eastAsia="es-ES_tradnl"/>
        </w:rPr>
        <w:t xml:space="preserve">ni </w:t>
      </w:r>
      <w:r w:rsidR="0095198B" w:rsidRPr="00044058">
        <w:rPr>
          <w:rFonts w:cs="Times New Roman"/>
          <w:sz w:val="24"/>
          <w:szCs w:val="24"/>
          <w:lang w:eastAsia="es-ES_tradnl"/>
        </w:rPr>
        <w:t>la seguridad</w:t>
      </w:r>
      <w:r w:rsidR="00C04EB3" w:rsidRPr="00044058">
        <w:rPr>
          <w:rFonts w:cs="Times New Roman"/>
          <w:sz w:val="24"/>
          <w:szCs w:val="24"/>
          <w:lang w:eastAsia="es-ES_tradnl"/>
        </w:rPr>
        <w:t xml:space="preserve"> de la población, ni su</w:t>
      </w:r>
      <w:r w:rsidR="0095198B" w:rsidRPr="00044058">
        <w:rPr>
          <w:rFonts w:cs="Times New Roman"/>
          <w:sz w:val="24"/>
          <w:szCs w:val="24"/>
          <w:lang w:eastAsia="es-ES_tradnl"/>
        </w:rPr>
        <w:t xml:space="preserve"> resiliencia</w:t>
      </w:r>
      <w:r w:rsidR="00C04EB3" w:rsidRPr="00044058">
        <w:rPr>
          <w:rFonts w:cs="Times New Roman"/>
          <w:sz w:val="24"/>
          <w:szCs w:val="24"/>
          <w:lang w:eastAsia="es-ES_tradnl"/>
        </w:rPr>
        <w:t xml:space="preserve">; y </w:t>
      </w:r>
      <w:r w:rsidR="00BD1C22" w:rsidRPr="00044058">
        <w:rPr>
          <w:rFonts w:cs="Times New Roman"/>
          <w:sz w:val="24"/>
          <w:szCs w:val="24"/>
          <w:lang w:eastAsia="es-ES_tradnl"/>
        </w:rPr>
        <w:t xml:space="preserve">aunque </w:t>
      </w:r>
      <w:r w:rsidR="00DA1496" w:rsidRPr="00044058">
        <w:rPr>
          <w:rFonts w:cs="Times New Roman"/>
          <w:sz w:val="24"/>
          <w:szCs w:val="24"/>
          <w:lang w:eastAsia="es-ES_tradnl"/>
        </w:rPr>
        <w:t xml:space="preserve">la mayoría de </w:t>
      </w:r>
      <w:r w:rsidR="00BD1C22" w:rsidRPr="00044058">
        <w:rPr>
          <w:rFonts w:cs="Times New Roman"/>
          <w:sz w:val="24"/>
          <w:szCs w:val="24"/>
        </w:rPr>
        <w:t>los medios de comunicación se hicieron eco del asunto, lo amplificaron y tergiversaron hasta la saciedad</w:t>
      </w:r>
      <w:r w:rsidR="00DA1496" w:rsidRPr="00044058">
        <w:rPr>
          <w:rFonts w:cs="Times New Roman"/>
          <w:sz w:val="24"/>
          <w:szCs w:val="24"/>
        </w:rPr>
        <w:t>, convirtiéndose en voceros de los intereses que les sustenta</w:t>
      </w:r>
      <w:r w:rsidR="00A522AE">
        <w:rPr>
          <w:rFonts w:cs="Times New Roman"/>
          <w:sz w:val="24"/>
          <w:szCs w:val="24"/>
        </w:rPr>
        <w:t>ba</w:t>
      </w:r>
      <w:r w:rsidR="00DA1496" w:rsidRPr="00044058">
        <w:rPr>
          <w:rFonts w:cs="Times New Roman"/>
          <w:sz w:val="24"/>
          <w:szCs w:val="24"/>
        </w:rPr>
        <w:t>n</w:t>
      </w:r>
      <w:r w:rsidR="00BD1C22" w:rsidRPr="00044058">
        <w:rPr>
          <w:rFonts w:cs="Times New Roman"/>
          <w:sz w:val="24"/>
          <w:szCs w:val="24"/>
        </w:rPr>
        <w:t xml:space="preserve">, no se </w:t>
      </w:r>
      <w:r w:rsidR="00BD1C22" w:rsidRPr="00044058">
        <w:rPr>
          <w:rFonts w:cs="Times New Roman"/>
          <w:sz w:val="24"/>
          <w:szCs w:val="24"/>
          <w:lang w:eastAsia="es-ES_tradnl"/>
        </w:rPr>
        <w:t>despertó ni la alarma social ni el interés en la mayoría de los ciudadanos</w:t>
      </w:r>
      <w:r w:rsidR="00DA1496" w:rsidRPr="00044058">
        <w:rPr>
          <w:rFonts w:cs="Times New Roman"/>
          <w:sz w:val="24"/>
          <w:szCs w:val="24"/>
          <w:lang w:eastAsia="es-ES_tradnl"/>
        </w:rPr>
        <w:t>, como así quedó demostrado</w:t>
      </w:r>
      <w:r w:rsidR="00BD1C22" w:rsidRPr="00044058">
        <w:rPr>
          <w:rFonts w:cs="Times New Roman"/>
          <w:sz w:val="24"/>
          <w:szCs w:val="24"/>
          <w:lang w:eastAsia="es-ES_tradnl"/>
        </w:rPr>
        <w:t>.</w:t>
      </w:r>
    </w:p>
    <w:p w:rsidR="006514B5" w:rsidRPr="00044058" w:rsidRDefault="000D755A" w:rsidP="0064566B">
      <w:pPr>
        <w:ind w:left="567"/>
        <w:jc w:val="both"/>
        <w:rPr>
          <w:rFonts w:cs="Times New Roman"/>
          <w:sz w:val="24"/>
          <w:szCs w:val="24"/>
          <w:lang w:eastAsia="es-ES_tradnl"/>
        </w:rPr>
      </w:pPr>
      <w:r w:rsidRPr="00044058">
        <w:rPr>
          <w:rFonts w:cs="Times New Roman"/>
          <w:sz w:val="24"/>
          <w:szCs w:val="24"/>
          <w:lang w:eastAsia="es-ES_tradnl"/>
        </w:rPr>
        <w:t xml:space="preserve">- </w:t>
      </w:r>
      <w:r w:rsidRPr="00044058">
        <w:rPr>
          <w:rFonts w:cs="Times New Roman"/>
          <w:sz w:val="24"/>
          <w:szCs w:val="24"/>
        </w:rPr>
        <w:t xml:space="preserve">La crisis mediática no surgió de forma sorpresiva e imprevista pues superada la primera fase, con su correspondiente distorsión mediática y mala gestión comunicacional por parte de los responsables de ello, no debía haberse producido la falta de </w:t>
      </w:r>
      <w:r w:rsidR="00BA3047" w:rsidRPr="00044058">
        <w:rPr>
          <w:rFonts w:cs="Times New Roman"/>
          <w:sz w:val="24"/>
          <w:szCs w:val="24"/>
        </w:rPr>
        <w:t xml:space="preserve">organización y planificación </w:t>
      </w:r>
      <w:r w:rsidRPr="00044058">
        <w:rPr>
          <w:rFonts w:cs="Times New Roman"/>
          <w:sz w:val="24"/>
          <w:szCs w:val="24"/>
        </w:rPr>
        <w:t xml:space="preserve">demostrada por parte de las Autoridades responsables ante la más que probable posibilidad de que se produjesen nuevos casos, como así ocurrió mes y medio después. </w:t>
      </w:r>
      <w:r w:rsidR="006514B5" w:rsidRPr="00044058">
        <w:rPr>
          <w:rFonts w:cs="Times New Roman"/>
          <w:sz w:val="24"/>
          <w:szCs w:val="24"/>
        </w:rPr>
        <w:t xml:space="preserve">Por ello se puede afirmar sin ambages que la Administración no observó lo que determina el ordenamiento jurídico sobre </w:t>
      </w:r>
      <w:r w:rsidR="005C6724" w:rsidRPr="00044058">
        <w:rPr>
          <w:rFonts w:cs="Times New Roman"/>
          <w:sz w:val="24"/>
          <w:szCs w:val="24"/>
          <w:lang w:eastAsia="es-ES_tradnl"/>
        </w:rPr>
        <w:t>la gestión de la Información Pública</w:t>
      </w:r>
      <w:r w:rsidR="00645391">
        <w:rPr>
          <w:rFonts w:cs="Times New Roman"/>
          <w:sz w:val="24"/>
          <w:szCs w:val="24"/>
          <w:lang w:eastAsia="es-ES_tradnl"/>
        </w:rPr>
        <w:t>.</w:t>
      </w:r>
    </w:p>
    <w:p w:rsidR="002B3C15" w:rsidRDefault="006514B5" w:rsidP="002B3C15">
      <w:pPr>
        <w:ind w:left="567"/>
        <w:jc w:val="both"/>
        <w:rPr>
          <w:rFonts w:cs="Times New Roman"/>
          <w:sz w:val="24"/>
          <w:szCs w:val="24"/>
          <w:lang w:eastAsia="es-ES_tradnl"/>
        </w:rPr>
      </w:pPr>
      <w:r w:rsidRPr="00044058">
        <w:rPr>
          <w:rFonts w:cs="Times New Roman"/>
          <w:sz w:val="24"/>
          <w:szCs w:val="24"/>
          <w:lang w:eastAsia="es-ES_tradnl"/>
        </w:rPr>
        <w:t xml:space="preserve">- </w:t>
      </w:r>
      <w:r w:rsidR="00AE6FDA">
        <w:rPr>
          <w:rFonts w:cs="Times New Roman"/>
          <w:sz w:val="24"/>
          <w:szCs w:val="24"/>
          <w:lang w:eastAsia="es-ES_tradnl"/>
        </w:rPr>
        <w:t>L</w:t>
      </w:r>
      <w:r w:rsidR="005C6724" w:rsidRPr="00044058">
        <w:rPr>
          <w:rFonts w:cs="Times New Roman"/>
          <w:sz w:val="24"/>
          <w:szCs w:val="24"/>
          <w:lang w:eastAsia="es-ES_tradnl"/>
        </w:rPr>
        <w:t xml:space="preserve">os órganos de comunicación de la Administración no </w:t>
      </w:r>
      <w:r w:rsidR="00BD1C22" w:rsidRPr="00044058">
        <w:rPr>
          <w:rFonts w:cs="Times New Roman"/>
          <w:sz w:val="24"/>
          <w:szCs w:val="24"/>
          <w:lang w:eastAsia="es-ES_tradnl"/>
        </w:rPr>
        <w:t>ejercie</w:t>
      </w:r>
      <w:r w:rsidR="000734DC">
        <w:rPr>
          <w:rFonts w:cs="Times New Roman"/>
          <w:sz w:val="24"/>
          <w:szCs w:val="24"/>
          <w:lang w:eastAsia="es-ES_tradnl"/>
        </w:rPr>
        <w:t xml:space="preserve">ron </w:t>
      </w:r>
      <w:r w:rsidR="00BD1C22" w:rsidRPr="00044058">
        <w:rPr>
          <w:rFonts w:cs="Times New Roman"/>
          <w:sz w:val="24"/>
          <w:szCs w:val="24"/>
          <w:lang w:eastAsia="es-ES_tradnl"/>
        </w:rPr>
        <w:t>de forma legal, adecuada y eficaz</w:t>
      </w:r>
      <w:r w:rsidR="00BA3047" w:rsidRPr="00044058">
        <w:rPr>
          <w:rFonts w:cs="Times New Roman"/>
          <w:sz w:val="24"/>
          <w:szCs w:val="24"/>
          <w:lang w:eastAsia="es-ES_tradnl"/>
        </w:rPr>
        <w:t>,</w:t>
      </w:r>
      <w:r w:rsidR="00BD1C22" w:rsidRPr="00044058">
        <w:rPr>
          <w:rFonts w:cs="Times New Roman"/>
          <w:sz w:val="24"/>
          <w:szCs w:val="24"/>
          <w:lang w:eastAsia="es-ES_tradnl"/>
        </w:rPr>
        <w:t xml:space="preserve"> el llamado periodismo de fuentes, eludiendo </w:t>
      </w:r>
      <w:r w:rsidR="00610AB2" w:rsidRPr="00044058">
        <w:rPr>
          <w:rFonts w:cs="Times New Roman"/>
          <w:sz w:val="24"/>
          <w:szCs w:val="24"/>
          <w:lang w:eastAsia="es-ES_tradnl"/>
        </w:rPr>
        <w:t xml:space="preserve">las responsabilidades que </w:t>
      </w:r>
      <w:r w:rsidR="005C6724" w:rsidRPr="00044058">
        <w:rPr>
          <w:rFonts w:cs="Times New Roman"/>
          <w:sz w:val="24"/>
          <w:szCs w:val="24"/>
          <w:lang w:eastAsia="es-ES_tradnl"/>
        </w:rPr>
        <w:t>la función pública de informar</w:t>
      </w:r>
      <w:r w:rsidR="00610AB2" w:rsidRPr="00044058">
        <w:rPr>
          <w:rFonts w:cs="Times New Roman"/>
          <w:sz w:val="24"/>
          <w:szCs w:val="24"/>
          <w:lang w:eastAsia="es-ES_tradnl"/>
        </w:rPr>
        <w:t xml:space="preserve"> </w:t>
      </w:r>
      <w:r w:rsidR="00BA3047" w:rsidRPr="00044058">
        <w:rPr>
          <w:rFonts w:cs="Times New Roman"/>
          <w:sz w:val="24"/>
          <w:szCs w:val="24"/>
          <w:lang w:eastAsia="es-ES_tradnl"/>
        </w:rPr>
        <w:t xml:space="preserve">les impone. Simple y llanamente hicieron </w:t>
      </w:r>
      <w:r w:rsidR="00610AB2" w:rsidRPr="00044058">
        <w:rPr>
          <w:rFonts w:cs="Times New Roman"/>
          <w:sz w:val="24"/>
          <w:szCs w:val="24"/>
          <w:lang w:eastAsia="es-ES_tradnl"/>
        </w:rPr>
        <w:t>dejación de sus funciones.</w:t>
      </w:r>
      <w:r w:rsidR="002B3C15">
        <w:rPr>
          <w:rFonts w:cs="Times New Roman"/>
          <w:sz w:val="24"/>
          <w:szCs w:val="24"/>
          <w:lang w:eastAsia="es-ES_tradnl"/>
        </w:rPr>
        <w:t xml:space="preserve"> Hay que </w:t>
      </w:r>
      <w:r w:rsidR="00FE0D15" w:rsidRPr="00044058">
        <w:rPr>
          <w:rFonts w:cs="Times New Roman"/>
          <w:sz w:val="24"/>
          <w:szCs w:val="24"/>
          <w:lang w:eastAsia="es-ES_tradnl"/>
        </w:rPr>
        <w:t xml:space="preserve">destacar que los especialistas en comunicación de los gabinetes de prensa del Ministerio de Sanidad brillaron por su ausencia, tanto </w:t>
      </w:r>
      <w:r w:rsidR="000734DC">
        <w:rPr>
          <w:rFonts w:cs="Times New Roman"/>
          <w:sz w:val="24"/>
          <w:szCs w:val="24"/>
          <w:lang w:eastAsia="es-ES_tradnl"/>
        </w:rPr>
        <w:t xml:space="preserve">por el resultado del </w:t>
      </w:r>
      <w:r w:rsidR="00FE0D15" w:rsidRPr="00044058">
        <w:rPr>
          <w:rFonts w:cs="Times New Roman"/>
          <w:sz w:val="24"/>
          <w:szCs w:val="24"/>
          <w:lang w:eastAsia="es-ES_tradnl"/>
        </w:rPr>
        <w:t>asesoramiento de las Autoridades como en el ejercicio de la profesión periodística.</w:t>
      </w:r>
      <w:r w:rsidR="00A503CD" w:rsidRPr="00044058">
        <w:rPr>
          <w:rFonts w:cs="Times New Roman"/>
          <w:sz w:val="24"/>
          <w:szCs w:val="24"/>
          <w:lang w:eastAsia="es-ES_tradnl"/>
        </w:rPr>
        <w:t xml:space="preserve"> </w:t>
      </w:r>
    </w:p>
    <w:p w:rsidR="00FE0D15" w:rsidRDefault="00A503CD" w:rsidP="002B3C15">
      <w:pPr>
        <w:jc w:val="both"/>
        <w:rPr>
          <w:rFonts w:cs="Times New Roman"/>
          <w:sz w:val="24"/>
          <w:szCs w:val="24"/>
          <w:lang w:eastAsia="es-ES_tradnl"/>
        </w:rPr>
      </w:pPr>
      <w:r w:rsidRPr="00044058">
        <w:rPr>
          <w:rFonts w:cs="Times New Roman"/>
          <w:sz w:val="24"/>
          <w:szCs w:val="24"/>
          <w:lang w:eastAsia="es-ES_tradnl"/>
        </w:rPr>
        <w:t xml:space="preserve">Aunque algunos profesionales de la sanidad incurrieron en ciertos errores comunicacionales, muy probablemente como resultado de no conocer lo que se determina en el ordenamiento jurídico al respecto, también </w:t>
      </w:r>
      <w:r w:rsidR="002B3C15">
        <w:rPr>
          <w:rFonts w:cs="Times New Roman"/>
          <w:sz w:val="24"/>
          <w:szCs w:val="24"/>
          <w:lang w:eastAsia="es-ES_tradnl"/>
        </w:rPr>
        <w:t xml:space="preserve">hay que reconocer que </w:t>
      </w:r>
      <w:r w:rsidRPr="00044058">
        <w:rPr>
          <w:rFonts w:cs="Times New Roman"/>
          <w:sz w:val="24"/>
          <w:szCs w:val="24"/>
          <w:lang w:eastAsia="es-ES_tradnl"/>
        </w:rPr>
        <w:t xml:space="preserve">fueron profesionales de la sanidad –sin la debida cualificación ni </w:t>
      </w:r>
      <w:r w:rsidR="00BA3047" w:rsidRPr="00044058">
        <w:rPr>
          <w:rFonts w:cs="Times New Roman"/>
          <w:sz w:val="24"/>
          <w:szCs w:val="24"/>
          <w:lang w:eastAsia="es-ES_tradnl"/>
        </w:rPr>
        <w:t xml:space="preserve">preparación </w:t>
      </w:r>
      <w:r w:rsidRPr="00044058">
        <w:rPr>
          <w:rFonts w:cs="Times New Roman"/>
          <w:sz w:val="24"/>
          <w:szCs w:val="24"/>
          <w:lang w:eastAsia="es-ES_tradnl"/>
        </w:rPr>
        <w:t>en labores comunicacionales</w:t>
      </w:r>
      <w:r w:rsidR="005216FF" w:rsidRPr="00044058">
        <w:rPr>
          <w:rFonts w:cs="Times New Roman"/>
          <w:sz w:val="24"/>
          <w:szCs w:val="24"/>
          <w:lang w:eastAsia="es-ES_tradnl"/>
        </w:rPr>
        <w:t>-</w:t>
      </w:r>
      <w:r w:rsidRPr="00044058">
        <w:rPr>
          <w:rFonts w:cs="Times New Roman"/>
          <w:sz w:val="24"/>
          <w:szCs w:val="24"/>
          <w:lang w:eastAsia="es-ES_tradnl"/>
        </w:rPr>
        <w:t>, los que pusieron fin de forma positiva a la crisis mediática con su esfuerzo</w:t>
      </w:r>
      <w:r w:rsidR="005216FF" w:rsidRPr="00044058">
        <w:rPr>
          <w:rFonts w:cs="Times New Roman"/>
          <w:sz w:val="24"/>
          <w:szCs w:val="24"/>
          <w:lang w:eastAsia="es-ES_tradnl"/>
        </w:rPr>
        <w:t xml:space="preserve"> y</w:t>
      </w:r>
      <w:r w:rsidRPr="00044058">
        <w:rPr>
          <w:rFonts w:cs="Times New Roman"/>
          <w:sz w:val="24"/>
          <w:szCs w:val="24"/>
          <w:lang w:eastAsia="es-ES_tradnl"/>
        </w:rPr>
        <w:t xml:space="preserve"> buen hacer</w:t>
      </w:r>
      <w:r w:rsidR="00DA1496" w:rsidRPr="00044058">
        <w:rPr>
          <w:rFonts w:cs="Times New Roman"/>
          <w:sz w:val="24"/>
          <w:szCs w:val="24"/>
          <w:lang w:eastAsia="es-ES_tradnl"/>
        </w:rPr>
        <w:t>; pues</w:t>
      </w:r>
      <w:r w:rsidRPr="00044058">
        <w:rPr>
          <w:rFonts w:cs="Times New Roman"/>
          <w:sz w:val="24"/>
          <w:szCs w:val="24"/>
          <w:lang w:eastAsia="es-ES_tradnl"/>
        </w:rPr>
        <w:t xml:space="preserve"> como probos funcionarios que</w:t>
      </w:r>
      <w:r w:rsidR="005216FF" w:rsidRPr="00044058">
        <w:rPr>
          <w:rFonts w:cs="Times New Roman"/>
          <w:sz w:val="24"/>
          <w:szCs w:val="24"/>
          <w:lang w:eastAsia="es-ES_tradnl"/>
        </w:rPr>
        <w:t>,</w:t>
      </w:r>
      <w:r w:rsidRPr="00044058">
        <w:rPr>
          <w:rFonts w:cs="Times New Roman"/>
          <w:sz w:val="24"/>
          <w:szCs w:val="24"/>
          <w:lang w:eastAsia="es-ES_tradnl"/>
        </w:rPr>
        <w:t xml:space="preserve"> sin amedrentarse ante una disciplina desconocida para ellos, supieron ganarse a la opinión pública impidiendo que se produjese en ningún momento alarma social.</w:t>
      </w:r>
    </w:p>
    <w:p w:rsidR="00776C6B" w:rsidRDefault="00776C6B" w:rsidP="005C6724">
      <w:pPr>
        <w:jc w:val="both"/>
        <w:rPr>
          <w:rFonts w:cs="Times New Roman"/>
          <w:sz w:val="24"/>
          <w:szCs w:val="24"/>
          <w:lang w:eastAsia="es-ES_tradnl"/>
        </w:rPr>
      </w:pPr>
    </w:p>
    <w:p w:rsidR="004F10B3" w:rsidRPr="00044058" w:rsidRDefault="004F10B3" w:rsidP="004F10B3">
      <w:pPr>
        <w:jc w:val="both"/>
        <w:rPr>
          <w:rFonts w:cs="Times New Roman"/>
          <w:b/>
          <w:sz w:val="24"/>
          <w:szCs w:val="24"/>
        </w:rPr>
      </w:pPr>
      <w:r w:rsidRPr="00044058">
        <w:rPr>
          <w:rFonts w:cs="Times New Roman"/>
          <w:b/>
          <w:sz w:val="24"/>
          <w:szCs w:val="24"/>
        </w:rPr>
        <w:t xml:space="preserve">Referencias </w:t>
      </w:r>
      <w:r w:rsidR="008F1508" w:rsidRPr="00044058">
        <w:rPr>
          <w:rFonts w:cs="Times New Roman"/>
          <w:b/>
          <w:sz w:val="24"/>
          <w:szCs w:val="24"/>
        </w:rPr>
        <w:t>B</w:t>
      </w:r>
      <w:r w:rsidRPr="00044058">
        <w:rPr>
          <w:rFonts w:cs="Times New Roman"/>
          <w:b/>
          <w:sz w:val="24"/>
          <w:szCs w:val="24"/>
        </w:rPr>
        <w:t>ibliográficas</w:t>
      </w:r>
    </w:p>
    <w:p w:rsidR="00BC1006" w:rsidRDefault="00BC1006" w:rsidP="00E663ED">
      <w:pPr>
        <w:jc w:val="both"/>
        <w:rPr>
          <w:rFonts w:cs="Times New Roman"/>
          <w:sz w:val="24"/>
          <w:szCs w:val="24"/>
          <w:lang w:eastAsia="es-ES"/>
        </w:rPr>
      </w:pPr>
    </w:p>
    <w:p w:rsidR="00E663ED" w:rsidRPr="00044058" w:rsidRDefault="00E663ED" w:rsidP="00E663ED">
      <w:pPr>
        <w:jc w:val="both"/>
        <w:rPr>
          <w:rFonts w:cs="Times New Roman"/>
          <w:sz w:val="24"/>
          <w:szCs w:val="24"/>
          <w:shd w:val="clear" w:color="auto" w:fill="FFFFFF"/>
        </w:rPr>
      </w:pPr>
      <w:r w:rsidRPr="00044058">
        <w:rPr>
          <w:rFonts w:cs="Times New Roman"/>
          <w:sz w:val="24"/>
          <w:szCs w:val="24"/>
          <w:lang w:eastAsia="es-ES"/>
        </w:rPr>
        <w:t xml:space="preserve">Agencia de noticias </w:t>
      </w:r>
      <w:hyperlink r:id="rId11" w:history="1">
        <w:r w:rsidRPr="00044058">
          <w:rPr>
            <w:rFonts w:cs="Times New Roman"/>
            <w:sz w:val="24"/>
            <w:szCs w:val="24"/>
            <w:lang w:eastAsia="es-ES"/>
          </w:rPr>
          <w:t>Europa Press.</w:t>
        </w:r>
      </w:hyperlink>
      <w:r w:rsidRPr="00044058">
        <w:rPr>
          <w:rFonts w:cs="Times New Roman"/>
          <w:sz w:val="24"/>
          <w:szCs w:val="24"/>
          <w:lang w:eastAsia="es-ES"/>
        </w:rPr>
        <w:t xml:space="preserve"> </w:t>
      </w:r>
      <w:hyperlink r:id="rId12" w:history="1">
        <w:r w:rsidRPr="00044058">
          <w:rPr>
            <w:rFonts w:cs="Times New Roman"/>
            <w:sz w:val="24"/>
            <w:szCs w:val="24"/>
            <w:shd w:val="clear" w:color="auto" w:fill="FFFFFF"/>
          </w:rPr>
          <w:t>www.</w:t>
        </w:r>
        <w:r w:rsidRPr="00044058">
          <w:rPr>
            <w:rFonts w:cs="Times New Roman"/>
            <w:bCs/>
            <w:sz w:val="24"/>
            <w:szCs w:val="24"/>
            <w:shd w:val="clear" w:color="auto" w:fill="FFFFFF"/>
          </w:rPr>
          <w:t>europapress</w:t>
        </w:r>
        <w:r w:rsidRPr="00044058">
          <w:rPr>
            <w:rFonts w:cs="Times New Roman"/>
            <w:sz w:val="24"/>
            <w:szCs w:val="24"/>
            <w:shd w:val="clear" w:color="auto" w:fill="FFFFFF"/>
          </w:rPr>
          <w:t>.</w:t>
        </w:r>
        <w:r w:rsidRPr="00044058">
          <w:rPr>
            <w:rFonts w:cs="Times New Roman"/>
            <w:bCs/>
            <w:sz w:val="24"/>
            <w:szCs w:val="24"/>
            <w:shd w:val="clear" w:color="auto" w:fill="FFFFFF"/>
          </w:rPr>
          <w:t>es</w:t>
        </w:r>
        <w:r w:rsidRPr="00044058">
          <w:rPr>
            <w:rFonts w:cs="Times New Roman"/>
            <w:sz w:val="24"/>
            <w:szCs w:val="24"/>
            <w:shd w:val="clear" w:color="auto" w:fill="FFFFFF"/>
          </w:rPr>
          <w:t>/</w:t>
        </w:r>
      </w:hyperlink>
      <w:r w:rsidRPr="00044058">
        <w:rPr>
          <w:rFonts w:cs="Times New Roman"/>
          <w:sz w:val="24"/>
          <w:szCs w:val="24"/>
          <w:shd w:val="clear" w:color="auto" w:fill="FFFFFF"/>
        </w:rPr>
        <w:t xml:space="preserve"> </w:t>
      </w:r>
    </w:p>
    <w:p w:rsidR="00E663ED" w:rsidRPr="00044058" w:rsidRDefault="00E663ED" w:rsidP="00776C6B">
      <w:pPr>
        <w:rPr>
          <w:rFonts w:eastAsia="Calibri" w:cs="Times New Roman"/>
          <w:sz w:val="24"/>
          <w:szCs w:val="24"/>
        </w:rPr>
      </w:pPr>
      <w:r w:rsidRPr="00044058">
        <w:rPr>
          <w:rFonts w:eastAsia="Arial" w:cs="Times New Roman"/>
          <w:sz w:val="24"/>
          <w:szCs w:val="24"/>
          <w:bdr w:val="none" w:sz="0" w:space="0" w:color="auto" w:frame="1"/>
          <w:shd w:val="clear" w:color="auto" w:fill="FFFFFF"/>
        </w:rPr>
        <w:lastRenderedPageBreak/>
        <w:t>Álvarez, J. L. (</w:t>
      </w:r>
      <w:r w:rsidR="00EA6E77">
        <w:rPr>
          <w:rFonts w:eastAsia="Arial" w:cs="Times New Roman"/>
          <w:sz w:val="24"/>
          <w:szCs w:val="24"/>
          <w:bdr w:val="none" w:sz="0" w:space="0" w:color="auto" w:frame="1"/>
          <w:shd w:val="clear" w:color="auto" w:fill="FFFFFF"/>
        </w:rPr>
        <w:t>1</w:t>
      </w:r>
      <w:r w:rsidR="009D24A1">
        <w:rPr>
          <w:rFonts w:eastAsia="Arial" w:cs="Times New Roman"/>
          <w:sz w:val="24"/>
          <w:szCs w:val="24"/>
          <w:bdr w:val="none" w:sz="0" w:space="0" w:color="auto" w:frame="1"/>
          <w:shd w:val="clear" w:color="auto" w:fill="FFFFFF"/>
        </w:rPr>
        <w:t xml:space="preserve"> </w:t>
      </w:r>
      <w:r w:rsidR="00EA6E77">
        <w:rPr>
          <w:rFonts w:eastAsia="Arial" w:cs="Times New Roman"/>
          <w:sz w:val="24"/>
          <w:szCs w:val="24"/>
          <w:bdr w:val="none" w:sz="0" w:space="0" w:color="auto" w:frame="1"/>
          <w:shd w:val="clear" w:color="auto" w:fill="FFFFFF"/>
        </w:rPr>
        <w:t xml:space="preserve">de </w:t>
      </w:r>
      <w:r w:rsidR="009D24A1">
        <w:rPr>
          <w:rFonts w:eastAsia="Arial" w:cs="Times New Roman"/>
          <w:sz w:val="24"/>
          <w:szCs w:val="24"/>
          <w:bdr w:val="none" w:sz="0" w:space="0" w:color="auto" w:frame="1"/>
          <w:shd w:val="clear" w:color="auto" w:fill="FFFFFF"/>
        </w:rPr>
        <w:t xml:space="preserve">enero </w:t>
      </w:r>
      <w:r w:rsidR="00EA6E77">
        <w:rPr>
          <w:rFonts w:eastAsia="Arial" w:cs="Times New Roman"/>
          <w:sz w:val="24"/>
          <w:szCs w:val="24"/>
          <w:bdr w:val="none" w:sz="0" w:space="0" w:color="auto" w:frame="1"/>
          <w:shd w:val="clear" w:color="auto" w:fill="FFFFFF"/>
        </w:rPr>
        <w:t>2014</w:t>
      </w:r>
      <w:r w:rsidRPr="00044058">
        <w:rPr>
          <w:rFonts w:eastAsia="Arial" w:cs="Times New Roman"/>
          <w:sz w:val="24"/>
          <w:szCs w:val="24"/>
          <w:bdr w:val="none" w:sz="0" w:space="0" w:color="auto" w:frame="1"/>
          <w:shd w:val="clear" w:color="auto" w:fill="FFFFFF"/>
        </w:rPr>
        <w:t xml:space="preserve">). </w:t>
      </w:r>
      <w:r w:rsidRPr="00044058">
        <w:rPr>
          <w:rFonts w:cs="Times New Roman"/>
          <w:sz w:val="24"/>
          <w:szCs w:val="24"/>
          <w:lang w:eastAsia="es-ES"/>
        </w:rPr>
        <w:t>El 85% de los españoles temen ser contagiados por el virus del Ébola. HERALDO DE SORIA</w:t>
      </w:r>
      <w:r w:rsidR="00776C6B">
        <w:rPr>
          <w:rFonts w:cs="Times New Roman"/>
          <w:sz w:val="24"/>
          <w:szCs w:val="24"/>
          <w:lang w:eastAsia="es-ES"/>
        </w:rPr>
        <w:t xml:space="preserve">. </w:t>
      </w:r>
      <w:r w:rsidR="00776C6B" w:rsidRPr="00776C6B">
        <w:rPr>
          <w:sz w:val="24"/>
          <w:szCs w:val="24"/>
          <w:lang w:eastAsia="es-ES_tradnl"/>
        </w:rPr>
        <w:t xml:space="preserve">Consultado el </w:t>
      </w:r>
      <w:r w:rsidR="00776C6B" w:rsidRPr="00776C6B">
        <w:rPr>
          <w:rFonts w:eastAsia="Calibri"/>
          <w:sz w:val="24"/>
          <w:szCs w:val="24"/>
          <w:lang w:eastAsia="es-ES_tradnl"/>
        </w:rPr>
        <w:t>25</w:t>
      </w:r>
      <w:r w:rsidR="00776C6B" w:rsidRPr="00776C6B">
        <w:rPr>
          <w:sz w:val="24"/>
          <w:szCs w:val="24"/>
          <w:lang w:eastAsia="es-ES_tradnl"/>
        </w:rPr>
        <w:t xml:space="preserve"> de </w:t>
      </w:r>
      <w:r w:rsidR="00776C6B" w:rsidRPr="00776C6B">
        <w:rPr>
          <w:rFonts w:eastAsia="Calibri"/>
          <w:sz w:val="24"/>
          <w:szCs w:val="24"/>
          <w:lang w:eastAsia="es-ES_tradnl"/>
        </w:rPr>
        <w:t>septiembre de 2018</w:t>
      </w:r>
      <w:r w:rsidR="00776C6B">
        <w:rPr>
          <w:rFonts w:eastAsia="Calibri"/>
          <w:sz w:val="24"/>
          <w:szCs w:val="24"/>
          <w:lang w:eastAsia="es-ES_tradnl"/>
        </w:rPr>
        <w:t xml:space="preserve"> en: </w:t>
      </w:r>
      <w:r w:rsidR="00776C6B" w:rsidRPr="00776C6B">
        <w:rPr>
          <w:rFonts w:eastAsia="Calibri" w:cs="Times New Roman"/>
          <w:sz w:val="24"/>
          <w:szCs w:val="24"/>
        </w:rPr>
        <w:t xml:space="preserve">www.heraldodesoria.es </w:t>
      </w:r>
    </w:p>
    <w:p w:rsidR="00E663ED" w:rsidRPr="00044058" w:rsidRDefault="00E663ED" w:rsidP="00E663ED">
      <w:pPr>
        <w:jc w:val="both"/>
        <w:rPr>
          <w:rFonts w:eastAsia="Calibri" w:cs="Times New Roman"/>
          <w:sz w:val="24"/>
          <w:szCs w:val="24"/>
          <w:lang w:eastAsia="es-ES_tradnl"/>
        </w:rPr>
      </w:pPr>
      <w:r w:rsidRPr="00044058">
        <w:rPr>
          <w:rFonts w:cs="Times New Roman"/>
          <w:sz w:val="24"/>
          <w:szCs w:val="24"/>
        </w:rPr>
        <w:t>Centro de Investigaciones Sociológicas. Barómetros de octubre y noviembre de 2014.</w:t>
      </w:r>
    </w:p>
    <w:p w:rsidR="00E663ED" w:rsidRPr="00044058" w:rsidRDefault="001D6977" w:rsidP="00E663ED">
      <w:pPr>
        <w:jc w:val="both"/>
        <w:rPr>
          <w:rFonts w:eastAsia="Calibri" w:cs="Times New Roman"/>
          <w:sz w:val="24"/>
          <w:szCs w:val="24"/>
        </w:rPr>
      </w:pPr>
      <w:r>
        <w:rPr>
          <w:rFonts w:eastAsia="Calibri" w:cs="Times New Roman"/>
          <w:sz w:val="24"/>
          <w:szCs w:val="24"/>
        </w:rPr>
        <w:t xml:space="preserve">Desantes, </w:t>
      </w:r>
      <w:r w:rsidR="00E663ED" w:rsidRPr="00044058">
        <w:rPr>
          <w:rFonts w:eastAsia="Calibri" w:cs="Times New Roman"/>
          <w:sz w:val="24"/>
          <w:szCs w:val="24"/>
        </w:rPr>
        <w:t xml:space="preserve">J.M. (1976). </w:t>
      </w:r>
      <w:r w:rsidR="00E663ED" w:rsidRPr="002B3C15">
        <w:rPr>
          <w:rFonts w:eastAsia="Calibri" w:cs="Times New Roman"/>
          <w:sz w:val="24"/>
          <w:szCs w:val="24"/>
        </w:rPr>
        <w:t>La función de informar.</w:t>
      </w:r>
      <w:r w:rsidR="00E663ED" w:rsidRPr="00044058">
        <w:rPr>
          <w:rFonts w:eastAsia="Calibri" w:cs="Times New Roman"/>
          <w:sz w:val="24"/>
          <w:szCs w:val="24"/>
        </w:rPr>
        <w:t xml:space="preserve"> Ediciones Univers</w:t>
      </w:r>
      <w:r w:rsidR="001417DC" w:rsidRPr="00044058">
        <w:rPr>
          <w:rFonts w:eastAsia="Calibri" w:cs="Times New Roman"/>
          <w:sz w:val="24"/>
          <w:szCs w:val="24"/>
        </w:rPr>
        <w:t>idad</w:t>
      </w:r>
      <w:r w:rsidR="00B0624C">
        <w:rPr>
          <w:rFonts w:eastAsia="Calibri" w:cs="Times New Roman"/>
          <w:sz w:val="24"/>
          <w:szCs w:val="24"/>
        </w:rPr>
        <w:t xml:space="preserve"> de Navarra, S.A.</w:t>
      </w:r>
    </w:p>
    <w:p w:rsidR="00E663ED" w:rsidRPr="00044058" w:rsidRDefault="001F58EF" w:rsidP="00E663ED">
      <w:pPr>
        <w:spacing w:after="160" w:line="252" w:lineRule="auto"/>
        <w:rPr>
          <w:rFonts w:eastAsia="Calibri" w:cs="Times New Roman"/>
          <w:sz w:val="24"/>
          <w:szCs w:val="24"/>
        </w:rPr>
      </w:pPr>
      <w:hyperlink r:id="rId13" w:tooltip="Noticias de El Confidencial" w:history="1">
        <w:r w:rsidR="00E663ED" w:rsidRPr="00044058">
          <w:rPr>
            <w:rFonts w:eastAsia="Calibri" w:cs="Times New Roman"/>
            <w:bCs/>
            <w:caps/>
            <w:sz w:val="24"/>
            <w:szCs w:val="24"/>
            <w:shd w:val="clear" w:color="auto" w:fill="FFFFFF"/>
          </w:rPr>
          <w:t>EL CONFIDENCIAL</w:t>
        </w:r>
      </w:hyperlink>
      <w:r w:rsidR="00E663ED" w:rsidRPr="00044058">
        <w:rPr>
          <w:rFonts w:eastAsia="Calibri" w:cs="Times New Roman"/>
          <w:sz w:val="24"/>
          <w:szCs w:val="24"/>
        </w:rPr>
        <w:t xml:space="preserve"> (</w:t>
      </w:r>
      <w:r w:rsidR="009D24A1">
        <w:rPr>
          <w:rFonts w:eastAsia="Calibri" w:cs="Times New Roman"/>
          <w:sz w:val="24"/>
          <w:szCs w:val="24"/>
        </w:rPr>
        <w:t>20</w:t>
      </w:r>
      <w:r w:rsidR="00EA6E77">
        <w:rPr>
          <w:rFonts w:eastAsia="Calibri" w:cs="Times New Roman"/>
          <w:sz w:val="24"/>
          <w:szCs w:val="24"/>
        </w:rPr>
        <w:t xml:space="preserve"> de </w:t>
      </w:r>
      <w:r w:rsidR="00E663ED" w:rsidRPr="00044058">
        <w:rPr>
          <w:rFonts w:eastAsia="Calibri" w:cs="Times New Roman"/>
          <w:bCs/>
          <w:sz w:val="24"/>
          <w:szCs w:val="24"/>
          <w:shd w:val="clear" w:color="auto" w:fill="FFFFFF"/>
        </w:rPr>
        <w:t>septiembre 20</w:t>
      </w:r>
      <w:r w:rsidR="00EA6E77">
        <w:rPr>
          <w:rFonts w:eastAsia="Calibri" w:cs="Times New Roman"/>
          <w:bCs/>
          <w:sz w:val="24"/>
          <w:szCs w:val="24"/>
          <w:shd w:val="clear" w:color="auto" w:fill="FFFFFF"/>
        </w:rPr>
        <w:t>18</w:t>
      </w:r>
      <w:r w:rsidR="00E663ED" w:rsidRPr="00044058">
        <w:rPr>
          <w:rFonts w:eastAsia="Calibri" w:cs="Times New Roman"/>
          <w:bCs/>
          <w:sz w:val="24"/>
          <w:szCs w:val="24"/>
          <w:shd w:val="clear" w:color="auto" w:fill="FFFFFF"/>
        </w:rPr>
        <w:t xml:space="preserve">). </w:t>
      </w:r>
      <w:r w:rsidR="00E663ED" w:rsidRPr="00044058">
        <w:rPr>
          <w:rFonts w:eastAsia="Calibri" w:cs="Times New Roman"/>
          <w:sz w:val="24"/>
          <w:szCs w:val="24"/>
          <w:lang w:eastAsia="es-ES"/>
        </w:rPr>
        <w:t xml:space="preserve">España repite como el tercer mejor sistema sanitario del mundo. </w:t>
      </w:r>
      <w:r w:rsidR="00EA6E77" w:rsidRPr="00EA6E77">
        <w:rPr>
          <w:rFonts w:eastAsia="Calibri" w:cs="Times New Roman"/>
          <w:sz w:val="24"/>
          <w:szCs w:val="24"/>
          <w:lang w:eastAsia="es-ES"/>
        </w:rPr>
        <w:t>Consultado el 25 de septiembre de 2018</w:t>
      </w:r>
      <w:r w:rsidR="00EA6E77">
        <w:rPr>
          <w:rFonts w:eastAsia="Calibri" w:cs="Times New Roman"/>
          <w:sz w:val="24"/>
          <w:szCs w:val="24"/>
          <w:lang w:eastAsia="es-ES"/>
        </w:rPr>
        <w:t xml:space="preserve"> en:</w:t>
      </w:r>
      <w:r w:rsidR="00E663ED" w:rsidRPr="00044058">
        <w:rPr>
          <w:rFonts w:eastAsia="Calibri" w:cs="Times New Roman"/>
          <w:bCs/>
          <w:sz w:val="24"/>
          <w:szCs w:val="24"/>
          <w:shd w:val="clear" w:color="auto" w:fill="FFFFFF"/>
        </w:rPr>
        <w:t xml:space="preserve"> </w:t>
      </w:r>
      <w:hyperlink r:id="rId14" w:history="1">
        <w:r w:rsidR="00E663ED" w:rsidRPr="00044058">
          <w:rPr>
            <w:rFonts w:eastAsia="Calibri" w:cs="Times New Roman"/>
            <w:sz w:val="24"/>
            <w:szCs w:val="24"/>
            <w:u w:val="single"/>
          </w:rPr>
          <w:t>https://www.elconfidencial.com/alma-corazon-vida/2018-09-20/espana-podio-indice-eficiencia-sistemas-sanitarios_1618773/</w:t>
        </w:r>
      </w:hyperlink>
      <w:r w:rsidR="00E663ED" w:rsidRPr="00044058">
        <w:rPr>
          <w:rFonts w:eastAsia="Calibri" w:cs="Times New Roman"/>
          <w:sz w:val="24"/>
          <w:szCs w:val="24"/>
        </w:rPr>
        <w:t xml:space="preserve"> </w:t>
      </w:r>
    </w:p>
    <w:p w:rsidR="00E663ED" w:rsidRDefault="001D6977" w:rsidP="00776C6B">
      <w:pPr>
        <w:rPr>
          <w:rFonts w:cs="Times New Roman"/>
          <w:sz w:val="24"/>
          <w:szCs w:val="24"/>
        </w:rPr>
      </w:pPr>
      <w:r w:rsidRPr="00044058">
        <w:rPr>
          <w:rFonts w:cs="Times New Roman"/>
          <w:sz w:val="24"/>
          <w:szCs w:val="24"/>
          <w:lang w:eastAsia="es-ES"/>
        </w:rPr>
        <w:t>EL PAÍS</w:t>
      </w:r>
      <w:r w:rsidRPr="00044058">
        <w:rPr>
          <w:rFonts w:cs="Times New Roman"/>
          <w:sz w:val="24"/>
          <w:szCs w:val="24"/>
        </w:rPr>
        <w:t xml:space="preserve"> </w:t>
      </w:r>
      <w:r w:rsidR="00E663ED" w:rsidRPr="00044058">
        <w:rPr>
          <w:rFonts w:cs="Times New Roman"/>
          <w:sz w:val="24"/>
          <w:szCs w:val="24"/>
          <w:lang w:eastAsia="es-ES"/>
        </w:rPr>
        <w:t>(12/11/</w:t>
      </w:r>
      <w:r w:rsidR="00E663ED" w:rsidRPr="00044058">
        <w:rPr>
          <w:rFonts w:cs="Times New Roman"/>
          <w:bCs/>
          <w:sz w:val="24"/>
          <w:szCs w:val="24"/>
          <w:lang w:eastAsia="es-ES"/>
        </w:rPr>
        <w:t>2014</w:t>
      </w:r>
      <w:r w:rsidR="00E663ED" w:rsidRPr="00044058">
        <w:rPr>
          <w:rFonts w:cs="Times New Roman"/>
          <w:sz w:val="24"/>
          <w:szCs w:val="24"/>
          <w:lang w:eastAsia="es-ES"/>
        </w:rPr>
        <w:t xml:space="preserve">). </w:t>
      </w:r>
      <w:hyperlink r:id="rId15" w:history="1">
        <w:r w:rsidR="00E663ED" w:rsidRPr="00044058">
          <w:rPr>
            <w:rFonts w:cs="Times New Roman"/>
            <w:sz w:val="24"/>
            <w:szCs w:val="24"/>
            <w:lang w:eastAsia="es-ES"/>
          </w:rPr>
          <w:t>La crisis sanitaria del Ébola: evaluación ciudadana de su gestión</w:t>
        </w:r>
      </w:hyperlink>
      <w:r w:rsidR="00E663ED" w:rsidRPr="00044058">
        <w:rPr>
          <w:rFonts w:cs="Times New Roman"/>
          <w:sz w:val="24"/>
          <w:szCs w:val="24"/>
          <w:lang w:eastAsia="es-ES"/>
        </w:rPr>
        <w:t xml:space="preserve">. </w:t>
      </w:r>
      <w:r w:rsidR="00776C6B" w:rsidRPr="00776C6B">
        <w:rPr>
          <w:sz w:val="24"/>
          <w:szCs w:val="24"/>
          <w:lang w:eastAsia="es-ES_tradnl"/>
        </w:rPr>
        <w:t xml:space="preserve">Consultado el </w:t>
      </w:r>
      <w:r w:rsidR="00776C6B" w:rsidRPr="00776C6B">
        <w:rPr>
          <w:rFonts w:eastAsia="Calibri"/>
          <w:sz w:val="24"/>
          <w:szCs w:val="24"/>
          <w:lang w:eastAsia="es-ES_tradnl"/>
        </w:rPr>
        <w:t>25</w:t>
      </w:r>
      <w:r w:rsidR="00776C6B" w:rsidRPr="00776C6B">
        <w:rPr>
          <w:sz w:val="24"/>
          <w:szCs w:val="24"/>
          <w:lang w:eastAsia="es-ES_tradnl"/>
        </w:rPr>
        <w:t xml:space="preserve"> de </w:t>
      </w:r>
      <w:r w:rsidR="00776C6B" w:rsidRPr="00776C6B">
        <w:rPr>
          <w:rFonts w:eastAsia="Calibri"/>
          <w:sz w:val="24"/>
          <w:szCs w:val="24"/>
          <w:lang w:eastAsia="es-ES_tradnl"/>
        </w:rPr>
        <w:t>septiembre de 2018</w:t>
      </w:r>
      <w:r w:rsidR="00776C6B">
        <w:rPr>
          <w:rFonts w:eastAsia="Calibri"/>
          <w:sz w:val="24"/>
          <w:szCs w:val="24"/>
          <w:lang w:eastAsia="es-ES_tradnl"/>
        </w:rPr>
        <w:t xml:space="preserve"> en:</w:t>
      </w:r>
      <w:r w:rsidR="00E663ED" w:rsidRPr="00044058">
        <w:rPr>
          <w:rFonts w:cs="Times New Roman"/>
          <w:sz w:val="24"/>
          <w:szCs w:val="24"/>
          <w:lang w:eastAsia="es-ES"/>
        </w:rPr>
        <w:t xml:space="preserve"> </w:t>
      </w:r>
      <w:hyperlink r:id="rId16" w:history="1">
        <w:r w:rsidR="00E663ED" w:rsidRPr="00044058">
          <w:rPr>
            <w:rFonts w:cs="Times New Roman"/>
            <w:sz w:val="24"/>
            <w:szCs w:val="24"/>
          </w:rPr>
          <w:t>http://blogs.elpais.com/metroscopia/2014/11/la-crisis-sanitaria-del-ebola.html</w:t>
        </w:r>
      </w:hyperlink>
      <w:r w:rsidR="00E663ED" w:rsidRPr="00044058">
        <w:rPr>
          <w:rFonts w:cs="Times New Roman"/>
          <w:sz w:val="24"/>
          <w:szCs w:val="24"/>
        </w:rPr>
        <w:t xml:space="preserve"> </w:t>
      </w:r>
    </w:p>
    <w:p w:rsidR="00EA6E77" w:rsidRPr="00044058" w:rsidRDefault="001F58EF" w:rsidP="00EA6E77">
      <w:pPr>
        <w:jc w:val="both"/>
        <w:rPr>
          <w:rFonts w:cs="Times New Roman"/>
          <w:sz w:val="24"/>
          <w:szCs w:val="24"/>
          <w:lang w:eastAsia="es-ES"/>
        </w:rPr>
      </w:pPr>
      <w:hyperlink r:id="rId17" w:tgtFrame="_top" w:tooltip="Noticias de Hoy Jueves, 26 de mayo de 2016 - El Periódico Extremadura" w:history="1">
        <w:r w:rsidR="00B0624C" w:rsidRPr="00B0624C">
          <w:rPr>
            <w:rFonts w:cs="Times New Roman"/>
            <w:bCs/>
            <w:sz w:val="24"/>
            <w:szCs w:val="24"/>
            <w:lang w:eastAsia="es-ES"/>
          </w:rPr>
          <w:t>EL PERIÓDICO EXTREMADURA</w:t>
        </w:r>
      </w:hyperlink>
      <w:r w:rsidR="00EA6E77" w:rsidRPr="00044058">
        <w:rPr>
          <w:rFonts w:cs="Times New Roman"/>
          <w:sz w:val="24"/>
          <w:szCs w:val="24"/>
          <w:lang w:eastAsia="es-ES"/>
        </w:rPr>
        <w:t xml:space="preserve"> (10 de octubre d</w:t>
      </w:r>
      <w:r w:rsidR="00EA6E77" w:rsidRPr="00044058">
        <w:rPr>
          <w:rFonts w:cs="Times New Roman"/>
          <w:bCs/>
          <w:sz w:val="24"/>
          <w:szCs w:val="24"/>
          <w:lang w:eastAsia="es-ES"/>
        </w:rPr>
        <w:t>e 2014</w:t>
      </w:r>
      <w:r w:rsidR="00EA6E77" w:rsidRPr="00044058">
        <w:rPr>
          <w:rFonts w:cs="Times New Roman"/>
          <w:sz w:val="24"/>
          <w:szCs w:val="24"/>
          <w:lang w:eastAsia="es-ES"/>
        </w:rPr>
        <w:t xml:space="preserve">). ¿Cómo cree que está gestionando el Gobierno la crisis del ébola? </w:t>
      </w:r>
      <w:r w:rsidR="00776C6B" w:rsidRPr="00776C6B">
        <w:rPr>
          <w:sz w:val="24"/>
          <w:szCs w:val="24"/>
          <w:lang w:eastAsia="es-ES_tradnl"/>
        </w:rPr>
        <w:t xml:space="preserve">Consultado el </w:t>
      </w:r>
      <w:r w:rsidR="00776C6B" w:rsidRPr="00776C6B">
        <w:rPr>
          <w:rFonts w:eastAsia="Calibri"/>
          <w:sz w:val="24"/>
          <w:szCs w:val="24"/>
          <w:lang w:eastAsia="es-ES_tradnl"/>
        </w:rPr>
        <w:t>25</w:t>
      </w:r>
      <w:r w:rsidR="00776C6B" w:rsidRPr="00776C6B">
        <w:rPr>
          <w:sz w:val="24"/>
          <w:szCs w:val="24"/>
          <w:lang w:eastAsia="es-ES_tradnl"/>
        </w:rPr>
        <w:t xml:space="preserve"> de </w:t>
      </w:r>
      <w:r w:rsidR="00776C6B" w:rsidRPr="00776C6B">
        <w:rPr>
          <w:rFonts w:eastAsia="Calibri"/>
          <w:sz w:val="24"/>
          <w:szCs w:val="24"/>
          <w:lang w:eastAsia="es-ES_tradnl"/>
        </w:rPr>
        <w:t>septiembre de 2018</w:t>
      </w:r>
      <w:r w:rsidR="00776C6B">
        <w:rPr>
          <w:rFonts w:eastAsia="Calibri"/>
          <w:sz w:val="24"/>
          <w:szCs w:val="24"/>
          <w:lang w:eastAsia="es-ES_tradnl"/>
        </w:rPr>
        <w:t xml:space="preserve"> en:</w:t>
      </w:r>
      <w:r w:rsidR="00EA6E77" w:rsidRPr="00044058">
        <w:rPr>
          <w:rFonts w:cs="Times New Roman"/>
          <w:sz w:val="24"/>
          <w:szCs w:val="24"/>
          <w:lang w:eastAsia="es-ES"/>
        </w:rPr>
        <w:t xml:space="preserve"> </w:t>
      </w:r>
      <w:hyperlink r:id="rId18" w:history="1">
        <w:r w:rsidR="00EA6E77" w:rsidRPr="00044058">
          <w:rPr>
            <w:rFonts w:cs="Times New Roman"/>
            <w:sz w:val="24"/>
            <w:szCs w:val="24"/>
            <w:lang w:eastAsia="es-ES"/>
          </w:rPr>
          <w:t>http://www.elperiodicoextremadura.com/encuestas/como-cree-gestionando-gobierno-crisis-ebola_792.html</w:t>
        </w:r>
      </w:hyperlink>
      <w:r w:rsidR="00EA6E77" w:rsidRPr="00044058">
        <w:rPr>
          <w:rFonts w:cs="Times New Roman"/>
          <w:sz w:val="24"/>
          <w:szCs w:val="24"/>
          <w:lang w:eastAsia="es-ES"/>
        </w:rPr>
        <w:t xml:space="preserve"> </w:t>
      </w:r>
    </w:p>
    <w:p w:rsidR="00E663ED" w:rsidRPr="00044058" w:rsidRDefault="00B0624C" w:rsidP="00E663ED">
      <w:pPr>
        <w:jc w:val="both"/>
        <w:rPr>
          <w:rFonts w:cs="Times New Roman"/>
          <w:sz w:val="24"/>
          <w:szCs w:val="24"/>
          <w:lang w:eastAsia="es-ES"/>
        </w:rPr>
      </w:pPr>
      <w:r>
        <w:rPr>
          <w:rFonts w:cs="Times New Roman"/>
          <w:sz w:val="24"/>
          <w:szCs w:val="24"/>
          <w:lang w:eastAsia="es-ES"/>
        </w:rPr>
        <w:t xml:space="preserve">EL PERIÓDICO MEDITERRÁNEO </w:t>
      </w:r>
      <w:r w:rsidR="001D6977">
        <w:rPr>
          <w:rFonts w:cs="Times New Roman"/>
          <w:sz w:val="24"/>
          <w:szCs w:val="24"/>
          <w:lang w:eastAsia="es-ES"/>
        </w:rPr>
        <w:t xml:space="preserve">(13 de 0ctubre de 2014). </w:t>
      </w:r>
      <w:r w:rsidR="00E663ED" w:rsidRPr="00044058">
        <w:rPr>
          <w:rFonts w:cs="Times New Roman"/>
          <w:sz w:val="24"/>
          <w:szCs w:val="24"/>
          <w:lang w:eastAsia="es-ES"/>
        </w:rPr>
        <w:t xml:space="preserve">¿Aprueba la gestión Gobierno la crisis del ébola? </w:t>
      </w:r>
      <w:r w:rsidR="00776C6B" w:rsidRPr="00776C6B">
        <w:rPr>
          <w:sz w:val="24"/>
          <w:szCs w:val="24"/>
          <w:lang w:eastAsia="es-ES_tradnl"/>
        </w:rPr>
        <w:t xml:space="preserve">Consultado el </w:t>
      </w:r>
      <w:r w:rsidR="00776C6B" w:rsidRPr="00776C6B">
        <w:rPr>
          <w:rFonts w:eastAsia="Calibri"/>
          <w:sz w:val="24"/>
          <w:szCs w:val="24"/>
          <w:lang w:eastAsia="es-ES_tradnl"/>
        </w:rPr>
        <w:t>25</w:t>
      </w:r>
      <w:r w:rsidR="00776C6B" w:rsidRPr="00776C6B">
        <w:rPr>
          <w:sz w:val="24"/>
          <w:szCs w:val="24"/>
          <w:lang w:eastAsia="es-ES_tradnl"/>
        </w:rPr>
        <w:t xml:space="preserve"> de </w:t>
      </w:r>
      <w:r w:rsidR="00776C6B" w:rsidRPr="00776C6B">
        <w:rPr>
          <w:rFonts w:eastAsia="Calibri"/>
          <w:sz w:val="24"/>
          <w:szCs w:val="24"/>
          <w:lang w:eastAsia="es-ES_tradnl"/>
        </w:rPr>
        <w:t>septiembre de 2018</w:t>
      </w:r>
      <w:r w:rsidR="00776C6B">
        <w:rPr>
          <w:rFonts w:eastAsia="Calibri"/>
          <w:sz w:val="24"/>
          <w:szCs w:val="24"/>
          <w:lang w:eastAsia="es-ES_tradnl"/>
        </w:rPr>
        <w:t xml:space="preserve"> en:</w:t>
      </w:r>
      <w:r w:rsidR="00E663ED" w:rsidRPr="00044058">
        <w:rPr>
          <w:rFonts w:cs="Times New Roman"/>
          <w:sz w:val="24"/>
          <w:szCs w:val="24"/>
          <w:lang w:eastAsia="es-ES"/>
        </w:rPr>
        <w:t xml:space="preserve"> http://www.elperiodicomediterraneo.com/encuestas/aprueba-gestion-gobierno-crisis-ebola_168.html</w:t>
      </w:r>
    </w:p>
    <w:p w:rsidR="00EA6E77" w:rsidRDefault="00A055AB" w:rsidP="00E663ED">
      <w:pPr>
        <w:jc w:val="both"/>
        <w:rPr>
          <w:rFonts w:cs="Times New Roman"/>
          <w:sz w:val="24"/>
          <w:szCs w:val="24"/>
        </w:rPr>
      </w:pPr>
      <w:r w:rsidRPr="00044058">
        <w:rPr>
          <w:rFonts w:cs="Times New Roman"/>
          <w:sz w:val="24"/>
          <w:szCs w:val="24"/>
        </w:rPr>
        <w:t>GAD3</w:t>
      </w:r>
      <w:r>
        <w:rPr>
          <w:rFonts w:cs="Times New Roman"/>
          <w:sz w:val="24"/>
          <w:szCs w:val="24"/>
        </w:rPr>
        <w:t xml:space="preserve"> </w:t>
      </w:r>
      <w:r w:rsidR="00EA6E77" w:rsidRPr="00044058">
        <w:rPr>
          <w:rFonts w:cs="Times New Roman"/>
          <w:sz w:val="24"/>
          <w:szCs w:val="24"/>
        </w:rPr>
        <w:t xml:space="preserve">(30 de octubre de 2014). Percepción social sobre la crisis del Ébola. </w:t>
      </w:r>
      <w:r w:rsidR="00776C6B" w:rsidRPr="00776C6B">
        <w:rPr>
          <w:sz w:val="24"/>
          <w:szCs w:val="24"/>
          <w:lang w:eastAsia="es-ES_tradnl"/>
        </w:rPr>
        <w:t xml:space="preserve">Consultado el </w:t>
      </w:r>
      <w:r w:rsidR="00776C6B" w:rsidRPr="00776C6B">
        <w:rPr>
          <w:rFonts w:eastAsia="Calibri"/>
          <w:sz w:val="24"/>
          <w:szCs w:val="24"/>
          <w:lang w:eastAsia="es-ES_tradnl"/>
        </w:rPr>
        <w:t>25</w:t>
      </w:r>
      <w:r w:rsidR="00776C6B" w:rsidRPr="00776C6B">
        <w:rPr>
          <w:sz w:val="24"/>
          <w:szCs w:val="24"/>
          <w:lang w:eastAsia="es-ES_tradnl"/>
        </w:rPr>
        <w:t xml:space="preserve"> de </w:t>
      </w:r>
      <w:r w:rsidR="00776C6B" w:rsidRPr="00776C6B">
        <w:rPr>
          <w:rFonts w:eastAsia="Calibri"/>
          <w:sz w:val="24"/>
          <w:szCs w:val="24"/>
          <w:lang w:eastAsia="es-ES_tradnl"/>
        </w:rPr>
        <w:t>septiembre de 2018</w:t>
      </w:r>
      <w:r w:rsidR="00776C6B">
        <w:rPr>
          <w:rFonts w:eastAsia="Calibri"/>
          <w:sz w:val="24"/>
          <w:szCs w:val="24"/>
          <w:lang w:eastAsia="es-ES_tradnl"/>
        </w:rPr>
        <w:t xml:space="preserve"> en:</w:t>
      </w:r>
      <w:r w:rsidR="00EA6E77" w:rsidRPr="00044058">
        <w:rPr>
          <w:rFonts w:cs="Times New Roman"/>
          <w:sz w:val="24"/>
          <w:szCs w:val="24"/>
          <w:lang w:eastAsia="es-ES"/>
        </w:rPr>
        <w:t xml:space="preserve"> </w:t>
      </w:r>
      <w:hyperlink r:id="rId19" w:anchor="/percepcion-social-sobre-la-la-crisis-del-ebola" w:history="1">
        <w:r w:rsidR="00EA6E77" w:rsidRPr="00044058">
          <w:rPr>
            <w:rFonts w:cs="Times New Roman"/>
            <w:sz w:val="24"/>
            <w:szCs w:val="24"/>
          </w:rPr>
          <w:t>http://www.gad3.com/es/noticias#/percepcion-social-sobre-la-la-crisis-del-ebola</w:t>
        </w:r>
      </w:hyperlink>
      <w:r w:rsidR="00EA6E77" w:rsidRPr="00044058">
        <w:rPr>
          <w:rFonts w:cs="Times New Roman"/>
          <w:sz w:val="24"/>
          <w:szCs w:val="24"/>
        </w:rPr>
        <w:t xml:space="preserve"> </w:t>
      </w:r>
    </w:p>
    <w:p w:rsidR="00EA6E77" w:rsidRDefault="00EA6E77" w:rsidP="00EA6E77">
      <w:pPr>
        <w:jc w:val="both"/>
        <w:rPr>
          <w:rFonts w:eastAsia="Calibri" w:cs="Times New Roman"/>
          <w:sz w:val="24"/>
          <w:szCs w:val="24"/>
          <w:shd w:val="clear" w:color="auto" w:fill="FFFFFF"/>
        </w:rPr>
      </w:pPr>
      <w:r w:rsidRPr="00044058">
        <w:rPr>
          <w:rFonts w:eastAsia="Calibri" w:cs="Times New Roman"/>
          <w:sz w:val="24"/>
          <w:szCs w:val="24"/>
          <w:shd w:val="clear" w:color="auto" w:fill="FFFFFF"/>
        </w:rPr>
        <w:t>Gobierno de España. Página web</w:t>
      </w:r>
      <w:r w:rsidR="00776C6B">
        <w:rPr>
          <w:rFonts w:eastAsia="Calibri" w:cs="Times New Roman"/>
          <w:sz w:val="24"/>
          <w:szCs w:val="24"/>
          <w:shd w:val="clear" w:color="auto" w:fill="FFFFFF"/>
        </w:rPr>
        <w:t xml:space="preserve">. </w:t>
      </w:r>
      <w:r w:rsidR="00776C6B" w:rsidRPr="00776C6B">
        <w:rPr>
          <w:sz w:val="24"/>
          <w:szCs w:val="24"/>
          <w:lang w:eastAsia="es-ES_tradnl"/>
        </w:rPr>
        <w:t xml:space="preserve">Consultado el </w:t>
      </w:r>
      <w:r w:rsidR="00776C6B" w:rsidRPr="00776C6B">
        <w:rPr>
          <w:rFonts w:eastAsia="Calibri"/>
          <w:sz w:val="24"/>
          <w:szCs w:val="24"/>
          <w:lang w:eastAsia="es-ES_tradnl"/>
        </w:rPr>
        <w:t>25</w:t>
      </w:r>
      <w:r w:rsidR="00776C6B" w:rsidRPr="00776C6B">
        <w:rPr>
          <w:sz w:val="24"/>
          <w:szCs w:val="24"/>
          <w:lang w:eastAsia="es-ES_tradnl"/>
        </w:rPr>
        <w:t xml:space="preserve"> de </w:t>
      </w:r>
      <w:r w:rsidR="00776C6B" w:rsidRPr="00776C6B">
        <w:rPr>
          <w:rFonts w:eastAsia="Calibri"/>
          <w:sz w:val="24"/>
          <w:szCs w:val="24"/>
          <w:lang w:eastAsia="es-ES_tradnl"/>
        </w:rPr>
        <w:t>septiembre de 2018</w:t>
      </w:r>
      <w:r w:rsidR="00776C6B">
        <w:rPr>
          <w:rFonts w:eastAsia="Calibri"/>
          <w:sz w:val="24"/>
          <w:szCs w:val="24"/>
          <w:lang w:eastAsia="es-ES_tradnl"/>
        </w:rPr>
        <w:t xml:space="preserve"> en:</w:t>
      </w:r>
      <w:r w:rsidRPr="00044058">
        <w:rPr>
          <w:rFonts w:eastAsia="Calibri" w:cs="Times New Roman"/>
          <w:sz w:val="24"/>
          <w:szCs w:val="24"/>
          <w:shd w:val="clear" w:color="auto" w:fill="FFFFFF"/>
        </w:rPr>
        <w:t xml:space="preserve"> </w:t>
      </w:r>
      <w:hyperlink r:id="rId20" w:history="1">
        <w:r w:rsidRPr="00044058">
          <w:rPr>
            <w:rFonts w:eastAsia="Calibri" w:cs="Times New Roman"/>
            <w:sz w:val="24"/>
            <w:szCs w:val="24"/>
            <w:shd w:val="clear" w:color="auto" w:fill="FFFFFF"/>
          </w:rPr>
          <w:t>http://www.lamoncloa.gob.es/</w:t>
        </w:r>
      </w:hyperlink>
    </w:p>
    <w:p w:rsidR="00E663ED" w:rsidRPr="00044058" w:rsidRDefault="00E663ED" w:rsidP="00E663ED">
      <w:pPr>
        <w:jc w:val="both"/>
        <w:rPr>
          <w:rFonts w:cs="Times New Roman"/>
          <w:sz w:val="24"/>
          <w:szCs w:val="24"/>
          <w:lang w:eastAsia="es-ES"/>
        </w:rPr>
      </w:pPr>
      <w:r w:rsidRPr="00044058">
        <w:rPr>
          <w:rFonts w:cs="Times New Roman"/>
          <w:sz w:val="24"/>
          <w:szCs w:val="24"/>
          <w:lang w:eastAsia="es-ES"/>
        </w:rPr>
        <w:t xml:space="preserve">Jefatura del Estado. Ley Orgánica 4/1981, de 1 junio, de los estados de alarma, excepción y sitio. </w:t>
      </w:r>
      <w:r w:rsidRPr="00044058">
        <w:rPr>
          <w:rFonts w:cs="Times New Roman"/>
          <w:sz w:val="24"/>
          <w:szCs w:val="24"/>
          <w:shd w:val="clear" w:color="auto" w:fill="FFFFFF"/>
        </w:rPr>
        <w:t>«</w:t>
      </w:r>
      <w:r w:rsidRPr="00044058">
        <w:rPr>
          <w:rFonts w:cs="Times New Roman"/>
          <w:sz w:val="24"/>
          <w:szCs w:val="24"/>
        </w:rPr>
        <w:t>BOE</w:t>
      </w:r>
      <w:r w:rsidRPr="00044058">
        <w:rPr>
          <w:rFonts w:cs="Times New Roman"/>
          <w:sz w:val="24"/>
          <w:szCs w:val="24"/>
          <w:shd w:val="clear" w:color="auto" w:fill="FFFFFF"/>
        </w:rPr>
        <w:t xml:space="preserve">» </w:t>
      </w:r>
      <w:r w:rsidRPr="00044058">
        <w:rPr>
          <w:rFonts w:cs="Times New Roman"/>
          <w:sz w:val="24"/>
          <w:szCs w:val="24"/>
        </w:rPr>
        <w:t xml:space="preserve">núm. </w:t>
      </w:r>
      <w:r w:rsidRPr="00044058">
        <w:rPr>
          <w:rFonts w:cs="Times New Roman"/>
          <w:sz w:val="24"/>
          <w:szCs w:val="24"/>
          <w:shd w:val="clear" w:color="auto" w:fill="FFFFFF"/>
        </w:rPr>
        <w:t>134</w:t>
      </w:r>
      <w:r w:rsidRPr="00044058">
        <w:rPr>
          <w:rFonts w:cs="Times New Roman"/>
          <w:sz w:val="24"/>
          <w:szCs w:val="24"/>
          <w:lang w:eastAsia="es-ES"/>
        </w:rPr>
        <w:t xml:space="preserve"> de 5 de junio de 1981.</w:t>
      </w:r>
    </w:p>
    <w:p w:rsidR="00E663ED" w:rsidRPr="00044058" w:rsidRDefault="00E663ED" w:rsidP="00E663ED">
      <w:pPr>
        <w:jc w:val="both"/>
        <w:rPr>
          <w:rFonts w:eastAsia="Calibri" w:cs="Times New Roman"/>
          <w:sz w:val="24"/>
          <w:szCs w:val="24"/>
        </w:rPr>
      </w:pPr>
      <w:r w:rsidRPr="00044058">
        <w:rPr>
          <w:rFonts w:eastAsia="Calibri" w:cs="Times New Roman"/>
          <w:sz w:val="24"/>
          <w:szCs w:val="24"/>
        </w:rPr>
        <w:t xml:space="preserve">Jefatura del Estado. </w:t>
      </w:r>
      <w:r w:rsidRPr="002B3C15">
        <w:rPr>
          <w:rFonts w:eastAsia="Calibri" w:cs="Times New Roman"/>
          <w:sz w:val="24"/>
          <w:szCs w:val="24"/>
        </w:rPr>
        <w:t>Ley 19/2013, de 9 de diciembre, de transparencia, acceso a la información pública y buen gobierno.</w:t>
      </w:r>
      <w:r w:rsidRPr="00044058">
        <w:rPr>
          <w:rFonts w:eastAsia="Calibri" w:cs="Times New Roman"/>
          <w:sz w:val="24"/>
          <w:szCs w:val="24"/>
        </w:rPr>
        <w:t xml:space="preserve"> «BOE» núm. 295, de 10 de diciembre de 2013.</w:t>
      </w:r>
    </w:p>
    <w:p w:rsidR="00E663ED" w:rsidRPr="00044058" w:rsidRDefault="00E663ED" w:rsidP="00E663ED">
      <w:pPr>
        <w:jc w:val="both"/>
        <w:rPr>
          <w:rFonts w:eastAsia="Arial" w:cs="Times New Roman"/>
          <w:sz w:val="24"/>
          <w:szCs w:val="24"/>
        </w:rPr>
      </w:pPr>
      <w:r w:rsidRPr="00044058">
        <w:rPr>
          <w:rFonts w:eastAsia="Arial" w:cs="Times New Roman"/>
          <w:sz w:val="24"/>
          <w:szCs w:val="24"/>
        </w:rPr>
        <w:t>Jefatura del Estado.</w:t>
      </w:r>
      <w:r w:rsidRPr="00044058">
        <w:rPr>
          <w:rFonts w:cs="Times New Roman"/>
          <w:sz w:val="24"/>
          <w:szCs w:val="24"/>
        </w:rPr>
        <w:t xml:space="preserve"> Ley 33/2011, de 4 de octubre, General de Salud Pública</w:t>
      </w:r>
      <w:r w:rsidRPr="00044058">
        <w:rPr>
          <w:rFonts w:eastAsia="Arial" w:cs="Times New Roman"/>
          <w:sz w:val="24"/>
          <w:szCs w:val="24"/>
        </w:rPr>
        <w:t>. BOE núm. 240 de 05 de Octubre de 2011.</w:t>
      </w:r>
    </w:p>
    <w:p w:rsidR="00E663ED" w:rsidRPr="00044058" w:rsidRDefault="001F58EF" w:rsidP="00E663ED">
      <w:pPr>
        <w:jc w:val="both"/>
        <w:rPr>
          <w:rFonts w:cs="Times New Roman"/>
          <w:sz w:val="24"/>
          <w:szCs w:val="24"/>
        </w:rPr>
      </w:pPr>
      <w:hyperlink r:id="rId21" w:tooltip="Buscar publicado por  Jefatura del Estado" w:history="1">
        <w:r w:rsidR="00E663ED" w:rsidRPr="00044058">
          <w:rPr>
            <w:rFonts w:cs="Times New Roman"/>
            <w:sz w:val="24"/>
            <w:szCs w:val="24"/>
          </w:rPr>
          <w:t>Jefatura del Estado</w:t>
        </w:r>
      </w:hyperlink>
      <w:r w:rsidR="00E663ED" w:rsidRPr="00044058">
        <w:rPr>
          <w:rFonts w:cs="Times New Roman"/>
          <w:sz w:val="24"/>
          <w:szCs w:val="24"/>
        </w:rPr>
        <w:t xml:space="preserve">. Ley 41/2002, de 14 de noviembre, básica reguladora de la autonomía del paciente y de derechos y obligaciones en materia de información y documentación clínica. </w:t>
      </w:r>
      <w:r w:rsidR="00E663ED" w:rsidRPr="00044058">
        <w:rPr>
          <w:rFonts w:eastAsia="Calibri" w:cs="Times New Roman"/>
          <w:sz w:val="24"/>
          <w:szCs w:val="24"/>
        </w:rPr>
        <w:t xml:space="preserve">«BOE» </w:t>
      </w:r>
      <w:hyperlink r:id="rId22" w:history="1">
        <w:r w:rsidR="00E663ED" w:rsidRPr="00044058">
          <w:rPr>
            <w:rFonts w:cs="Times New Roman"/>
            <w:sz w:val="24"/>
            <w:szCs w:val="24"/>
          </w:rPr>
          <w:t xml:space="preserve"> núm. 274 de 15 de noviembre de 2002</w:t>
        </w:r>
      </w:hyperlink>
      <w:r w:rsidR="00E663ED" w:rsidRPr="00044058">
        <w:rPr>
          <w:rFonts w:cs="Times New Roman"/>
          <w:sz w:val="24"/>
          <w:szCs w:val="24"/>
        </w:rPr>
        <w:t>.</w:t>
      </w:r>
    </w:p>
    <w:p w:rsidR="00E663ED" w:rsidRPr="00044058" w:rsidRDefault="00E663ED" w:rsidP="00E663ED">
      <w:pPr>
        <w:jc w:val="both"/>
        <w:rPr>
          <w:rFonts w:eastAsia="Calibri" w:cs="Times New Roman"/>
          <w:sz w:val="24"/>
          <w:szCs w:val="24"/>
        </w:rPr>
      </w:pPr>
      <w:r w:rsidRPr="00044058">
        <w:rPr>
          <w:rFonts w:eastAsia="Calibri" w:cs="Times New Roman"/>
          <w:sz w:val="24"/>
          <w:szCs w:val="24"/>
        </w:rPr>
        <w:lastRenderedPageBreak/>
        <w:t xml:space="preserve">Jefatura del Estado. </w:t>
      </w:r>
      <w:r w:rsidRPr="002B3C15">
        <w:rPr>
          <w:rFonts w:eastAsia="Calibri" w:cs="Times New Roman"/>
          <w:sz w:val="24"/>
          <w:szCs w:val="24"/>
        </w:rPr>
        <w:t>Ley 17/2015, de 9 de julio, del Sistema Nacional de Protección Civil.</w:t>
      </w:r>
      <w:r w:rsidRPr="00044058">
        <w:rPr>
          <w:rFonts w:eastAsia="Calibri" w:cs="Times New Roman"/>
          <w:sz w:val="24"/>
          <w:szCs w:val="24"/>
        </w:rPr>
        <w:t xml:space="preserve"> </w:t>
      </w:r>
      <w:r w:rsidRPr="00044058">
        <w:rPr>
          <w:rFonts w:cs="Times New Roman"/>
          <w:sz w:val="24"/>
          <w:szCs w:val="24"/>
          <w:shd w:val="clear" w:color="auto" w:fill="FFFFFF"/>
        </w:rPr>
        <w:t>«</w:t>
      </w:r>
      <w:r w:rsidRPr="00044058">
        <w:rPr>
          <w:rFonts w:cs="Times New Roman"/>
          <w:sz w:val="24"/>
          <w:szCs w:val="24"/>
        </w:rPr>
        <w:t>BOE</w:t>
      </w:r>
      <w:r w:rsidRPr="00044058">
        <w:rPr>
          <w:rFonts w:cs="Times New Roman"/>
          <w:sz w:val="24"/>
          <w:szCs w:val="24"/>
          <w:shd w:val="clear" w:color="auto" w:fill="FFFFFF"/>
        </w:rPr>
        <w:t xml:space="preserve">» </w:t>
      </w:r>
      <w:r w:rsidRPr="00044058">
        <w:rPr>
          <w:rFonts w:eastAsia="Calibri" w:cs="Times New Roman"/>
          <w:sz w:val="24"/>
          <w:szCs w:val="24"/>
        </w:rPr>
        <w:t>núm. 164 de 10 de julio de 2005.</w:t>
      </w:r>
    </w:p>
    <w:p w:rsidR="00E663ED" w:rsidRPr="00044058" w:rsidRDefault="00E663ED" w:rsidP="00E663ED">
      <w:pPr>
        <w:jc w:val="both"/>
        <w:rPr>
          <w:rFonts w:cs="Times New Roman"/>
          <w:sz w:val="24"/>
          <w:szCs w:val="24"/>
        </w:rPr>
      </w:pPr>
      <w:r w:rsidRPr="00044058">
        <w:rPr>
          <w:rFonts w:cs="Times New Roman"/>
          <w:sz w:val="24"/>
          <w:szCs w:val="24"/>
        </w:rPr>
        <w:t xml:space="preserve">La Moncloa. (8 de agosto de 2014). Conferencia de prensa del presidente del Gobierno después de su despacho con SM el Rey. </w:t>
      </w:r>
      <w:r w:rsidR="00776C6B" w:rsidRPr="00776C6B">
        <w:rPr>
          <w:sz w:val="24"/>
          <w:szCs w:val="24"/>
          <w:lang w:eastAsia="es-ES_tradnl"/>
        </w:rPr>
        <w:t xml:space="preserve">Consultado el </w:t>
      </w:r>
      <w:r w:rsidR="00776C6B" w:rsidRPr="00776C6B">
        <w:rPr>
          <w:rFonts w:eastAsia="Calibri"/>
          <w:sz w:val="24"/>
          <w:szCs w:val="24"/>
          <w:lang w:eastAsia="es-ES_tradnl"/>
        </w:rPr>
        <w:t>25</w:t>
      </w:r>
      <w:r w:rsidR="00776C6B" w:rsidRPr="00776C6B">
        <w:rPr>
          <w:sz w:val="24"/>
          <w:szCs w:val="24"/>
          <w:lang w:eastAsia="es-ES_tradnl"/>
        </w:rPr>
        <w:t xml:space="preserve"> de </w:t>
      </w:r>
      <w:r w:rsidR="00776C6B" w:rsidRPr="00776C6B">
        <w:rPr>
          <w:rFonts w:eastAsia="Calibri"/>
          <w:sz w:val="24"/>
          <w:szCs w:val="24"/>
          <w:lang w:eastAsia="es-ES_tradnl"/>
        </w:rPr>
        <w:t>septiembre de 2018</w:t>
      </w:r>
      <w:r w:rsidR="00776C6B">
        <w:rPr>
          <w:rFonts w:eastAsia="Calibri"/>
          <w:sz w:val="24"/>
          <w:szCs w:val="24"/>
          <w:lang w:eastAsia="es-ES_tradnl"/>
        </w:rPr>
        <w:t xml:space="preserve"> en:</w:t>
      </w:r>
      <w:r w:rsidR="00776C6B">
        <w:rPr>
          <w:rFonts w:cs="Times New Roman"/>
          <w:sz w:val="24"/>
          <w:szCs w:val="24"/>
          <w:lang w:eastAsia="es-ES"/>
        </w:rPr>
        <w:t xml:space="preserve"> </w:t>
      </w:r>
      <w:hyperlink r:id="rId23" w:history="1">
        <w:r w:rsidRPr="00044058">
          <w:rPr>
            <w:rFonts w:eastAsia="Calibri" w:cs="Times New Roman"/>
            <w:sz w:val="24"/>
            <w:szCs w:val="24"/>
            <w:u w:val="single"/>
          </w:rPr>
          <w:t>http://www.lamoncloa.gob.es/presidente/intervenciones/Paginas/2014/prrp20140811.aspx</w:t>
        </w:r>
      </w:hyperlink>
    </w:p>
    <w:p w:rsidR="00E663ED" w:rsidRPr="00044058" w:rsidRDefault="00E663ED" w:rsidP="00E663ED">
      <w:pPr>
        <w:jc w:val="both"/>
        <w:rPr>
          <w:rFonts w:eastAsia="Calibri" w:cs="Times New Roman"/>
          <w:sz w:val="24"/>
          <w:szCs w:val="24"/>
        </w:rPr>
      </w:pPr>
      <w:r w:rsidRPr="00044058">
        <w:rPr>
          <w:rFonts w:eastAsia="Calibri" w:cs="Times New Roman"/>
          <w:sz w:val="24"/>
          <w:szCs w:val="24"/>
        </w:rPr>
        <w:t xml:space="preserve">Ministerio de Administraciones Públicas. Real Decreto 199/2012, de 23 de enero, por el que se desarrolla la estructura orgánica básica del Ministerio de la Presidencia y se modifica el Real Decreto 1887/2011, de 30 de diciembre, por el que se establece la estructura orgánica básica de los departamentos ministeriales. </w:t>
      </w:r>
      <w:r w:rsidRPr="00044058">
        <w:rPr>
          <w:rFonts w:cs="Times New Roman"/>
          <w:sz w:val="24"/>
          <w:szCs w:val="24"/>
        </w:rPr>
        <w:t xml:space="preserve">«BOE» núm. 20, </w:t>
      </w:r>
      <w:r w:rsidRPr="00044058">
        <w:rPr>
          <w:rFonts w:eastAsia="Calibri" w:cs="Times New Roman"/>
          <w:sz w:val="24"/>
          <w:szCs w:val="24"/>
        </w:rPr>
        <w:t>de 24 de enero de 2012.</w:t>
      </w:r>
    </w:p>
    <w:p w:rsidR="00E663ED" w:rsidRPr="00044058" w:rsidRDefault="00E663ED" w:rsidP="00E663ED">
      <w:pPr>
        <w:jc w:val="both"/>
        <w:rPr>
          <w:rFonts w:cs="Times New Roman"/>
          <w:sz w:val="24"/>
          <w:szCs w:val="24"/>
        </w:rPr>
      </w:pPr>
      <w:r w:rsidRPr="00044058">
        <w:rPr>
          <w:rFonts w:cs="Times New Roman"/>
          <w:sz w:val="24"/>
          <w:szCs w:val="24"/>
        </w:rPr>
        <w:t>Ministerio de Asuntos Exteriores y de Cooperación. Real Decreto 519/2006, de 28 de abril, por el que se establece el Estatuto de los cooperantes. «BOE» núm. 114, de 13 de mayo de 2006.</w:t>
      </w:r>
    </w:p>
    <w:p w:rsidR="00E663ED" w:rsidRPr="00044058" w:rsidRDefault="00E663ED" w:rsidP="00E663ED">
      <w:pPr>
        <w:jc w:val="both"/>
        <w:rPr>
          <w:rFonts w:cs="Times New Roman"/>
          <w:sz w:val="24"/>
          <w:szCs w:val="24"/>
        </w:rPr>
      </w:pPr>
      <w:r w:rsidRPr="00044058">
        <w:rPr>
          <w:rFonts w:cs="Times New Roman"/>
          <w:sz w:val="24"/>
          <w:szCs w:val="24"/>
        </w:rPr>
        <w:t xml:space="preserve">Nieto, A. (1987). Cartas a un empresario de la Información. Pamplona, </w:t>
      </w:r>
      <w:r w:rsidR="00B0624C">
        <w:rPr>
          <w:rFonts w:cs="Times New Roman"/>
          <w:sz w:val="24"/>
          <w:szCs w:val="24"/>
          <w:lang w:eastAsia="es-ES"/>
        </w:rPr>
        <w:t>Editorial: AUTOR-EDITOR.</w:t>
      </w:r>
    </w:p>
    <w:p w:rsidR="00E663ED" w:rsidRPr="00044058" w:rsidRDefault="00E663ED" w:rsidP="00E663ED">
      <w:pPr>
        <w:jc w:val="both"/>
        <w:rPr>
          <w:rFonts w:eastAsia="Calibri" w:cs="Times New Roman"/>
          <w:sz w:val="24"/>
          <w:szCs w:val="24"/>
        </w:rPr>
      </w:pPr>
      <w:r w:rsidRPr="00044058">
        <w:rPr>
          <w:rFonts w:eastAsia="Calibri" w:cs="Times New Roman"/>
          <w:sz w:val="24"/>
          <w:szCs w:val="24"/>
        </w:rPr>
        <w:t>Piñuel, J.L., &amp; Gaitán, J.A., Lozano, C</w:t>
      </w:r>
      <w:r w:rsidR="009D24A1">
        <w:rPr>
          <w:rFonts w:eastAsia="Calibri" w:cs="Times New Roman"/>
          <w:sz w:val="24"/>
          <w:szCs w:val="24"/>
        </w:rPr>
        <w:t xml:space="preserve">. </w:t>
      </w:r>
      <w:r w:rsidRPr="00044058">
        <w:rPr>
          <w:rFonts w:eastAsia="Calibri" w:cs="Times New Roman"/>
          <w:sz w:val="24"/>
          <w:szCs w:val="24"/>
        </w:rPr>
        <w:t xml:space="preserve">(2013). Confiar en la prensa o no. Un método para el estudio de la construcción mediática de la realidad. Editorial Comunicación Social S.C. </w:t>
      </w:r>
    </w:p>
    <w:p w:rsidR="00E663ED" w:rsidRPr="00044058" w:rsidRDefault="00B0624C" w:rsidP="00E663ED">
      <w:pPr>
        <w:jc w:val="both"/>
        <w:rPr>
          <w:rFonts w:cs="Times New Roman"/>
          <w:sz w:val="24"/>
          <w:szCs w:val="24"/>
        </w:rPr>
      </w:pPr>
      <w:r>
        <w:rPr>
          <w:rFonts w:cs="Times New Roman"/>
          <w:sz w:val="24"/>
          <w:szCs w:val="24"/>
        </w:rPr>
        <w:t xml:space="preserve">prnoticias </w:t>
      </w:r>
      <w:r w:rsidR="00E663ED" w:rsidRPr="00044058">
        <w:rPr>
          <w:rFonts w:cs="Times New Roman"/>
          <w:sz w:val="24"/>
          <w:szCs w:val="24"/>
        </w:rPr>
        <w:t xml:space="preserve">(8 de octubre de 2014). </w:t>
      </w:r>
      <w:hyperlink r:id="rId24" w:history="1">
        <w:r w:rsidR="00E663ED" w:rsidRPr="00044058">
          <w:rPr>
            <w:rFonts w:cs="Times New Roman"/>
            <w:sz w:val="24"/>
            <w:szCs w:val="24"/>
          </w:rPr>
          <w:t>Ébola: Portavoces que siembran el pánico pronosticando toda clase de disparates</w:t>
        </w:r>
      </w:hyperlink>
      <w:r w:rsidR="00E663ED" w:rsidRPr="00044058">
        <w:rPr>
          <w:rFonts w:cs="Times New Roman"/>
          <w:sz w:val="24"/>
          <w:szCs w:val="24"/>
        </w:rPr>
        <w:t xml:space="preserve">. </w:t>
      </w:r>
      <w:r w:rsidR="00776C6B" w:rsidRPr="00776C6B">
        <w:rPr>
          <w:sz w:val="24"/>
          <w:szCs w:val="24"/>
          <w:lang w:eastAsia="es-ES_tradnl"/>
        </w:rPr>
        <w:t xml:space="preserve">Consultado el </w:t>
      </w:r>
      <w:r w:rsidR="00776C6B" w:rsidRPr="00776C6B">
        <w:rPr>
          <w:rFonts w:eastAsia="Calibri"/>
          <w:sz w:val="24"/>
          <w:szCs w:val="24"/>
          <w:lang w:eastAsia="es-ES_tradnl"/>
        </w:rPr>
        <w:t>25</w:t>
      </w:r>
      <w:r w:rsidR="00776C6B" w:rsidRPr="00776C6B">
        <w:rPr>
          <w:sz w:val="24"/>
          <w:szCs w:val="24"/>
          <w:lang w:eastAsia="es-ES_tradnl"/>
        </w:rPr>
        <w:t xml:space="preserve"> de </w:t>
      </w:r>
      <w:r w:rsidR="00776C6B" w:rsidRPr="00776C6B">
        <w:rPr>
          <w:rFonts w:eastAsia="Calibri"/>
          <w:sz w:val="24"/>
          <w:szCs w:val="24"/>
          <w:lang w:eastAsia="es-ES_tradnl"/>
        </w:rPr>
        <w:t>septiembre de 2018</w:t>
      </w:r>
      <w:r w:rsidR="00776C6B">
        <w:rPr>
          <w:rFonts w:eastAsia="Calibri"/>
          <w:sz w:val="24"/>
          <w:szCs w:val="24"/>
          <w:lang w:eastAsia="es-ES_tradnl"/>
        </w:rPr>
        <w:t xml:space="preserve"> en: </w:t>
      </w:r>
      <w:hyperlink r:id="rId25" w:history="1">
        <w:r w:rsidR="00E663ED" w:rsidRPr="00044058">
          <w:rPr>
            <w:rFonts w:cs="Times New Roman"/>
            <w:sz w:val="24"/>
            <w:szCs w:val="24"/>
          </w:rPr>
          <w:t>http://prnoticias.com/hemeroteca/20134649-ebola-portavoces-que-siembran-el-panico-pronosticando-toda-clase-de-disparates</w:t>
        </w:r>
      </w:hyperlink>
      <w:r w:rsidR="00E663ED" w:rsidRPr="00044058">
        <w:rPr>
          <w:rFonts w:cs="Times New Roman"/>
          <w:sz w:val="24"/>
          <w:szCs w:val="24"/>
        </w:rPr>
        <w:t xml:space="preserve"> </w:t>
      </w:r>
    </w:p>
    <w:p w:rsidR="00E663ED" w:rsidRPr="00044058" w:rsidRDefault="00E663ED" w:rsidP="00E663ED">
      <w:pPr>
        <w:jc w:val="both"/>
        <w:rPr>
          <w:rFonts w:cs="Times New Roman"/>
          <w:sz w:val="24"/>
          <w:szCs w:val="24"/>
        </w:rPr>
      </w:pPr>
      <w:r w:rsidRPr="00044058">
        <w:rPr>
          <w:rFonts w:cs="Times New Roman"/>
          <w:sz w:val="24"/>
          <w:szCs w:val="24"/>
        </w:rPr>
        <w:t>Soria, C</w:t>
      </w:r>
      <w:r w:rsidR="00EA6E77">
        <w:rPr>
          <w:rFonts w:cs="Times New Roman"/>
          <w:sz w:val="24"/>
          <w:szCs w:val="24"/>
        </w:rPr>
        <w:t>.</w:t>
      </w:r>
      <w:r w:rsidRPr="00044058">
        <w:rPr>
          <w:rFonts w:cs="Times New Roman"/>
          <w:sz w:val="24"/>
          <w:szCs w:val="24"/>
        </w:rPr>
        <w:t xml:space="preserve"> (1991). La Hora de la Ética Informativa. Editorial Mitre, Barcelona.</w:t>
      </w:r>
    </w:p>
    <w:p w:rsidR="004F10B3" w:rsidRDefault="00E663ED" w:rsidP="005C6724">
      <w:pPr>
        <w:jc w:val="both"/>
        <w:rPr>
          <w:rFonts w:eastAsia="Calibri" w:cs="Times New Roman"/>
          <w:sz w:val="24"/>
          <w:szCs w:val="24"/>
          <w:lang w:eastAsia="es-ES"/>
        </w:rPr>
      </w:pPr>
      <w:r w:rsidRPr="00044058">
        <w:rPr>
          <w:rFonts w:eastAsia="Calibri" w:cs="Times New Roman"/>
          <w:sz w:val="24"/>
          <w:szCs w:val="24"/>
          <w:lang w:eastAsia="es-ES"/>
        </w:rPr>
        <w:t>Tribunal de Cuentas (2011). Informe de Fiscalización de los contratos de Publicidad y Comunicación Institucional suscritos por las principales Entidades locales durante los años 2005, 2006 y 2007.</w:t>
      </w:r>
    </w:p>
    <w:p w:rsidR="006034B7" w:rsidRDefault="006034B7" w:rsidP="005C6724">
      <w:pPr>
        <w:jc w:val="both"/>
        <w:rPr>
          <w:rFonts w:eastAsia="Calibri" w:cs="Times New Roman"/>
          <w:sz w:val="24"/>
          <w:szCs w:val="24"/>
          <w:lang w:eastAsia="es-ES"/>
        </w:rPr>
      </w:pPr>
    </w:p>
    <w:p w:rsidR="006034B7" w:rsidRDefault="006034B7" w:rsidP="006034B7">
      <w:pPr>
        <w:jc w:val="center"/>
        <w:rPr>
          <w:rFonts w:eastAsia="Calibri" w:cs="Times New Roman"/>
          <w:sz w:val="24"/>
          <w:szCs w:val="24"/>
          <w:lang w:eastAsia="es-ES"/>
        </w:rPr>
      </w:pPr>
    </w:p>
    <w:p w:rsidR="002B3C15" w:rsidRDefault="002B3C15" w:rsidP="006034B7">
      <w:pPr>
        <w:jc w:val="center"/>
        <w:rPr>
          <w:rFonts w:eastAsia="Calibri" w:cs="Times New Roman"/>
          <w:sz w:val="24"/>
          <w:szCs w:val="24"/>
          <w:lang w:eastAsia="es-ES"/>
        </w:rPr>
      </w:pPr>
    </w:p>
    <w:p w:rsidR="002B3C15" w:rsidRDefault="002B3C15" w:rsidP="006034B7">
      <w:pPr>
        <w:jc w:val="center"/>
        <w:rPr>
          <w:rFonts w:eastAsia="Calibri" w:cs="Times New Roman"/>
          <w:sz w:val="24"/>
          <w:szCs w:val="24"/>
          <w:lang w:eastAsia="es-ES"/>
        </w:rPr>
      </w:pPr>
    </w:p>
    <w:p w:rsidR="002B3C15" w:rsidRDefault="002B3C15" w:rsidP="006034B7">
      <w:pPr>
        <w:jc w:val="center"/>
        <w:rPr>
          <w:rFonts w:eastAsia="Calibri" w:cs="Times New Roman"/>
          <w:sz w:val="24"/>
          <w:szCs w:val="24"/>
          <w:lang w:eastAsia="es-ES"/>
        </w:rPr>
      </w:pPr>
    </w:p>
    <w:p w:rsidR="002B3C15" w:rsidRDefault="002B3C15" w:rsidP="006034B7">
      <w:pPr>
        <w:jc w:val="center"/>
        <w:rPr>
          <w:rFonts w:eastAsia="Calibri" w:cs="Times New Roman"/>
          <w:sz w:val="24"/>
          <w:szCs w:val="24"/>
          <w:lang w:eastAsia="es-ES"/>
        </w:rPr>
      </w:pPr>
    </w:p>
    <w:p w:rsidR="002B3C15" w:rsidRDefault="002B3C15" w:rsidP="006034B7">
      <w:pPr>
        <w:jc w:val="center"/>
        <w:rPr>
          <w:rFonts w:eastAsia="Calibri" w:cs="Times New Roman"/>
          <w:sz w:val="24"/>
          <w:szCs w:val="24"/>
          <w:lang w:eastAsia="es-ES"/>
        </w:rPr>
      </w:pPr>
    </w:p>
    <w:p w:rsidR="002B3C15" w:rsidRDefault="00AE0DDB" w:rsidP="006034B7">
      <w:pPr>
        <w:jc w:val="center"/>
        <w:rPr>
          <w:rFonts w:eastAsia="Calibri" w:cs="Times New Roman"/>
          <w:sz w:val="24"/>
          <w:szCs w:val="24"/>
          <w:lang w:eastAsia="es-ES"/>
        </w:rPr>
      </w:pPr>
      <w:r w:rsidRPr="00980BEB">
        <w:rPr>
          <w:noProof/>
          <w:lang w:eastAsia="es-ES"/>
        </w:rPr>
        <w:object w:dxaOrig="8506" w:dyaOrig="4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i1025" type="#_x0000_t75" style="width:425.2pt;height:248.85pt;visibility:visible" o:ole="">
            <v:imagedata r:id="rId26" o:title="" cropbottom="-26f"/>
            <o:lock v:ext="edit" aspectratio="f"/>
          </v:shape>
          <o:OLEObject Type="Embed" ProgID="Excel.Chart.8" ShapeID="Gráfico 1" DrawAspect="Content" ObjectID="_1600538613" r:id="rId27">
            <o:FieldCodes>\s</o:FieldCodes>
          </o:OLEObject>
        </w:object>
      </w:r>
    </w:p>
    <w:p w:rsidR="00AE0DDB" w:rsidRDefault="00AE0DDB" w:rsidP="006034B7">
      <w:pPr>
        <w:jc w:val="center"/>
        <w:rPr>
          <w:rFonts w:eastAsia="Calibri" w:cs="Times New Roman"/>
          <w:sz w:val="24"/>
          <w:szCs w:val="24"/>
          <w:lang w:eastAsia="es-ES"/>
        </w:rPr>
      </w:pPr>
    </w:p>
    <w:p w:rsidR="006034B7" w:rsidRDefault="000A5FE6" w:rsidP="006034B7">
      <w:pPr>
        <w:jc w:val="center"/>
        <w:rPr>
          <w:noProof/>
          <w:lang w:eastAsia="es-ES"/>
        </w:rPr>
      </w:pPr>
      <w:r w:rsidRPr="00980BEB">
        <w:rPr>
          <w:noProof/>
          <w:lang w:eastAsia="es-ES"/>
        </w:rPr>
        <w:object w:dxaOrig="8506" w:dyaOrig="5184">
          <v:shape id="_x0000_i1026" type="#_x0000_t75" style="width:425.2pt;height:259.3pt;visibility:visible" o:ole="">
            <v:imagedata r:id="rId28" o:title="" cropbottom="-12f"/>
            <o:lock v:ext="edit" aspectratio="f"/>
          </v:shape>
          <o:OLEObject Type="Embed" ProgID="Excel.Chart.8" ShapeID="_x0000_i1026" DrawAspect="Content" ObjectID="_1600538614" r:id="rId29">
            <o:FieldCodes>\s</o:FieldCodes>
          </o:OLEObject>
        </w:object>
      </w:r>
    </w:p>
    <w:p w:rsidR="002A2EB6" w:rsidRPr="000F6CFE" w:rsidRDefault="00C50BA9" w:rsidP="006034B7">
      <w:pPr>
        <w:jc w:val="center"/>
        <w:rPr>
          <w:noProof/>
          <w:sz w:val="24"/>
          <w:szCs w:val="24"/>
          <w:lang w:eastAsia="es-ES"/>
        </w:rPr>
      </w:pPr>
      <w:r w:rsidRPr="000F6CFE">
        <w:rPr>
          <w:noProof/>
          <w:sz w:val="24"/>
          <w:szCs w:val="24"/>
          <w:lang w:eastAsia="es-ES"/>
        </w:rPr>
        <w:t>(EN LA PÁGINA 16 FIGURA EL LUGAR APROXIMADO DONDE DEBEN INSERTARSE</w:t>
      </w:r>
      <w:bookmarkStart w:id="1" w:name="_GoBack"/>
      <w:bookmarkEnd w:id="1"/>
      <w:r w:rsidRPr="000F6CFE">
        <w:rPr>
          <w:noProof/>
          <w:sz w:val="24"/>
          <w:szCs w:val="24"/>
          <w:lang w:eastAsia="es-ES"/>
        </w:rPr>
        <w:t xml:space="preserve"> LAS TABLAS)</w:t>
      </w:r>
    </w:p>
    <w:p w:rsidR="002A2EB6" w:rsidRDefault="002A2EB6" w:rsidP="006034B7">
      <w:pPr>
        <w:jc w:val="center"/>
        <w:rPr>
          <w:noProof/>
          <w:lang w:eastAsia="es-ES"/>
        </w:rPr>
      </w:pPr>
    </w:p>
    <w:p w:rsidR="002B3C15" w:rsidRDefault="002B3C15" w:rsidP="006034B7">
      <w:pPr>
        <w:jc w:val="center"/>
        <w:rPr>
          <w:noProof/>
          <w:lang w:eastAsia="es-ES"/>
        </w:rPr>
      </w:pPr>
    </w:p>
    <w:sectPr w:rsidR="002B3C15" w:rsidSect="00DA0857">
      <w:footerReference w:type="default" r:id="rId3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8EF" w:rsidRDefault="001F58EF" w:rsidP="00CF035A">
      <w:pPr>
        <w:spacing w:after="0" w:line="240" w:lineRule="auto"/>
      </w:pPr>
      <w:r>
        <w:separator/>
      </w:r>
    </w:p>
  </w:endnote>
  <w:endnote w:type="continuationSeparator" w:id="0">
    <w:p w:rsidR="001F58EF" w:rsidRDefault="001F58EF" w:rsidP="00CF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5485">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ABF" w:rsidRDefault="003C1ABF">
    <w:pPr>
      <w:pStyle w:val="Piedepgina"/>
      <w:jc w:val="center"/>
    </w:pPr>
    <w:r>
      <w:fldChar w:fldCharType="begin"/>
    </w:r>
    <w:r>
      <w:instrText xml:space="preserve"> PAGE   \* MERGEFORMAT </w:instrText>
    </w:r>
    <w:r>
      <w:fldChar w:fldCharType="separate"/>
    </w:r>
    <w:r w:rsidR="000F6CFE">
      <w:rPr>
        <w:noProof/>
      </w:rPr>
      <w:t>1</w:t>
    </w:r>
    <w:r>
      <w:fldChar w:fldCharType="end"/>
    </w:r>
  </w:p>
  <w:p w:rsidR="003C1ABF" w:rsidRDefault="003C1A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8EF" w:rsidRDefault="001F58EF" w:rsidP="00CF035A">
      <w:pPr>
        <w:spacing w:after="0" w:line="240" w:lineRule="auto"/>
      </w:pPr>
      <w:r>
        <w:separator/>
      </w:r>
    </w:p>
  </w:footnote>
  <w:footnote w:type="continuationSeparator" w:id="0">
    <w:p w:rsidR="001F58EF" w:rsidRDefault="001F58EF" w:rsidP="00CF035A">
      <w:pPr>
        <w:spacing w:after="0" w:line="240" w:lineRule="auto"/>
      </w:pPr>
      <w:r>
        <w:continuationSeparator/>
      </w:r>
    </w:p>
  </w:footnote>
  <w:footnote w:id="1">
    <w:p w:rsidR="009970A8" w:rsidRDefault="009970A8" w:rsidP="00FB2DD3">
      <w:pPr>
        <w:pStyle w:val="Sinespaciado"/>
      </w:pPr>
      <w:r>
        <w:rPr>
          <w:rStyle w:val="Refdenotaalpie"/>
        </w:rPr>
        <w:footnoteRef/>
      </w:r>
      <w:r>
        <w:t xml:space="preserve"> </w:t>
      </w:r>
      <w:hyperlink r:id="rId1" w:tooltip="Noticias de El Confidencial" w:history="1">
        <w:r w:rsidR="001C04F4" w:rsidRPr="001C04F4">
          <w:rPr>
            <w:rFonts w:ascii="Calibri" w:eastAsia="Calibri" w:hAnsi="Calibri" w:cs="Calibri"/>
            <w:bCs/>
            <w:caps/>
            <w:shd w:val="clear" w:color="auto" w:fill="FFFFFF"/>
          </w:rPr>
          <w:t>EL CONFIDENCIAL</w:t>
        </w:r>
      </w:hyperlink>
      <w:r w:rsidRPr="001C04F4">
        <w:rPr>
          <w:rFonts w:ascii="Calibri" w:eastAsia="Calibri" w:hAnsi="Calibri" w:cs="Calibri"/>
        </w:rPr>
        <w:t xml:space="preserve"> (</w:t>
      </w:r>
      <w:r w:rsidRPr="001C04F4">
        <w:rPr>
          <w:rFonts w:ascii="Calibri" w:eastAsia="Calibri" w:hAnsi="Calibri" w:cs="Calibri"/>
          <w:bCs/>
          <w:color w:val="1A1A1A"/>
          <w:shd w:val="clear" w:color="auto" w:fill="FFFFFF"/>
        </w:rPr>
        <w:t xml:space="preserve">20 de septiembre de 2018). </w:t>
      </w:r>
      <w:r w:rsidRPr="001C04F4">
        <w:rPr>
          <w:rFonts w:ascii="Calibri" w:eastAsia="Calibri" w:hAnsi="Calibri" w:cs="Calibri"/>
          <w:lang w:eastAsia="es-ES"/>
        </w:rPr>
        <w:t xml:space="preserve">España repite como el tercer mejor sistema sanitario del mundo. </w:t>
      </w:r>
      <w:r w:rsidR="003E5157">
        <w:rPr>
          <w:rFonts w:ascii="Calibri" w:eastAsia="Calibri" w:hAnsi="Calibri" w:cs="Calibri"/>
          <w:lang w:eastAsia="es-ES"/>
        </w:rPr>
        <w:t>Consulta realizada el 25 de septiembre en</w:t>
      </w:r>
      <w:r w:rsidRPr="001C04F4">
        <w:rPr>
          <w:rFonts w:ascii="Calibri" w:eastAsia="Calibri" w:hAnsi="Calibri" w:cs="Calibri"/>
          <w:bCs/>
          <w:color w:val="1A1A1A"/>
          <w:shd w:val="clear" w:color="auto" w:fill="FFFFFF"/>
        </w:rPr>
        <w:t xml:space="preserve">: </w:t>
      </w:r>
      <w:hyperlink r:id="rId2" w:history="1">
        <w:r w:rsidRPr="001C04F4">
          <w:rPr>
            <w:rFonts w:ascii="Calibri" w:eastAsia="Calibri" w:hAnsi="Calibri" w:cs="Calibri"/>
            <w:color w:val="0000FF"/>
            <w:u w:val="single"/>
          </w:rPr>
          <w:t>https://www.elconfidencial.com/alma-corazon-vida/2018-09-20/espana-podio-indice-eficiencia-sistemas-sanitarios_1618773/</w:t>
        </w:r>
      </w:hyperlink>
      <w:r w:rsidRPr="001C04F4">
        <w:rPr>
          <w:rFonts w:ascii="Calibri" w:eastAsia="Calibri" w:hAnsi="Calibri" w:cs="Calibri"/>
        </w:rPr>
        <w:t xml:space="preserve"> </w:t>
      </w:r>
    </w:p>
  </w:footnote>
  <w:footnote w:id="2">
    <w:p w:rsidR="006B2E82" w:rsidRDefault="006B2E82">
      <w:pPr>
        <w:pStyle w:val="Textonotapie"/>
      </w:pPr>
      <w:r>
        <w:rPr>
          <w:rStyle w:val="Refdenotaalpie"/>
        </w:rPr>
        <w:footnoteRef/>
      </w:r>
      <w:r>
        <w:t xml:space="preserve"> El título de la investigación es: [EN SU MOMENTO SER</w:t>
      </w:r>
      <w:r w:rsidR="007B001F">
        <w:t>ÍA</w:t>
      </w:r>
      <w:r>
        <w:t xml:space="preserve"> COLOCADO EN ENSTE LUGAR]</w:t>
      </w:r>
    </w:p>
  </w:footnote>
  <w:footnote w:id="3">
    <w:p w:rsidR="003C1ABF" w:rsidRDefault="003C1ABF" w:rsidP="00275E69">
      <w:pPr>
        <w:pStyle w:val="Sinespaciado"/>
        <w:jc w:val="both"/>
        <w:rPr>
          <w:rStyle w:val="SinespaciadoCar"/>
          <w:rFonts w:ascii="Calibri" w:hAnsi="Calibri"/>
        </w:rPr>
      </w:pPr>
      <w:r>
        <w:rPr>
          <w:rStyle w:val="Refdenotaalpie"/>
        </w:rPr>
        <w:footnoteRef/>
      </w:r>
      <w:r>
        <w:t xml:space="preserve"> </w:t>
      </w:r>
      <w:r w:rsidRPr="009F0161">
        <w:rPr>
          <w:rStyle w:val="SinespaciadoCar"/>
          <w:rFonts w:ascii="Calibri" w:hAnsi="Calibri"/>
        </w:rPr>
        <w:t>“Se entiende por información pública los contenidos o documentos, cualquiera que sea su formato o soporte, que obren en poder de alguno de los sujetos incluidos en el ámbito de aplicación de este título y que hayan sido elaborados o adquiridos en el ejercicio de sus funciones”. (</w:t>
      </w:r>
      <w:r>
        <w:rPr>
          <w:rStyle w:val="SinespaciadoCar"/>
          <w:rFonts w:ascii="Calibri" w:hAnsi="Calibri"/>
        </w:rPr>
        <w:t>Ley 19, 2013, a</w:t>
      </w:r>
      <w:r w:rsidRPr="009F0161">
        <w:rPr>
          <w:rStyle w:val="SinespaciadoCar"/>
          <w:rFonts w:ascii="Calibri" w:hAnsi="Calibri"/>
        </w:rPr>
        <w:t>rtículo 13</w:t>
      </w:r>
      <w:r>
        <w:rPr>
          <w:rStyle w:val="SinespaciadoCar"/>
          <w:rFonts w:ascii="Calibri" w:hAnsi="Calibri"/>
        </w:rPr>
        <w:t>).</w:t>
      </w:r>
    </w:p>
    <w:p w:rsidR="003C1ABF" w:rsidRDefault="003C1ABF" w:rsidP="00275E69">
      <w:pPr>
        <w:pStyle w:val="Sinespaciado"/>
        <w:jc w:val="both"/>
      </w:pPr>
      <w:r w:rsidRPr="009F0161">
        <w:rPr>
          <w:rStyle w:val="SinespaciadoCar"/>
          <w:rFonts w:ascii="Calibri" w:hAnsi="Calibri"/>
        </w:rPr>
        <w:t xml:space="preserve">Por motivos que se explicarán posteriormente, este término será aludido </w:t>
      </w:r>
      <w:r>
        <w:rPr>
          <w:rStyle w:val="SinespaciadoCar"/>
          <w:rFonts w:ascii="Calibri" w:hAnsi="Calibri"/>
        </w:rPr>
        <w:t xml:space="preserve">durante todo el trabajo </w:t>
      </w:r>
      <w:r w:rsidRPr="009F0161">
        <w:rPr>
          <w:rStyle w:val="SinespaciadoCar"/>
          <w:rFonts w:ascii="Calibri" w:hAnsi="Calibri"/>
        </w:rPr>
        <w:t>con letras mayúsculas, es decir: “Información Pública”</w:t>
      </w:r>
    </w:p>
  </w:footnote>
  <w:footnote w:id="4">
    <w:p w:rsidR="003C1ABF" w:rsidRPr="00326F52" w:rsidRDefault="003C1ABF" w:rsidP="008F7F10">
      <w:pPr>
        <w:pStyle w:val="Textonotapie"/>
        <w:jc w:val="both"/>
        <w:rPr>
          <w:rFonts w:ascii="Calibri" w:hAnsi="Calibri" w:cs="Calibri"/>
          <w:sz w:val="22"/>
          <w:szCs w:val="22"/>
        </w:rPr>
      </w:pPr>
      <w:r>
        <w:rPr>
          <w:rStyle w:val="Refdenotaalpie"/>
        </w:rPr>
        <w:footnoteRef/>
      </w:r>
      <w:r>
        <w:t xml:space="preserve"> </w:t>
      </w:r>
      <w:r w:rsidRPr="00326F52">
        <w:rPr>
          <w:rFonts w:ascii="Calibri" w:hAnsi="Calibri" w:cs="Calibri"/>
          <w:sz w:val="22"/>
          <w:szCs w:val="22"/>
        </w:rPr>
        <w:t>Art. 19 de la declaración Universal de Derechos Humanos y art. 20 de la Constitución Española.</w:t>
      </w:r>
    </w:p>
  </w:footnote>
  <w:footnote w:id="5">
    <w:p w:rsidR="00087625" w:rsidRPr="00AD7CC1" w:rsidRDefault="00087625" w:rsidP="00087625">
      <w:pPr>
        <w:pStyle w:val="Textonotapie"/>
        <w:jc w:val="both"/>
        <w:rPr>
          <w:rFonts w:cs="Times New Roman"/>
        </w:rPr>
      </w:pPr>
      <w:r>
        <w:rPr>
          <w:rStyle w:val="Refdenotaalpie"/>
        </w:rPr>
        <w:footnoteRef/>
      </w:r>
      <w:r>
        <w:t xml:space="preserve"> </w:t>
      </w:r>
      <w:r w:rsidRPr="00326F52">
        <w:rPr>
          <w:rFonts w:ascii="Calibri" w:hAnsi="Calibri" w:cs="Calibri"/>
          <w:sz w:val="22"/>
          <w:szCs w:val="22"/>
        </w:rPr>
        <w:t xml:space="preserve">Estas situaciones son reguladas mediante la </w:t>
      </w:r>
      <w:r w:rsidRPr="00326F52">
        <w:rPr>
          <w:rStyle w:val="Textoennegrita"/>
          <w:rFonts w:ascii="Calibri" w:hAnsi="Calibri" w:cs="Calibri"/>
          <w:b w:val="0"/>
          <w:sz w:val="22"/>
          <w:szCs w:val="22"/>
        </w:rPr>
        <w:t>Ley Orgánica 4/1981, relativa a los estados de alarma, excepción y sitio.</w:t>
      </w:r>
    </w:p>
  </w:footnote>
  <w:footnote w:id="6">
    <w:p w:rsidR="002E0354" w:rsidRPr="007338C9" w:rsidRDefault="002E0354" w:rsidP="002E0354">
      <w:pPr>
        <w:pStyle w:val="Sinespaciado"/>
        <w:jc w:val="both"/>
        <w:rPr>
          <w:rFonts w:ascii="Calibri" w:hAnsi="Calibri"/>
        </w:rPr>
      </w:pPr>
      <w:r w:rsidRPr="007338C9">
        <w:rPr>
          <w:rStyle w:val="Refdenotaalpie"/>
          <w:rFonts w:ascii="Calibri" w:hAnsi="Calibri"/>
        </w:rPr>
        <w:footnoteRef/>
      </w:r>
      <w:r w:rsidRPr="007338C9">
        <w:rPr>
          <w:rFonts w:ascii="Calibri" w:hAnsi="Calibri"/>
        </w:rPr>
        <w:t xml:space="preserve"> “Los pacientes tienen derecho a conocer, con motivo de cualquier actuación en el ámbito de su salud, toda la información disponible sobre la misma, salvando los supuestos exceptuados por la Ley. Además, toda persona tiene derecho a que se respete su voluntad de no ser informada. (Ley 41</w:t>
      </w:r>
      <w:r>
        <w:rPr>
          <w:rFonts w:ascii="Calibri" w:hAnsi="Calibri"/>
        </w:rPr>
        <w:t xml:space="preserve">, </w:t>
      </w:r>
      <w:r w:rsidRPr="007338C9">
        <w:rPr>
          <w:rFonts w:ascii="Calibri" w:hAnsi="Calibri"/>
        </w:rPr>
        <w:t>2002, Art. 4.4.</w:t>
      </w:r>
      <w:r>
        <w:rPr>
          <w:rFonts w:ascii="Calibri" w:hAnsi="Calibri"/>
        </w:rPr>
        <w:t>).</w:t>
      </w:r>
    </w:p>
  </w:footnote>
  <w:footnote w:id="7">
    <w:p w:rsidR="003C1ABF" w:rsidRPr="00A73E31" w:rsidRDefault="003C1ABF" w:rsidP="00AF2233">
      <w:pPr>
        <w:pStyle w:val="Sinespaciado"/>
        <w:jc w:val="both"/>
        <w:rPr>
          <w:rFonts w:ascii="Calibri" w:hAnsi="Calibri" w:cs="Calibri"/>
        </w:rPr>
      </w:pPr>
      <w:r w:rsidRPr="00A73E31">
        <w:rPr>
          <w:rStyle w:val="Refdenotaalpie"/>
          <w:rFonts w:ascii="Calibri" w:hAnsi="Calibri" w:cs="Calibri"/>
        </w:rPr>
        <w:footnoteRef/>
      </w:r>
      <w:r w:rsidRPr="00A73E31">
        <w:rPr>
          <w:rFonts w:ascii="Calibri" w:hAnsi="Calibri" w:cs="Calibri"/>
        </w:rPr>
        <w:t xml:space="preserve"> </w:t>
      </w:r>
      <w:r w:rsidRPr="00A73E31">
        <w:rPr>
          <w:rFonts w:ascii="Calibri" w:hAnsi="Calibri" w:cs="Calibri"/>
          <w:lang w:eastAsia="es-ES"/>
        </w:rPr>
        <w:t>E</w:t>
      </w:r>
      <w:r w:rsidRPr="00A73E31">
        <w:rPr>
          <w:rFonts w:ascii="Calibri" w:hAnsi="Calibri" w:cs="Calibri"/>
        </w:rPr>
        <w:t>xisten diversos tipos de información relacionados con lo que en la Constitución se denomina “derecho a la protección de la salud” como son: la información epidémica, la radiológica, la alimentaria, la sanitaria, la asistencial, la clínica y la de salud pública. C</w:t>
      </w:r>
      <w:r w:rsidRPr="00A73E31">
        <w:rPr>
          <w:rFonts w:ascii="Calibri" w:hAnsi="Calibri" w:cs="Calibri"/>
          <w:lang w:eastAsia="es-ES"/>
        </w:rPr>
        <w:t>ada una de estos tipos de Información Pública es gestionado por distintos Organismos y Ministerios, dependiendo de la situación.</w:t>
      </w:r>
    </w:p>
  </w:footnote>
  <w:footnote w:id="8">
    <w:p w:rsidR="003C1ABF" w:rsidRDefault="003C1ABF" w:rsidP="00104EF5">
      <w:pPr>
        <w:pStyle w:val="Sinespaciado"/>
      </w:pPr>
      <w:r w:rsidRPr="00025566">
        <w:rPr>
          <w:rStyle w:val="Refdenotaalpie"/>
          <w:rFonts w:ascii="Calibri" w:hAnsi="Calibri" w:cs="Calibri"/>
          <w:vertAlign w:val="baseline"/>
        </w:rPr>
        <w:footnoteRef/>
      </w:r>
      <w:r w:rsidRPr="00025566">
        <w:rPr>
          <w:rFonts w:ascii="Calibri" w:hAnsi="Calibri" w:cs="Calibri"/>
        </w:rPr>
        <w:t xml:space="preserve"> Los detalles de la rueda de prensa se puede encontrar en </w:t>
      </w:r>
      <w:r w:rsidR="003E5157" w:rsidRPr="00025566">
        <w:rPr>
          <w:rFonts w:ascii="Calibri" w:hAnsi="Calibri" w:cs="Calibri"/>
        </w:rPr>
        <w:t>(La Moncloa, Presidente, 8 de agosto de 2014)</w:t>
      </w:r>
      <w:r w:rsidR="003E5157">
        <w:rPr>
          <w:rFonts w:ascii="Calibri" w:hAnsi="Calibri" w:cs="Calibri"/>
        </w:rPr>
        <w:t>.</w:t>
      </w:r>
      <w:r w:rsidR="003E5157" w:rsidRPr="003E5157">
        <w:rPr>
          <w:rStyle w:val="Hipervnculo"/>
          <w:rFonts w:ascii="Calibri" w:hAnsi="Calibri"/>
          <w:color w:val="auto"/>
          <w:u w:val="none"/>
        </w:rPr>
        <w:t xml:space="preserve"> Consultado el </w:t>
      </w:r>
      <w:r w:rsidR="00782EFB">
        <w:rPr>
          <w:rStyle w:val="Hipervnculo"/>
          <w:rFonts w:ascii="Calibri" w:hAnsi="Calibri"/>
          <w:color w:val="auto"/>
          <w:u w:val="none"/>
        </w:rPr>
        <w:t>2</w:t>
      </w:r>
      <w:r w:rsidR="003E5157" w:rsidRPr="003E5157">
        <w:rPr>
          <w:rStyle w:val="Hipervnculo"/>
          <w:rFonts w:ascii="Calibri" w:hAnsi="Calibri"/>
          <w:color w:val="auto"/>
          <w:u w:val="none"/>
        </w:rPr>
        <w:t>5 de septiembre de 2018</w:t>
      </w:r>
      <w:r w:rsidR="003E5157">
        <w:rPr>
          <w:rStyle w:val="Hipervnculo"/>
          <w:rFonts w:ascii="Calibri" w:hAnsi="Calibri"/>
          <w:color w:val="auto"/>
          <w:u w:val="none"/>
        </w:rPr>
        <w:t xml:space="preserve"> en:</w:t>
      </w:r>
      <w:r w:rsidR="003E5157">
        <w:rPr>
          <w:rFonts w:ascii="Calibri" w:hAnsi="Calibri" w:cs="Calibri"/>
        </w:rPr>
        <w:t xml:space="preserve"> </w:t>
      </w:r>
      <w:hyperlink r:id="rId3" w:history="1">
        <w:r w:rsidRPr="00025566">
          <w:rPr>
            <w:rStyle w:val="Hipervnculo"/>
            <w:rFonts w:ascii="Calibri" w:hAnsi="Calibri" w:cs="Calibri"/>
            <w:color w:val="auto"/>
            <w:u w:val="none"/>
          </w:rPr>
          <w:t>http://www.lamoncloa.gob.es/presidente/intervenciones/Paginas/2014/prrp20140811.aspx</w:t>
        </w:r>
      </w:hyperlink>
      <w:r w:rsidRPr="00025566">
        <w:rPr>
          <w:rFonts w:ascii="Calibri" w:hAnsi="Calibri" w:cs="Calibri"/>
        </w:rPr>
        <w:t>.</w:t>
      </w:r>
      <w:r w:rsidR="003E5157">
        <w:rPr>
          <w:rStyle w:val="Hipervnculo"/>
          <w:rFonts w:ascii="Calibri" w:hAnsi="Calibri"/>
          <w:color w:val="auto"/>
          <w:u w:val="none"/>
        </w:rPr>
        <w:t xml:space="preserve"> </w:t>
      </w:r>
    </w:p>
  </w:footnote>
  <w:footnote w:id="9">
    <w:p w:rsidR="006C01EF" w:rsidRPr="006C01EF" w:rsidRDefault="006C01EF" w:rsidP="006C01EF">
      <w:pPr>
        <w:pStyle w:val="Sinespaciado"/>
      </w:pPr>
      <w:r w:rsidRPr="006C01EF">
        <w:rPr>
          <w:rStyle w:val="Refdenotaalpie"/>
          <w:rFonts w:cs="Times New Roman"/>
          <w:sz w:val="20"/>
          <w:szCs w:val="20"/>
        </w:rPr>
        <w:footnoteRef/>
      </w:r>
      <w:r w:rsidRPr="006C01EF">
        <w:t xml:space="preserve"> </w:t>
      </w:r>
      <w:r>
        <w:t>S</w:t>
      </w:r>
      <w:r w:rsidRPr="006C01EF">
        <w:rPr>
          <w:lang w:eastAsia="es-ES"/>
        </w:rPr>
        <w:t xml:space="preserve">egún se dispone en </w:t>
      </w:r>
      <w:r w:rsidRPr="006C01EF">
        <w:t>el Estatuto de los cooperantes, si lo solicita el afectado, es preceptiva “la repatriación en caso de accidente, enfermedad grave, fallecimiento, catástrofe o conflicto bélico en el país o territorio de destino” (Real Decreto 519, 2006, artículo 10.1.e.)</w:t>
      </w:r>
    </w:p>
  </w:footnote>
  <w:footnote w:id="10">
    <w:p w:rsidR="00BC31A2" w:rsidRDefault="00BC31A2" w:rsidP="00BC31A2">
      <w:pPr>
        <w:pStyle w:val="Textonotapie"/>
      </w:pPr>
      <w:r>
        <w:rPr>
          <w:rStyle w:val="Refdenotaalpie"/>
        </w:rPr>
        <w:footnoteRef/>
      </w:r>
      <w:r>
        <w:t xml:space="preserve"> El detalle de estos datos en ambas fases se encuentran en el Anexo III de la investigación de referencia.</w:t>
      </w:r>
    </w:p>
  </w:footnote>
  <w:footnote w:id="11">
    <w:p w:rsidR="003C1ABF" w:rsidRPr="003E5157" w:rsidRDefault="003C1ABF" w:rsidP="005751D3">
      <w:pPr>
        <w:pStyle w:val="Sinespaciado"/>
      </w:pPr>
      <w:r w:rsidRPr="00B117D0">
        <w:rPr>
          <w:rStyle w:val="Refdenotaalpie"/>
          <w:vertAlign w:val="baseline"/>
        </w:rPr>
        <w:footnoteRef/>
      </w:r>
      <w:r w:rsidRPr="009F0161">
        <w:rPr>
          <w:rFonts w:ascii="Calibri" w:hAnsi="Calibri"/>
        </w:rPr>
        <w:t xml:space="preserve"> </w:t>
      </w:r>
      <w:r w:rsidRPr="009F0161">
        <w:rPr>
          <w:rStyle w:val="SinespaciadoCar"/>
          <w:rFonts w:ascii="Calibri" w:hAnsi="Calibri"/>
        </w:rPr>
        <w:t xml:space="preserve">Ficha técnica Ámbito: Comunidad de Madrid. Universo: Ciudadanos mayores de 18 años y empadronados en la Comunidad. Tamaño de la muestra: 400 entrevistas. </w:t>
      </w:r>
      <w:r w:rsidR="00782EFB" w:rsidRPr="003E5157">
        <w:rPr>
          <w:rStyle w:val="Hipervnculo"/>
          <w:rFonts w:ascii="Calibri" w:hAnsi="Calibri"/>
          <w:color w:val="auto"/>
          <w:u w:val="none"/>
        </w:rPr>
        <w:t xml:space="preserve">Consultado el </w:t>
      </w:r>
      <w:r w:rsidR="00782EFB">
        <w:rPr>
          <w:rStyle w:val="Hipervnculo"/>
          <w:rFonts w:ascii="Calibri" w:hAnsi="Calibri"/>
          <w:color w:val="auto"/>
          <w:u w:val="none"/>
        </w:rPr>
        <w:t>2</w:t>
      </w:r>
      <w:r w:rsidR="00782EFB" w:rsidRPr="003E5157">
        <w:rPr>
          <w:rStyle w:val="Hipervnculo"/>
          <w:rFonts w:ascii="Calibri" w:hAnsi="Calibri"/>
          <w:color w:val="auto"/>
          <w:u w:val="none"/>
        </w:rPr>
        <w:t>5 de septiembre de 2018</w:t>
      </w:r>
      <w:r w:rsidRPr="009F0161">
        <w:rPr>
          <w:rStyle w:val="SinespaciadoCar"/>
          <w:rFonts w:ascii="Calibri" w:hAnsi="Calibri"/>
        </w:rPr>
        <w:t xml:space="preserve"> en: </w:t>
      </w:r>
      <w:hyperlink r:id="rId4" w:anchor="/percepcion-social-sobre-la-la-crisis-del-ebola" w:history="1">
        <w:r w:rsidRPr="009F0161">
          <w:rPr>
            <w:rStyle w:val="Hipervnculo"/>
            <w:rFonts w:ascii="Calibri" w:hAnsi="Calibri"/>
            <w:u w:val="none"/>
          </w:rPr>
          <w:t>http://www.gad3.com/es/noticias#/percepcion-social-sobre-la-la-crisis-del-ebola</w:t>
        </w:r>
      </w:hyperlink>
      <w:r w:rsidR="003E5157">
        <w:rPr>
          <w:rStyle w:val="Hipervnculo"/>
          <w:rFonts w:ascii="Calibri" w:hAnsi="Calibri"/>
          <w:u w:val="none"/>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035A"/>
    <w:rsid w:val="000002AC"/>
    <w:rsid w:val="00000DCA"/>
    <w:rsid w:val="00001739"/>
    <w:rsid w:val="00002E69"/>
    <w:rsid w:val="00003C0D"/>
    <w:rsid w:val="00004ED9"/>
    <w:rsid w:val="000053AF"/>
    <w:rsid w:val="00005804"/>
    <w:rsid w:val="00006010"/>
    <w:rsid w:val="000065F0"/>
    <w:rsid w:val="00006636"/>
    <w:rsid w:val="0000670D"/>
    <w:rsid w:val="00006EA5"/>
    <w:rsid w:val="000079C9"/>
    <w:rsid w:val="00007B5C"/>
    <w:rsid w:val="00010A1F"/>
    <w:rsid w:val="00011211"/>
    <w:rsid w:val="00011323"/>
    <w:rsid w:val="000117B4"/>
    <w:rsid w:val="00011929"/>
    <w:rsid w:val="00013E81"/>
    <w:rsid w:val="0001522E"/>
    <w:rsid w:val="0001637E"/>
    <w:rsid w:val="00021118"/>
    <w:rsid w:val="00021502"/>
    <w:rsid w:val="00021C6F"/>
    <w:rsid w:val="00021D68"/>
    <w:rsid w:val="00022A64"/>
    <w:rsid w:val="000236A1"/>
    <w:rsid w:val="000248EA"/>
    <w:rsid w:val="0002494F"/>
    <w:rsid w:val="00024B69"/>
    <w:rsid w:val="0002530F"/>
    <w:rsid w:val="00025566"/>
    <w:rsid w:val="00025B3A"/>
    <w:rsid w:val="0002638A"/>
    <w:rsid w:val="000270E4"/>
    <w:rsid w:val="0002718E"/>
    <w:rsid w:val="0003136E"/>
    <w:rsid w:val="000316A1"/>
    <w:rsid w:val="00031835"/>
    <w:rsid w:val="00031E06"/>
    <w:rsid w:val="00035C58"/>
    <w:rsid w:val="00036285"/>
    <w:rsid w:val="00036288"/>
    <w:rsid w:val="000364CC"/>
    <w:rsid w:val="000374D7"/>
    <w:rsid w:val="000401EF"/>
    <w:rsid w:val="00040601"/>
    <w:rsid w:val="00042F47"/>
    <w:rsid w:val="00043742"/>
    <w:rsid w:val="00043830"/>
    <w:rsid w:val="00043B66"/>
    <w:rsid w:val="00044054"/>
    <w:rsid w:val="00044058"/>
    <w:rsid w:val="000452C0"/>
    <w:rsid w:val="000455DE"/>
    <w:rsid w:val="00047F5F"/>
    <w:rsid w:val="000508DC"/>
    <w:rsid w:val="00051054"/>
    <w:rsid w:val="0005138C"/>
    <w:rsid w:val="000538BB"/>
    <w:rsid w:val="000539D9"/>
    <w:rsid w:val="00054257"/>
    <w:rsid w:val="00054A7A"/>
    <w:rsid w:val="00054ADF"/>
    <w:rsid w:val="00055422"/>
    <w:rsid w:val="000559FA"/>
    <w:rsid w:val="00055EEA"/>
    <w:rsid w:val="00056504"/>
    <w:rsid w:val="00056D93"/>
    <w:rsid w:val="0005757D"/>
    <w:rsid w:val="00057AD1"/>
    <w:rsid w:val="00057DB3"/>
    <w:rsid w:val="00061048"/>
    <w:rsid w:val="00061124"/>
    <w:rsid w:val="000631C0"/>
    <w:rsid w:val="000631D4"/>
    <w:rsid w:val="000636AD"/>
    <w:rsid w:val="00063866"/>
    <w:rsid w:val="00063C56"/>
    <w:rsid w:val="00063E5D"/>
    <w:rsid w:val="00065EDF"/>
    <w:rsid w:val="00066892"/>
    <w:rsid w:val="00066FFC"/>
    <w:rsid w:val="00067349"/>
    <w:rsid w:val="00067CA4"/>
    <w:rsid w:val="00067CE5"/>
    <w:rsid w:val="000705A4"/>
    <w:rsid w:val="000716DD"/>
    <w:rsid w:val="0007261A"/>
    <w:rsid w:val="000727CD"/>
    <w:rsid w:val="00072DD2"/>
    <w:rsid w:val="000734DC"/>
    <w:rsid w:val="00073AC2"/>
    <w:rsid w:val="000741D8"/>
    <w:rsid w:val="00077260"/>
    <w:rsid w:val="000773E3"/>
    <w:rsid w:val="00077C41"/>
    <w:rsid w:val="00082045"/>
    <w:rsid w:val="00082138"/>
    <w:rsid w:val="0008228C"/>
    <w:rsid w:val="0008261D"/>
    <w:rsid w:val="00082DF2"/>
    <w:rsid w:val="0008330A"/>
    <w:rsid w:val="00084220"/>
    <w:rsid w:val="00085027"/>
    <w:rsid w:val="0008537C"/>
    <w:rsid w:val="00086ACB"/>
    <w:rsid w:val="00086D38"/>
    <w:rsid w:val="00087146"/>
    <w:rsid w:val="00087625"/>
    <w:rsid w:val="00087AFC"/>
    <w:rsid w:val="00087F02"/>
    <w:rsid w:val="000903F7"/>
    <w:rsid w:val="000909EB"/>
    <w:rsid w:val="00090BD4"/>
    <w:rsid w:val="0009144C"/>
    <w:rsid w:val="000916E3"/>
    <w:rsid w:val="0009254E"/>
    <w:rsid w:val="00093261"/>
    <w:rsid w:val="000933B9"/>
    <w:rsid w:val="00094384"/>
    <w:rsid w:val="000944C9"/>
    <w:rsid w:val="00094616"/>
    <w:rsid w:val="00094683"/>
    <w:rsid w:val="00094CB0"/>
    <w:rsid w:val="00095DE3"/>
    <w:rsid w:val="00097B3E"/>
    <w:rsid w:val="000A2971"/>
    <w:rsid w:val="000A37B3"/>
    <w:rsid w:val="000A3E3A"/>
    <w:rsid w:val="000A4DD8"/>
    <w:rsid w:val="000A5CEA"/>
    <w:rsid w:val="000A5EA3"/>
    <w:rsid w:val="000A5FE6"/>
    <w:rsid w:val="000A676D"/>
    <w:rsid w:val="000A7494"/>
    <w:rsid w:val="000A79F6"/>
    <w:rsid w:val="000B12F6"/>
    <w:rsid w:val="000B2216"/>
    <w:rsid w:val="000B22B3"/>
    <w:rsid w:val="000B22D6"/>
    <w:rsid w:val="000B4580"/>
    <w:rsid w:val="000B5595"/>
    <w:rsid w:val="000B58A3"/>
    <w:rsid w:val="000B6E52"/>
    <w:rsid w:val="000C0A37"/>
    <w:rsid w:val="000C0E0C"/>
    <w:rsid w:val="000C1331"/>
    <w:rsid w:val="000C1931"/>
    <w:rsid w:val="000C2049"/>
    <w:rsid w:val="000C226F"/>
    <w:rsid w:val="000C3494"/>
    <w:rsid w:val="000C3AFE"/>
    <w:rsid w:val="000C3DBA"/>
    <w:rsid w:val="000C435C"/>
    <w:rsid w:val="000C446F"/>
    <w:rsid w:val="000C4C3A"/>
    <w:rsid w:val="000C550E"/>
    <w:rsid w:val="000C598A"/>
    <w:rsid w:val="000C5994"/>
    <w:rsid w:val="000C5D84"/>
    <w:rsid w:val="000C718C"/>
    <w:rsid w:val="000C71CF"/>
    <w:rsid w:val="000C7C0D"/>
    <w:rsid w:val="000D0151"/>
    <w:rsid w:val="000D0D0E"/>
    <w:rsid w:val="000D1281"/>
    <w:rsid w:val="000D1695"/>
    <w:rsid w:val="000D1751"/>
    <w:rsid w:val="000D1CC3"/>
    <w:rsid w:val="000D2304"/>
    <w:rsid w:val="000D2592"/>
    <w:rsid w:val="000D31E5"/>
    <w:rsid w:val="000D434F"/>
    <w:rsid w:val="000D4AEC"/>
    <w:rsid w:val="000D58C5"/>
    <w:rsid w:val="000D5C3A"/>
    <w:rsid w:val="000D5E0A"/>
    <w:rsid w:val="000D61F1"/>
    <w:rsid w:val="000D755A"/>
    <w:rsid w:val="000E1B0D"/>
    <w:rsid w:val="000E1C24"/>
    <w:rsid w:val="000E2394"/>
    <w:rsid w:val="000E2B7E"/>
    <w:rsid w:val="000E2E0B"/>
    <w:rsid w:val="000E3563"/>
    <w:rsid w:val="000E3672"/>
    <w:rsid w:val="000E5600"/>
    <w:rsid w:val="000E596E"/>
    <w:rsid w:val="000E5C92"/>
    <w:rsid w:val="000E60EB"/>
    <w:rsid w:val="000E634D"/>
    <w:rsid w:val="000E6762"/>
    <w:rsid w:val="000E6D1B"/>
    <w:rsid w:val="000E6FA4"/>
    <w:rsid w:val="000E7DEF"/>
    <w:rsid w:val="000F0B01"/>
    <w:rsid w:val="000F0D4D"/>
    <w:rsid w:val="000F2B1B"/>
    <w:rsid w:val="000F2E33"/>
    <w:rsid w:val="000F34B2"/>
    <w:rsid w:val="000F4033"/>
    <w:rsid w:val="000F4A79"/>
    <w:rsid w:val="000F5955"/>
    <w:rsid w:val="000F63DD"/>
    <w:rsid w:val="000F6CFE"/>
    <w:rsid w:val="000F735C"/>
    <w:rsid w:val="000F737E"/>
    <w:rsid w:val="000F79CA"/>
    <w:rsid w:val="00101617"/>
    <w:rsid w:val="00101739"/>
    <w:rsid w:val="00102084"/>
    <w:rsid w:val="001029E7"/>
    <w:rsid w:val="001032C6"/>
    <w:rsid w:val="00103A33"/>
    <w:rsid w:val="00104EF5"/>
    <w:rsid w:val="00104F35"/>
    <w:rsid w:val="0010575F"/>
    <w:rsid w:val="00105B3A"/>
    <w:rsid w:val="0010609F"/>
    <w:rsid w:val="0010677E"/>
    <w:rsid w:val="00106B09"/>
    <w:rsid w:val="00107B56"/>
    <w:rsid w:val="00110EEC"/>
    <w:rsid w:val="0011131C"/>
    <w:rsid w:val="001114C5"/>
    <w:rsid w:val="00111518"/>
    <w:rsid w:val="00112673"/>
    <w:rsid w:val="00113239"/>
    <w:rsid w:val="00114161"/>
    <w:rsid w:val="00115C9C"/>
    <w:rsid w:val="00115DCF"/>
    <w:rsid w:val="0011693E"/>
    <w:rsid w:val="00116D6A"/>
    <w:rsid w:val="001174AB"/>
    <w:rsid w:val="001202BB"/>
    <w:rsid w:val="00121BEE"/>
    <w:rsid w:val="0012233D"/>
    <w:rsid w:val="00123988"/>
    <w:rsid w:val="00124478"/>
    <w:rsid w:val="001244B7"/>
    <w:rsid w:val="00124C71"/>
    <w:rsid w:val="00124D61"/>
    <w:rsid w:val="00124EA1"/>
    <w:rsid w:val="00124F4D"/>
    <w:rsid w:val="001256C0"/>
    <w:rsid w:val="00127450"/>
    <w:rsid w:val="00127DD3"/>
    <w:rsid w:val="001308E0"/>
    <w:rsid w:val="00130BF7"/>
    <w:rsid w:val="00131D8E"/>
    <w:rsid w:val="00131F7B"/>
    <w:rsid w:val="00133ABD"/>
    <w:rsid w:val="001343DA"/>
    <w:rsid w:val="0013452A"/>
    <w:rsid w:val="00134837"/>
    <w:rsid w:val="001352EA"/>
    <w:rsid w:val="00136EF8"/>
    <w:rsid w:val="001376A8"/>
    <w:rsid w:val="0014026B"/>
    <w:rsid w:val="00140714"/>
    <w:rsid w:val="001417DC"/>
    <w:rsid w:val="001420F8"/>
    <w:rsid w:val="001425B4"/>
    <w:rsid w:val="00142E30"/>
    <w:rsid w:val="001437FE"/>
    <w:rsid w:val="00143CF7"/>
    <w:rsid w:val="001447B9"/>
    <w:rsid w:val="001448A0"/>
    <w:rsid w:val="001449A1"/>
    <w:rsid w:val="00144FD6"/>
    <w:rsid w:val="00145A1D"/>
    <w:rsid w:val="00146B71"/>
    <w:rsid w:val="00146FFE"/>
    <w:rsid w:val="001472A6"/>
    <w:rsid w:val="0014753D"/>
    <w:rsid w:val="001502CE"/>
    <w:rsid w:val="001511F6"/>
    <w:rsid w:val="00151B7B"/>
    <w:rsid w:val="00151EE2"/>
    <w:rsid w:val="00152261"/>
    <w:rsid w:val="001524EF"/>
    <w:rsid w:val="001529C0"/>
    <w:rsid w:val="00153310"/>
    <w:rsid w:val="0015363B"/>
    <w:rsid w:val="0015467C"/>
    <w:rsid w:val="00154C62"/>
    <w:rsid w:val="00154E95"/>
    <w:rsid w:val="0015534A"/>
    <w:rsid w:val="00155F55"/>
    <w:rsid w:val="001566B9"/>
    <w:rsid w:val="00160D1C"/>
    <w:rsid w:val="0016177F"/>
    <w:rsid w:val="00162D2F"/>
    <w:rsid w:val="00164CB4"/>
    <w:rsid w:val="00165518"/>
    <w:rsid w:val="0016623E"/>
    <w:rsid w:val="0016730B"/>
    <w:rsid w:val="001674A5"/>
    <w:rsid w:val="00167595"/>
    <w:rsid w:val="001702D4"/>
    <w:rsid w:val="001708AB"/>
    <w:rsid w:val="00170C5C"/>
    <w:rsid w:val="001713DE"/>
    <w:rsid w:val="00173E93"/>
    <w:rsid w:val="001741CE"/>
    <w:rsid w:val="0017479F"/>
    <w:rsid w:val="00174A85"/>
    <w:rsid w:val="00174D8E"/>
    <w:rsid w:val="0017586F"/>
    <w:rsid w:val="00175E7F"/>
    <w:rsid w:val="0017605A"/>
    <w:rsid w:val="00176196"/>
    <w:rsid w:val="001770A0"/>
    <w:rsid w:val="0018081E"/>
    <w:rsid w:val="00180F52"/>
    <w:rsid w:val="00181A23"/>
    <w:rsid w:val="0018252F"/>
    <w:rsid w:val="00182A08"/>
    <w:rsid w:val="001834EA"/>
    <w:rsid w:val="00183A55"/>
    <w:rsid w:val="0018415C"/>
    <w:rsid w:val="0018443E"/>
    <w:rsid w:val="0018588F"/>
    <w:rsid w:val="00185B9E"/>
    <w:rsid w:val="00185E94"/>
    <w:rsid w:val="0018715D"/>
    <w:rsid w:val="001879E0"/>
    <w:rsid w:val="00187B5E"/>
    <w:rsid w:val="00190C45"/>
    <w:rsid w:val="001913E4"/>
    <w:rsid w:val="00191877"/>
    <w:rsid w:val="00192230"/>
    <w:rsid w:val="00192481"/>
    <w:rsid w:val="001929B6"/>
    <w:rsid w:val="00192BAC"/>
    <w:rsid w:val="00192DBC"/>
    <w:rsid w:val="001940C9"/>
    <w:rsid w:val="001951E3"/>
    <w:rsid w:val="001959AC"/>
    <w:rsid w:val="00195BBC"/>
    <w:rsid w:val="001964DE"/>
    <w:rsid w:val="001964E4"/>
    <w:rsid w:val="00197621"/>
    <w:rsid w:val="00197888"/>
    <w:rsid w:val="001A1332"/>
    <w:rsid w:val="001A2DD7"/>
    <w:rsid w:val="001A2E50"/>
    <w:rsid w:val="001A3273"/>
    <w:rsid w:val="001A43E0"/>
    <w:rsid w:val="001A5CCC"/>
    <w:rsid w:val="001A657B"/>
    <w:rsid w:val="001A6BB1"/>
    <w:rsid w:val="001A6DE4"/>
    <w:rsid w:val="001A752A"/>
    <w:rsid w:val="001A77D6"/>
    <w:rsid w:val="001A7FCB"/>
    <w:rsid w:val="001B00BF"/>
    <w:rsid w:val="001B0610"/>
    <w:rsid w:val="001B0B98"/>
    <w:rsid w:val="001B1835"/>
    <w:rsid w:val="001B278C"/>
    <w:rsid w:val="001B2925"/>
    <w:rsid w:val="001B2B9D"/>
    <w:rsid w:val="001B35BB"/>
    <w:rsid w:val="001B40E1"/>
    <w:rsid w:val="001B4249"/>
    <w:rsid w:val="001B4CC6"/>
    <w:rsid w:val="001B547F"/>
    <w:rsid w:val="001B58F1"/>
    <w:rsid w:val="001B5D8F"/>
    <w:rsid w:val="001B5F24"/>
    <w:rsid w:val="001B7DAC"/>
    <w:rsid w:val="001C04F4"/>
    <w:rsid w:val="001C08FB"/>
    <w:rsid w:val="001C14E2"/>
    <w:rsid w:val="001C2D3A"/>
    <w:rsid w:val="001C3199"/>
    <w:rsid w:val="001C3213"/>
    <w:rsid w:val="001C34C3"/>
    <w:rsid w:val="001C380A"/>
    <w:rsid w:val="001C3DD1"/>
    <w:rsid w:val="001C3F6D"/>
    <w:rsid w:val="001C43FE"/>
    <w:rsid w:val="001C500C"/>
    <w:rsid w:val="001C5281"/>
    <w:rsid w:val="001C6052"/>
    <w:rsid w:val="001C60C1"/>
    <w:rsid w:val="001C65FE"/>
    <w:rsid w:val="001C72F2"/>
    <w:rsid w:val="001C7478"/>
    <w:rsid w:val="001C7AB5"/>
    <w:rsid w:val="001D0171"/>
    <w:rsid w:val="001D0433"/>
    <w:rsid w:val="001D1019"/>
    <w:rsid w:val="001D14AB"/>
    <w:rsid w:val="001D1F1C"/>
    <w:rsid w:val="001D2E53"/>
    <w:rsid w:val="001D4192"/>
    <w:rsid w:val="001D436D"/>
    <w:rsid w:val="001D460D"/>
    <w:rsid w:val="001D4EBB"/>
    <w:rsid w:val="001D5473"/>
    <w:rsid w:val="001D6977"/>
    <w:rsid w:val="001D70A3"/>
    <w:rsid w:val="001D7259"/>
    <w:rsid w:val="001D766D"/>
    <w:rsid w:val="001E05BD"/>
    <w:rsid w:val="001E0649"/>
    <w:rsid w:val="001E11C9"/>
    <w:rsid w:val="001E205A"/>
    <w:rsid w:val="001E268D"/>
    <w:rsid w:val="001E2DF6"/>
    <w:rsid w:val="001E3201"/>
    <w:rsid w:val="001E46F8"/>
    <w:rsid w:val="001E4FC6"/>
    <w:rsid w:val="001E6127"/>
    <w:rsid w:val="001E61AE"/>
    <w:rsid w:val="001E6A8B"/>
    <w:rsid w:val="001E6B6B"/>
    <w:rsid w:val="001E6C14"/>
    <w:rsid w:val="001E774C"/>
    <w:rsid w:val="001E7A0E"/>
    <w:rsid w:val="001F05A9"/>
    <w:rsid w:val="001F0E7E"/>
    <w:rsid w:val="001F10C3"/>
    <w:rsid w:val="001F1569"/>
    <w:rsid w:val="001F1975"/>
    <w:rsid w:val="001F1A90"/>
    <w:rsid w:val="001F3406"/>
    <w:rsid w:val="001F361B"/>
    <w:rsid w:val="001F450C"/>
    <w:rsid w:val="001F5028"/>
    <w:rsid w:val="001F5727"/>
    <w:rsid w:val="001F5775"/>
    <w:rsid w:val="001F588D"/>
    <w:rsid w:val="001F58EF"/>
    <w:rsid w:val="001F5BB9"/>
    <w:rsid w:val="001F66BA"/>
    <w:rsid w:val="001F6CDF"/>
    <w:rsid w:val="001F6DEB"/>
    <w:rsid w:val="001F7BC6"/>
    <w:rsid w:val="00200CC6"/>
    <w:rsid w:val="0020197E"/>
    <w:rsid w:val="002022A9"/>
    <w:rsid w:val="00202576"/>
    <w:rsid w:val="00203F1B"/>
    <w:rsid w:val="00204906"/>
    <w:rsid w:val="002057AD"/>
    <w:rsid w:val="00207E26"/>
    <w:rsid w:val="00207E87"/>
    <w:rsid w:val="00210063"/>
    <w:rsid w:val="00210225"/>
    <w:rsid w:val="00211A79"/>
    <w:rsid w:val="002124BA"/>
    <w:rsid w:val="00212723"/>
    <w:rsid w:val="002127B4"/>
    <w:rsid w:val="00213067"/>
    <w:rsid w:val="00213F7B"/>
    <w:rsid w:val="0021418E"/>
    <w:rsid w:val="002146E7"/>
    <w:rsid w:val="0021482C"/>
    <w:rsid w:val="00217882"/>
    <w:rsid w:val="00217E2E"/>
    <w:rsid w:val="00221F3F"/>
    <w:rsid w:val="0022238F"/>
    <w:rsid w:val="002227D5"/>
    <w:rsid w:val="00222D32"/>
    <w:rsid w:val="002236B7"/>
    <w:rsid w:val="00223F83"/>
    <w:rsid w:val="002242C6"/>
    <w:rsid w:val="00224795"/>
    <w:rsid w:val="0022479D"/>
    <w:rsid w:val="002247A1"/>
    <w:rsid w:val="00224D88"/>
    <w:rsid w:val="00224F15"/>
    <w:rsid w:val="002251CA"/>
    <w:rsid w:val="0022535F"/>
    <w:rsid w:val="002262CC"/>
    <w:rsid w:val="002271A5"/>
    <w:rsid w:val="00227537"/>
    <w:rsid w:val="00230937"/>
    <w:rsid w:val="00230E9C"/>
    <w:rsid w:val="00231C16"/>
    <w:rsid w:val="00231D4B"/>
    <w:rsid w:val="00232277"/>
    <w:rsid w:val="002324AE"/>
    <w:rsid w:val="00232F6C"/>
    <w:rsid w:val="00233BB6"/>
    <w:rsid w:val="00234660"/>
    <w:rsid w:val="00234953"/>
    <w:rsid w:val="0023510A"/>
    <w:rsid w:val="00236B86"/>
    <w:rsid w:val="0023708B"/>
    <w:rsid w:val="0024167A"/>
    <w:rsid w:val="00241F7F"/>
    <w:rsid w:val="002427F9"/>
    <w:rsid w:val="00242ABE"/>
    <w:rsid w:val="00242C5A"/>
    <w:rsid w:val="002430B0"/>
    <w:rsid w:val="00243664"/>
    <w:rsid w:val="00243941"/>
    <w:rsid w:val="002447A0"/>
    <w:rsid w:val="002449F8"/>
    <w:rsid w:val="0024573F"/>
    <w:rsid w:val="002462B8"/>
    <w:rsid w:val="00247272"/>
    <w:rsid w:val="00250298"/>
    <w:rsid w:val="002509CE"/>
    <w:rsid w:val="00250ACF"/>
    <w:rsid w:val="00250ADE"/>
    <w:rsid w:val="002513EB"/>
    <w:rsid w:val="0025154B"/>
    <w:rsid w:val="002516C1"/>
    <w:rsid w:val="002519FE"/>
    <w:rsid w:val="002522EE"/>
    <w:rsid w:val="00252583"/>
    <w:rsid w:val="0025510E"/>
    <w:rsid w:val="0025591C"/>
    <w:rsid w:val="00256FCD"/>
    <w:rsid w:val="0025702F"/>
    <w:rsid w:val="00257284"/>
    <w:rsid w:val="00257B2D"/>
    <w:rsid w:val="0026075D"/>
    <w:rsid w:val="002608CB"/>
    <w:rsid w:val="00262599"/>
    <w:rsid w:val="00262928"/>
    <w:rsid w:val="002631B7"/>
    <w:rsid w:val="002633D2"/>
    <w:rsid w:val="00264E75"/>
    <w:rsid w:val="00265AA1"/>
    <w:rsid w:val="00265AE7"/>
    <w:rsid w:val="00265BF9"/>
    <w:rsid w:val="002674D7"/>
    <w:rsid w:val="00267624"/>
    <w:rsid w:val="00267971"/>
    <w:rsid w:val="00267A18"/>
    <w:rsid w:val="00267E63"/>
    <w:rsid w:val="002700EC"/>
    <w:rsid w:val="0027084B"/>
    <w:rsid w:val="002730AA"/>
    <w:rsid w:val="00273A32"/>
    <w:rsid w:val="00273FBC"/>
    <w:rsid w:val="00273FC1"/>
    <w:rsid w:val="00274B70"/>
    <w:rsid w:val="00275E69"/>
    <w:rsid w:val="0027632F"/>
    <w:rsid w:val="00276725"/>
    <w:rsid w:val="00277707"/>
    <w:rsid w:val="00281E25"/>
    <w:rsid w:val="002821D6"/>
    <w:rsid w:val="0028530D"/>
    <w:rsid w:val="00287452"/>
    <w:rsid w:val="002876B6"/>
    <w:rsid w:val="002903BA"/>
    <w:rsid w:val="00290DD5"/>
    <w:rsid w:val="00291D8B"/>
    <w:rsid w:val="00294FCD"/>
    <w:rsid w:val="002961A1"/>
    <w:rsid w:val="00296703"/>
    <w:rsid w:val="002976E2"/>
    <w:rsid w:val="00297716"/>
    <w:rsid w:val="002A1731"/>
    <w:rsid w:val="002A1B5B"/>
    <w:rsid w:val="002A29F0"/>
    <w:rsid w:val="002A2A80"/>
    <w:rsid w:val="002A2EB6"/>
    <w:rsid w:val="002A4D81"/>
    <w:rsid w:val="002A5351"/>
    <w:rsid w:val="002A5592"/>
    <w:rsid w:val="002A676A"/>
    <w:rsid w:val="002A6D7B"/>
    <w:rsid w:val="002A7945"/>
    <w:rsid w:val="002B08F4"/>
    <w:rsid w:val="002B1DE0"/>
    <w:rsid w:val="002B2EC3"/>
    <w:rsid w:val="002B3C15"/>
    <w:rsid w:val="002B3FE1"/>
    <w:rsid w:val="002B412C"/>
    <w:rsid w:val="002B6195"/>
    <w:rsid w:val="002B65CE"/>
    <w:rsid w:val="002B674D"/>
    <w:rsid w:val="002C0BA6"/>
    <w:rsid w:val="002C1467"/>
    <w:rsid w:val="002C29C8"/>
    <w:rsid w:val="002C3633"/>
    <w:rsid w:val="002C3A39"/>
    <w:rsid w:val="002C4A97"/>
    <w:rsid w:val="002C6026"/>
    <w:rsid w:val="002C70B9"/>
    <w:rsid w:val="002C7C6E"/>
    <w:rsid w:val="002C7FE4"/>
    <w:rsid w:val="002D0199"/>
    <w:rsid w:val="002D0EDD"/>
    <w:rsid w:val="002D2AD1"/>
    <w:rsid w:val="002D34EE"/>
    <w:rsid w:val="002D3610"/>
    <w:rsid w:val="002D37E6"/>
    <w:rsid w:val="002D3ECE"/>
    <w:rsid w:val="002D512C"/>
    <w:rsid w:val="002D5C24"/>
    <w:rsid w:val="002D5D98"/>
    <w:rsid w:val="002D6F6B"/>
    <w:rsid w:val="002D7683"/>
    <w:rsid w:val="002D77DA"/>
    <w:rsid w:val="002E0354"/>
    <w:rsid w:val="002E10F6"/>
    <w:rsid w:val="002E115A"/>
    <w:rsid w:val="002E1C74"/>
    <w:rsid w:val="002E480A"/>
    <w:rsid w:val="002E6157"/>
    <w:rsid w:val="002E6385"/>
    <w:rsid w:val="002E6428"/>
    <w:rsid w:val="002E6CF9"/>
    <w:rsid w:val="002E6F5E"/>
    <w:rsid w:val="002E767C"/>
    <w:rsid w:val="002F09E6"/>
    <w:rsid w:val="002F0EB5"/>
    <w:rsid w:val="002F18F9"/>
    <w:rsid w:val="002F199C"/>
    <w:rsid w:val="002F24AA"/>
    <w:rsid w:val="002F27D6"/>
    <w:rsid w:val="002F2D78"/>
    <w:rsid w:val="002F4B15"/>
    <w:rsid w:val="002F50FD"/>
    <w:rsid w:val="002F514D"/>
    <w:rsid w:val="002F5561"/>
    <w:rsid w:val="002F6C1D"/>
    <w:rsid w:val="002F7532"/>
    <w:rsid w:val="002F767D"/>
    <w:rsid w:val="002F7809"/>
    <w:rsid w:val="002F7AE2"/>
    <w:rsid w:val="002F7E2A"/>
    <w:rsid w:val="00300A62"/>
    <w:rsid w:val="003015E3"/>
    <w:rsid w:val="00301A31"/>
    <w:rsid w:val="00301A6A"/>
    <w:rsid w:val="00301D16"/>
    <w:rsid w:val="00302975"/>
    <w:rsid w:val="00303298"/>
    <w:rsid w:val="00303B06"/>
    <w:rsid w:val="003042C6"/>
    <w:rsid w:val="0030516F"/>
    <w:rsid w:val="00306579"/>
    <w:rsid w:val="0030660E"/>
    <w:rsid w:val="00306DC0"/>
    <w:rsid w:val="00307337"/>
    <w:rsid w:val="00310294"/>
    <w:rsid w:val="003102CC"/>
    <w:rsid w:val="00311284"/>
    <w:rsid w:val="00311DCF"/>
    <w:rsid w:val="003129CC"/>
    <w:rsid w:val="003129DB"/>
    <w:rsid w:val="00316851"/>
    <w:rsid w:val="0031734D"/>
    <w:rsid w:val="0032023F"/>
    <w:rsid w:val="00321725"/>
    <w:rsid w:val="0032178C"/>
    <w:rsid w:val="003224E5"/>
    <w:rsid w:val="00322728"/>
    <w:rsid w:val="00322F73"/>
    <w:rsid w:val="00323540"/>
    <w:rsid w:val="00323F94"/>
    <w:rsid w:val="00324EBF"/>
    <w:rsid w:val="00325469"/>
    <w:rsid w:val="00325A9D"/>
    <w:rsid w:val="00326E95"/>
    <w:rsid w:val="00326F52"/>
    <w:rsid w:val="0033038D"/>
    <w:rsid w:val="00331AD6"/>
    <w:rsid w:val="003324AC"/>
    <w:rsid w:val="0033273B"/>
    <w:rsid w:val="00332E54"/>
    <w:rsid w:val="003331D0"/>
    <w:rsid w:val="00333F36"/>
    <w:rsid w:val="00334B3E"/>
    <w:rsid w:val="00334DE1"/>
    <w:rsid w:val="00335AE4"/>
    <w:rsid w:val="003362C2"/>
    <w:rsid w:val="00340AFA"/>
    <w:rsid w:val="00341885"/>
    <w:rsid w:val="00342A55"/>
    <w:rsid w:val="00343204"/>
    <w:rsid w:val="0034329A"/>
    <w:rsid w:val="003435DD"/>
    <w:rsid w:val="00343920"/>
    <w:rsid w:val="00343B86"/>
    <w:rsid w:val="00343C4F"/>
    <w:rsid w:val="00346F1E"/>
    <w:rsid w:val="003470D9"/>
    <w:rsid w:val="00347F14"/>
    <w:rsid w:val="00350720"/>
    <w:rsid w:val="003516BD"/>
    <w:rsid w:val="00351A65"/>
    <w:rsid w:val="00351CAE"/>
    <w:rsid w:val="00351E22"/>
    <w:rsid w:val="003521BB"/>
    <w:rsid w:val="00352933"/>
    <w:rsid w:val="00352BDB"/>
    <w:rsid w:val="00352C21"/>
    <w:rsid w:val="0035589B"/>
    <w:rsid w:val="00355BC1"/>
    <w:rsid w:val="00355C00"/>
    <w:rsid w:val="00355D47"/>
    <w:rsid w:val="00355FE1"/>
    <w:rsid w:val="00356101"/>
    <w:rsid w:val="0035651E"/>
    <w:rsid w:val="00356626"/>
    <w:rsid w:val="003572D4"/>
    <w:rsid w:val="0035769E"/>
    <w:rsid w:val="00357F59"/>
    <w:rsid w:val="00360E91"/>
    <w:rsid w:val="00361ACF"/>
    <w:rsid w:val="003627C5"/>
    <w:rsid w:val="00362B65"/>
    <w:rsid w:val="00363E1A"/>
    <w:rsid w:val="00365DA6"/>
    <w:rsid w:val="003666EF"/>
    <w:rsid w:val="00366D88"/>
    <w:rsid w:val="003671A5"/>
    <w:rsid w:val="0036773B"/>
    <w:rsid w:val="0037084B"/>
    <w:rsid w:val="00370C5E"/>
    <w:rsid w:val="00371E92"/>
    <w:rsid w:val="00372598"/>
    <w:rsid w:val="00372665"/>
    <w:rsid w:val="00372673"/>
    <w:rsid w:val="00372706"/>
    <w:rsid w:val="003740ED"/>
    <w:rsid w:val="0037487C"/>
    <w:rsid w:val="0037516C"/>
    <w:rsid w:val="00375F0A"/>
    <w:rsid w:val="0037609A"/>
    <w:rsid w:val="00376197"/>
    <w:rsid w:val="00376563"/>
    <w:rsid w:val="00376C7A"/>
    <w:rsid w:val="003808EC"/>
    <w:rsid w:val="00380EF6"/>
    <w:rsid w:val="003813C6"/>
    <w:rsid w:val="003813CE"/>
    <w:rsid w:val="00382169"/>
    <w:rsid w:val="003833D8"/>
    <w:rsid w:val="00384320"/>
    <w:rsid w:val="0038508E"/>
    <w:rsid w:val="00385661"/>
    <w:rsid w:val="003861C1"/>
    <w:rsid w:val="0038770A"/>
    <w:rsid w:val="00387A31"/>
    <w:rsid w:val="003907D1"/>
    <w:rsid w:val="003907FF"/>
    <w:rsid w:val="00391B5E"/>
    <w:rsid w:val="0039262E"/>
    <w:rsid w:val="00392E2A"/>
    <w:rsid w:val="00392EFB"/>
    <w:rsid w:val="003932FD"/>
    <w:rsid w:val="0039341B"/>
    <w:rsid w:val="00393CF8"/>
    <w:rsid w:val="00393FD1"/>
    <w:rsid w:val="00394F69"/>
    <w:rsid w:val="0039572C"/>
    <w:rsid w:val="00395A71"/>
    <w:rsid w:val="0039612C"/>
    <w:rsid w:val="003962FF"/>
    <w:rsid w:val="003965E9"/>
    <w:rsid w:val="00396A3D"/>
    <w:rsid w:val="003A0F4A"/>
    <w:rsid w:val="003A11C3"/>
    <w:rsid w:val="003A1346"/>
    <w:rsid w:val="003A31E5"/>
    <w:rsid w:val="003A531E"/>
    <w:rsid w:val="003A6E7D"/>
    <w:rsid w:val="003A7948"/>
    <w:rsid w:val="003A7BC6"/>
    <w:rsid w:val="003B14A4"/>
    <w:rsid w:val="003B373F"/>
    <w:rsid w:val="003B4A4A"/>
    <w:rsid w:val="003B508A"/>
    <w:rsid w:val="003B5457"/>
    <w:rsid w:val="003B615B"/>
    <w:rsid w:val="003B623E"/>
    <w:rsid w:val="003C1510"/>
    <w:rsid w:val="003C1ABF"/>
    <w:rsid w:val="003C2687"/>
    <w:rsid w:val="003C320D"/>
    <w:rsid w:val="003C361F"/>
    <w:rsid w:val="003C36DC"/>
    <w:rsid w:val="003C487B"/>
    <w:rsid w:val="003C5326"/>
    <w:rsid w:val="003C5BDD"/>
    <w:rsid w:val="003C754D"/>
    <w:rsid w:val="003C7EAA"/>
    <w:rsid w:val="003C7FFA"/>
    <w:rsid w:val="003D03CE"/>
    <w:rsid w:val="003D1862"/>
    <w:rsid w:val="003D3AE7"/>
    <w:rsid w:val="003D3F6E"/>
    <w:rsid w:val="003D43E8"/>
    <w:rsid w:val="003D4D1D"/>
    <w:rsid w:val="003D53E6"/>
    <w:rsid w:val="003D5401"/>
    <w:rsid w:val="003D56C7"/>
    <w:rsid w:val="003D5D34"/>
    <w:rsid w:val="003D6544"/>
    <w:rsid w:val="003D6E18"/>
    <w:rsid w:val="003E039F"/>
    <w:rsid w:val="003E044D"/>
    <w:rsid w:val="003E0BA6"/>
    <w:rsid w:val="003E161B"/>
    <w:rsid w:val="003E20FB"/>
    <w:rsid w:val="003E2A69"/>
    <w:rsid w:val="003E2EDD"/>
    <w:rsid w:val="003E3375"/>
    <w:rsid w:val="003E35A5"/>
    <w:rsid w:val="003E3ADC"/>
    <w:rsid w:val="003E3F9B"/>
    <w:rsid w:val="003E428E"/>
    <w:rsid w:val="003E4D6F"/>
    <w:rsid w:val="003E5157"/>
    <w:rsid w:val="003E545C"/>
    <w:rsid w:val="003E6093"/>
    <w:rsid w:val="003E6853"/>
    <w:rsid w:val="003E6EF5"/>
    <w:rsid w:val="003E70E0"/>
    <w:rsid w:val="003F1415"/>
    <w:rsid w:val="003F19A3"/>
    <w:rsid w:val="003F19B8"/>
    <w:rsid w:val="003F2988"/>
    <w:rsid w:val="003F29EE"/>
    <w:rsid w:val="003F3983"/>
    <w:rsid w:val="003F3C25"/>
    <w:rsid w:val="003F456A"/>
    <w:rsid w:val="003F4C37"/>
    <w:rsid w:val="003F4DB8"/>
    <w:rsid w:val="003F5F31"/>
    <w:rsid w:val="003F690E"/>
    <w:rsid w:val="004008A4"/>
    <w:rsid w:val="0040110F"/>
    <w:rsid w:val="00401D0E"/>
    <w:rsid w:val="004023EE"/>
    <w:rsid w:val="00402D16"/>
    <w:rsid w:val="004034B7"/>
    <w:rsid w:val="00404600"/>
    <w:rsid w:val="0040472C"/>
    <w:rsid w:val="004049F8"/>
    <w:rsid w:val="00404DFD"/>
    <w:rsid w:val="00404E62"/>
    <w:rsid w:val="00405A1A"/>
    <w:rsid w:val="00405A4E"/>
    <w:rsid w:val="00405DEE"/>
    <w:rsid w:val="004062AA"/>
    <w:rsid w:val="0040687A"/>
    <w:rsid w:val="00407F46"/>
    <w:rsid w:val="004100ED"/>
    <w:rsid w:val="00410D04"/>
    <w:rsid w:val="00411DFF"/>
    <w:rsid w:val="00412A5F"/>
    <w:rsid w:val="00412DB8"/>
    <w:rsid w:val="00413D34"/>
    <w:rsid w:val="00414416"/>
    <w:rsid w:val="00414BA4"/>
    <w:rsid w:val="00416915"/>
    <w:rsid w:val="00416CBA"/>
    <w:rsid w:val="00417B80"/>
    <w:rsid w:val="00420610"/>
    <w:rsid w:val="00421F3E"/>
    <w:rsid w:val="0042249B"/>
    <w:rsid w:val="00422C70"/>
    <w:rsid w:val="00423C29"/>
    <w:rsid w:val="00423FC2"/>
    <w:rsid w:val="0042524A"/>
    <w:rsid w:val="00425CFD"/>
    <w:rsid w:val="00425E2C"/>
    <w:rsid w:val="00427704"/>
    <w:rsid w:val="00430109"/>
    <w:rsid w:val="00430E06"/>
    <w:rsid w:val="00432F82"/>
    <w:rsid w:val="004332C8"/>
    <w:rsid w:val="004334E4"/>
    <w:rsid w:val="0043356A"/>
    <w:rsid w:val="00433594"/>
    <w:rsid w:val="00433C59"/>
    <w:rsid w:val="00433C7D"/>
    <w:rsid w:val="00433CBD"/>
    <w:rsid w:val="00433E51"/>
    <w:rsid w:val="0043451A"/>
    <w:rsid w:val="0043583F"/>
    <w:rsid w:val="00437274"/>
    <w:rsid w:val="00437632"/>
    <w:rsid w:val="0043775C"/>
    <w:rsid w:val="004377CC"/>
    <w:rsid w:val="00437A4A"/>
    <w:rsid w:val="0044043B"/>
    <w:rsid w:val="0044053E"/>
    <w:rsid w:val="00440A69"/>
    <w:rsid w:val="004418A6"/>
    <w:rsid w:val="00442027"/>
    <w:rsid w:val="00443928"/>
    <w:rsid w:val="00443AEB"/>
    <w:rsid w:val="00443FB1"/>
    <w:rsid w:val="00444C70"/>
    <w:rsid w:val="00445A57"/>
    <w:rsid w:val="00445A6A"/>
    <w:rsid w:val="004462DC"/>
    <w:rsid w:val="004468D2"/>
    <w:rsid w:val="00450DCE"/>
    <w:rsid w:val="004513DE"/>
    <w:rsid w:val="004516AF"/>
    <w:rsid w:val="0045177B"/>
    <w:rsid w:val="00452744"/>
    <w:rsid w:val="00453E9A"/>
    <w:rsid w:val="00454283"/>
    <w:rsid w:val="00454406"/>
    <w:rsid w:val="0045458B"/>
    <w:rsid w:val="004548FD"/>
    <w:rsid w:val="00455541"/>
    <w:rsid w:val="00455C13"/>
    <w:rsid w:val="00456E66"/>
    <w:rsid w:val="00457B80"/>
    <w:rsid w:val="004606D8"/>
    <w:rsid w:val="00460A0C"/>
    <w:rsid w:val="00461938"/>
    <w:rsid w:val="004621EB"/>
    <w:rsid w:val="004654A1"/>
    <w:rsid w:val="0046555B"/>
    <w:rsid w:val="0046707A"/>
    <w:rsid w:val="00467136"/>
    <w:rsid w:val="0046715B"/>
    <w:rsid w:val="00470F52"/>
    <w:rsid w:val="00473189"/>
    <w:rsid w:val="0047345E"/>
    <w:rsid w:val="0047374D"/>
    <w:rsid w:val="004740B9"/>
    <w:rsid w:val="004742DB"/>
    <w:rsid w:val="00474EBF"/>
    <w:rsid w:val="00476BB1"/>
    <w:rsid w:val="00476D61"/>
    <w:rsid w:val="00476EF7"/>
    <w:rsid w:val="00477C98"/>
    <w:rsid w:val="004806A8"/>
    <w:rsid w:val="004815ED"/>
    <w:rsid w:val="0048262C"/>
    <w:rsid w:val="00482EA2"/>
    <w:rsid w:val="00483619"/>
    <w:rsid w:val="0048387A"/>
    <w:rsid w:val="00483C93"/>
    <w:rsid w:val="00483EF2"/>
    <w:rsid w:val="0048514B"/>
    <w:rsid w:val="00485BC1"/>
    <w:rsid w:val="00486C4F"/>
    <w:rsid w:val="004909CB"/>
    <w:rsid w:val="00491899"/>
    <w:rsid w:val="00491F1E"/>
    <w:rsid w:val="004921BA"/>
    <w:rsid w:val="004922E5"/>
    <w:rsid w:val="00492C37"/>
    <w:rsid w:val="00493A12"/>
    <w:rsid w:val="004954FA"/>
    <w:rsid w:val="0049670F"/>
    <w:rsid w:val="00497D48"/>
    <w:rsid w:val="004A12D1"/>
    <w:rsid w:val="004A20C5"/>
    <w:rsid w:val="004A2803"/>
    <w:rsid w:val="004A2B8E"/>
    <w:rsid w:val="004A3A25"/>
    <w:rsid w:val="004A42A7"/>
    <w:rsid w:val="004A471D"/>
    <w:rsid w:val="004A5E06"/>
    <w:rsid w:val="004A7BD3"/>
    <w:rsid w:val="004A7E62"/>
    <w:rsid w:val="004A7EE8"/>
    <w:rsid w:val="004B02AD"/>
    <w:rsid w:val="004B1271"/>
    <w:rsid w:val="004B15B2"/>
    <w:rsid w:val="004B2F84"/>
    <w:rsid w:val="004B31E3"/>
    <w:rsid w:val="004B3960"/>
    <w:rsid w:val="004B3B8C"/>
    <w:rsid w:val="004B3C8E"/>
    <w:rsid w:val="004B48D8"/>
    <w:rsid w:val="004B5C6F"/>
    <w:rsid w:val="004B63D6"/>
    <w:rsid w:val="004B6552"/>
    <w:rsid w:val="004B6B17"/>
    <w:rsid w:val="004B6BD5"/>
    <w:rsid w:val="004B6DC0"/>
    <w:rsid w:val="004C0C79"/>
    <w:rsid w:val="004C14D6"/>
    <w:rsid w:val="004C19D2"/>
    <w:rsid w:val="004C34DB"/>
    <w:rsid w:val="004C3662"/>
    <w:rsid w:val="004C40F8"/>
    <w:rsid w:val="004C65B3"/>
    <w:rsid w:val="004C7569"/>
    <w:rsid w:val="004D067A"/>
    <w:rsid w:val="004D193F"/>
    <w:rsid w:val="004D1BB1"/>
    <w:rsid w:val="004D243B"/>
    <w:rsid w:val="004D2B8D"/>
    <w:rsid w:val="004D2C1E"/>
    <w:rsid w:val="004D2D94"/>
    <w:rsid w:val="004D31E5"/>
    <w:rsid w:val="004D3BE0"/>
    <w:rsid w:val="004D3DCE"/>
    <w:rsid w:val="004D465D"/>
    <w:rsid w:val="004D680A"/>
    <w:rsid w:val="004D68DA"/>
    <w:rsid w:val="004D73E9"/>
    <w:rsid w:val="004D7BD9"/>
    <w:rsid w:val="004D7F92"/>
    <w:rsid w:val="004E035B"/>
    <w:rsid w:val="004E06FA"/>
    <w:rsid w:val="004E0B24"/>
    <w:rsid w:val="004E0B51"/>
    <w:rsid w:val="004E1CE2"/>
    <w:rsid w:val="004E2B8A"/>
    <w:rsid w:val="004E423A"/>
    <w:rsid w:val="004E69D4"/>
    <w:rsid w:val="004E6F45"/>
    <w:rsid w:val="004E76E1"/>
    <w:rsid w:val="004E7E6A"/>
    <w:rsid w:val="004F07C6"/>
    <w:rsid w:val="004F0930"/>
    <w:rsid w:val="004F0CAC"/>
    <w:rsid w:val="004F10B3"/>
    <w:rsid w:val="004F12D0"/>
    <w:rsid w:val="004F1846"/>
    <w:rsid w:val="004F232A"/>
    <w:rsid w:val="004F26F5"/>
    <w:rsid w:val="004F2B15"/>
    <w:rsid w:val="004F2C2F"/>
    <w:rsid w:val="004F3053"/>
    <w:rsid w:val="004F354C"/>
    <w:rsid w:val="004F35FE"/>
    <w:rsid w:val="004F51F7"/>
    <w:rsid w:val="004F5DF4"/>
    <w:rsid w:val="004F5F5A"/>
    <w:rsid w:val="004F7678"/>
    <w:rsid w:val="005004F8"/>
    <w:rsid w:val="005005C0"/>
    <w:rsid w:val="00501B5F"/>
    <w:rsid w:val="005023A1"/>
    <w:rsid w:val="00503077"/>
    <w:rsid w:val="00503A80"/>
    <w:rsid w:val="00503B5A"/>
    <w:rsid w:val="00504B13"/>
    <w:rsid w:val="00505F93"/>
    <w:rsid w:val="005067E2"/>
    <w:rsid w:val="00506CAE"/>
    <w:rsid w:val="0050716C"/>
    <w:rsid w:val="00507322"/>
    <w:rsid w:val="00507CF2"/>
    <w:rsid w:val="00511597"/>
    <w:rsid w:val="00511BA5"/>
    <w:rsid w:val="0051266F"/>
    <w:rsid w:val="00512CD7"/>
    <w:rsid w:val="005134CD"/>
    <w:rsid w:val="00514BE0"/>
    <w:rsid w:val="00514F09"/>
    <w:rsid w:val="00515F10"/>
    <w:rsid w:val="00516CA7"/>
    <w:rsid w:val="00516CD5"/>
    <w:rsid w:val="00520087"/>
    <w:rsid w:val="00520199"/>
    <w:rsid w:val="0052073E"/>
    <w:rsid w:val="00520800"/>
    <w:rsid w:val="00520F3F"/>
    <w:rsid w:val="00521455"/>
    <w:rsid w:val="005216FF"/>
    <w:rsid w:val="00522369"/>
    <w:rsid w:val="00522B3D"/>
    <w:rsid w:val="00522BA4"/>
    <w:rsid w:val="005270A6"/>
    <w:rsid w:val="00530044"/>
    <w:rsid w:val="0053073C"/>
    <w:rsid w:val="00530CB6"/>
    <w:rsid w:val="00531993"/>
    <w:rsid w:val="00531D28"/>
    <w:rsid w:val="005332A1"/>
    <w:rsid w:val="00533696"/>
    <w:rsid w:val="00534167"/>
    <w:rsid w:val="005349B7"/>
    <w:rsid w:val="00534F85"/>
    <w:rsid w:val="005351B9"/>
    <w:rsid w:val="005354F1"/>
    <w:rsid w:val="005358AC"/>
    <w:rsid w:val="00535E42"/>
    <w:rsid w:val="00536515"/>
    <w:rsid w:val="0053665A"/>
    <w:rsid w:val="00536B5F"/>
    <w:rsid w:val="00537BCD"/>
    <w:rsid w:val="005407B7"/>
    <w:rsid w:val="00540958"/>
    <w:rsid w:val="00541760"/>
    <w:rsid w:val="00541B3E"/>
    <w:rsid w:val="00542F1B"/>
    <w:rsid w:val="005430C5"/>
    <w:rsid w:val="00545B51"/>
    <w:rsid w:val="00545D02"/>
    <w:rsid w:val="00545D6D"/>
    <w:rsid w:val="005469D8"/>
    <w:rsid w:val="00546B5D"/>
    <w:rsid w:val="00546EC2"/>
    <w:rsid w:val="0055346B"/>
    <w:rsid w:val="00554202"/>
    <w:rsid w:val="005546C0"/>
    <w:rsid w:val="005562F7"/>
    <w:rsid w:val="00556530"/>
    <w:rsid w:val="005565B4"/>
    <w:rsid w:val="005567B2"/>
    <w:rsid w:val="005569B0"/>
    <w:rsid w:val="005569C4"/>
    <w:rsid w:val="005574EE"/>
    <w:rsid w:val="005575CA"/>
    <w:rsid w:val="00557604"/>
    <w:rsid w:val="00560BA1"/>
    <w:rsid w:val="00561417"/>
    <w:rsid w:val="0056157B"/>
    <w:rsid w:val="00561E0F"/>
    <w:rsid w:val="00562451"/>
    <w:rsid w:val="005624B9"/>
    <w:rsid w:val="0056330E"/>
    <w:rsid w:val="00563A92"/>
    <w:rsid w:val="0056411B"/>
    <w:rsid w:val="00564410"/>
    <w:rsid w:val="00564440"/>
    <w:rsid w:val="0056556A"/>
    <w:rsid w:val="005657A1"/>
    <w:rsid w:val="00566526"/>
    <w:rsid w:val="00566D5F"/>
    <w:rsid w:val="005705A6"/>
    <w:rsid w:val="005707C6"/>
    <w:rsid w:val="00570CD8"/>
    <w:rsid w:val="005723CE"/>
    <w:rsid w:val="00572BC5"/>
    <w:rsid w:val="0057337C"/>
    <w:rsid w:val="00573815"/>
    <w:rsid w:val="005751D3"/>
    <w:rsid w:val="005760A6"/>
    <w:rsid w:val="00577E93"/>
    <w:rsid w:val="00577EF6"/>
    <w:rsid w:val="00580B38"/>
    <w:rsid w:val="005810E9"/>
    <w:rsid w:val="005815EA"/>
    <w:rsid w:val="005841F5"/>
    <w:rsid w:val="00584C12"/>
    <w:rsid w:val="00585CA3"/>
    <w:rsid w:val="005869BF"/>
    <w:rsid w:val="0058700F"/>
    <w:rsid w:val="005910BD"/>
    <w:rsid w:val="0059119C"/>
    <w:rsid w:val="005918A7"/>
    <w:rsid w:val="005927D2"/>
    <w:rsid w:val="00592900"/>
    <w:rsid w:val="0059343F"/>
    <w:rsid w:val="005934BA"/>
    <w:rsid w:val="00594A35"/>
    <w:rsid w:val="0059553A"/>
    <w:rsid w:val="00595B4F"/>
    <w:rsid w:val="00595D42"/>
    <w:rsid w:val="00595DBB"/>
    <w:rsid w:val="00595E83"/>
    <w:rsid w:val="005A0052"/>
    <w:rsid w:val="005A0945"/>
    <w:rsid w:val="005A10AF"/>
    <w:rsid w:val="005A1258"/>
    <w:rsid w:val="005A1436"/>
    <w:rsid w:val="005A1B65"/>
    <w:rsid w:val="005A2518"/>
    <w:rsid w:val="005A2908"/>
    <w:rsid w:val="005A3050"/>
    <w:rsid w:val="005A3671"/>
    <w:rsid w:val="005A5A79"/>
    <w:rsid w:val="005B1D28"/>
    <w:rsid w:val="005B40E3"/>
    <w:rsid w:val="005B458E"/>
    <w:rsid w:val="005B4892"/>
    <w:rsid w:val="005B4EE1"/>
    <w:rsid w:val="005B5F04"/>
    <w:rsid w:val="005B6019"/>
    <w:rsid w:val="005B7920"/>
    <w:rsid w:val="005C1061"/>
    <w:rsid w:val="005C1EDD"/>
    <w:rsid w:val="005C3980"/>
    <w:rsid w:val="005C3BA6"/>
    <w:rsid w:val="005C4C72"/>
    <w:rsid w:val="005C54A5"/>
    <w:rsid w:val="005C576E"/>
    <w:rsid w:val="005C6724"/>
    <w:rsid w:val="005C6F97"/>
    <w:rsid w:val="005C7059"/>
    <w:rsid w:val="005D03E1"/>
    <w:rsid w:val="005D04B8"/>
    <w:rsid w:val="005D15DB"/>
    <w:rsid w:val="005D15EB"/>
    <w:rsid w:val="005D198C"/>
    <w:rsid w:val="005D2B5D"/>
    <w:rsid w:val="005D3F16"/>
    <w:rsid w:val="005D3FE0"/>
    <w:rsid w:val="005D41A1"/>
    <w:rsid w:val="005D433A"/>
    <w:rsid w:val="005D4898"/>
    <w:rsid w:val="005D547E"/>
    <w:rsid w:val="005D5DE3"/>
    <w:rsid w:val="005D615E"/>
    <w:rsid w:val="005D6BD7"/>
    <w:rsid w:val="005D6D47"/>
    <w:rsid w:val="005D7D95"/>
    <w:rsid w:val="005E1956"/>
    <w:rsid w:val="005E1D03"/>
    <w:rsid w:val="005E2312"/>
    <w:rsid w:val="005E2917"/>
    <w:rsid w:val="005E2CB2"/>
    <w:rsid w:val="005E4794"/>
    <w:rsid w:val="005E484D"/>
    <w:rsid w:val="005E6AFA"/>
    <w:rsid w:val="005F1555"/>
    <w:rsid w:val="005F15F8"/>
    <w:rsid w:val="005F197A"/>
    <w:rsid w:val="005F217B"/>
    <w:rsid w:val="005F26A7"/>
    <w:rsid w:val="005F3808"/>
    <w:rsid w:val="005F3888"/>
    <w:rsid w:val="005F3D09"/>
    <w:rsid w:val="005F3F37"/>
    <w:rsid w:val="005F48C3"/>
    <w:rsid w:val="005F63AF"/>
    <w:rsid w:val="005F648D"/>
    <w:rsid w:val="005F7EAC"/>
    <w:rsid w:val="00600935"/>
    <w:rsid w:val="00601E3E"/>
    <w:rsid w:val="00601F1F"/>
    <w:rsid w:val="0060249E"/>
    <w:rsid w:val="00602A40"/>
    <w:rsid w:val="006034B7"/>
    <w:rsid w:val="00603C4F"/>
    <w:rsid w:val="00604CAB"/>
    <w:rsid w:val="00605B84"/>
    <w:rsid w:val="00605DB7"/>
    <w:rsid w:val="00607F0D"/>
    <w:rsid w:val="00610A81"/>
    <w:rsid w:val="00610AB2"/>
    <w:rsid w:val="00610ABA"/>
    <w:rsid w:val="00610B27"/>
    <w:rsid w:val="006119BD"/>
    <w:rsid w:val="00611A18"/>
    <w:rsid w:val="00611B17"/>
    <w:rsid w:val="006122D3"/>
    <w:rsid w:val="00612ABB"/>
    <w:rsid w:val="00612F86"/>
    <w:rsid w:val="00613718"/>
    <w:rsid w:val="00613ADC"/>
    <w:rsid w:val="00614077"/>
    <w:rsid w:val="006149B8"/>
    <w:rsid w:val="00614C64"/>
    <w:rsid w:val="00614EA5"/>
    <w:rsid w:val="006151CD"/>
    <w:rsid w:val="00617E6C"/>
    <w:rsid w:val="00617F3B"/>
    <w:rsid w:val="00620376"/>
    <w:rsid w:val="006213FF"/>
    <w:rsid w:val="00622ACE"/>
    <w:rsid w:val="006238F3"/>
    <w:rsid w:val="0062429B"/>
    <w:rsid w:val="00624401"/>
    <w:rsid w:val="006267FA"/>
    <w:rsid w:val="00627F43"/>
    <w:rsid w:val="00630C19"/>
    <w:rsid w:val="00630C5F"/>
    <w:rsid w:val="0063207D"/>
    <w:rsid w:val="0063291D"/>
    <w:rsid w:val="00633AE7"/>
    <w:rsid w:val="006352A8"/>
    <w:rsid w:val="00636325"/>
    <w:rsid w:val="0063650A"/>
    <w:rsid w:val="00636588"/>
    <w:rsid w:val="00637230"/>
    <w:rsid w:val="00637D76"/>
    <w:rsid w:val="006400F0"/>
    <w:rsid w:val="00640336"/>
    <w:rsid w:val="00640D4E"/>
    <w:rsid w:val="00641070"/>
    <w:rsid w:val="00641412"/>
    <w:rsid w:val="00641BB9"/>
    <w:rsid w:val="00642AAA"/>
    <w:rsid w:val="00642B19"/>
    <w:rsid w:val="00643C75"/>
    <w:rsid w:val="00645391"/>
    <w:rsid w:val="0064566B"/>
    <w:rsid w:val="0064772F"/>
    <w:rsid w:val="00650E53"/>
    <w:rsid w:val="006514B5"/>
    <w:rsid w:val="00651DDE"/>
    <w:rsid w:val="00651F03"/>
    <w:rsid w:val="0065214A"/>
    <w:rsid w:val="00652A79"/>
    <w:rsid w:val="006530D8"/>
    <w:rsid w:val="006537A5"/>
    <w:rsid w:val="00653C0D"/>
    <w:rsid w:val="00653E3C"/>
    <w:rsid w:val="006543AC"/>
    <w:rsid w:val="00654629"/>
    <w:rsid w:val="00654C98"/>
    <w:rsid w:val="00655411"/>
    <w:rsid w:val="00655741"/>
    <w:rsid w:val="00656454"/>
    <w:rsid w:val="0065659F"/>
    <w:rsid w:val="00656C58"/>
    <w:rsid w:val="00656EE4"/>
    <w:rsid w:val="00657B8C"/>
    <w:rsid w:val="00657DD1"/>
    <w:rsid w:val="00660077"/>
    <w:rsid w:val="00661744"/>
    <w:rsid w:val="00662216"/>
    <w:rsid w:val="00662CEE"/>
    <w:rsid w:val="00663FA0"/>
    <w:rsid w:val="00664233"/>
    <w:rsid w:val="00665D55"/>
    <w:rsid w:val="00666925"/>
    <w:rsid w:val="00666EB4"/>
    <w:rsid w:val="006700EA"/>
    <w:rsid w:val="006702BF"/>
    <w:rsid w:val="006708B2"/>
    <w:rsid w:val="00671E57"/>
    <w:rsid w:val="006724EE"/>
    <w:rsid w:val="00672A02"/>
    <w:rsid w:val="00672CA3"/>
    <w:rsid w:val="00675202"/>
    <w:rsid w:val="00675A15"/>
    <w:rsid w:val="00675E30"/>
    <w:rsid w:val="006767E9"/>
    <w:rsid w:val="00680AA3"/>
    <w:rsid w:val="00680EDD"/>
    <w:rsid w:val="00681E44"/>
    <w:rsid w:val="006822BA"/>
    <w:rsid w:val="00682658"/>
    <w:rsid w:val="00682BAC"/>
    <w:rsid w:val="006844B6"/>
    <w:rsid w:val="00684AC8"/>
    <w:rsid w:val="00685768"/>
    <w:rsid w:val="00686576"/>
    <w:rsid w:val="00686821"/>
    <w:rsid w:val="00686B12"/>
    <w:rsid w:val="00691A5E"/>
    <w:rsid w:val="00691E03"/>
    <w:rsid w:val="0069327E"/>
    <w:rsid w:val="00693C52"/>
    <w:rsid w:val="00693FCA"/>
    <w:rsid w:val="006942D6"/>
    <w:rsid w:val="00694331"/>
    <w:rsid w:val="00694635"/>
    <w:rsid w:val="00695AF0"/>
    <w:rsid w:val="00696789"/>
    <w:rsid w:val="00696E85"/>
    <w:rsid w:val="00696F93"/>
    <w:rsid w:val="00697783"/>
    <w:rsid w:val="006A347E"/>
    <w:rsid w:val="006A50E0"/>
    <w:rsid w:val="006A525B"/>
    <w:rsid w:val="006A58A5"/>
    <w:rsid w:val="006A595D"/>
    <w:rsid w:val="006A5D9A"/>
    <w:rsid w:val="006A632B"/>
    <w:rsid w:val="006A6472"/>
    <w:rsid w:val="006A64FC"/>
    <w:rsid w:val="006A6971"/>
    <w:rsid w:val="006A6E50"/>
    <w:rsid w:val="006A6F61"/>
    <w:rsid w:val="006A70DD"/>
    <w:rsid w:val="006A7182"/>
    <w:rsid w:val="006A7981"/>
    <w:rsid w:val="006B138C"/>
    <w:rsid w:val="006B246E"/>
    <w:rsid w:val="006B2532"/>
    <w:rsid w:val="006B2B20"/>
    <w:rsid w:val="006B2CC3"/>
    <w:rsid w:val="006B2CC4"/>
    <w:rsid w:val="006B2E82"/>
    <w:rsid w:val="006B320A"/>
    <w:rsid w:val="006B397B"/>
    <w:rsid w:val="006B3F64"/>
    <w:rsid w:val="006B4D9B"/>
    <w:rsid w:val="006B58A0"/>
    <w:rsid w:val="006B5DC7"/>
    <w:rsid w:val="006B5F87"/>
    <w:rsid w:val="006B7644"/>
    <w:rsid w:val="006B7BEC"/>
    <w:rsid w:val="006B7EFB"/>
    <w:rsid w:val="006B7FD4"/>
    <w:rsid w:val="006C01EF"/>
    <w:rsid w:val="006C04A1"/>
    <w:rsid w:val="006C06E0"/>
    <w:rsid w:val="006C188E"/>
    <w:rsid w:val="006C1D63"/>
    <w:rsid w:val="006C2EA5"/>
    <w:rsid w:val="006C329C"/>
    <w:rsid w:val="006C3D49"/>
    <w:rsid w:val="006C4146"/>
    <w:rsid w:val="006C48D2"/>
    <w:rsid w:val="006C661F"/>
    <w:rsid w:val="006C6A42"/>
    <w:rsid w:val="006C70A1"/>
    <w:rsid w:val="006C7271"/>
    <w:rsid w:val="006D0048"/>
    <w:rsid w:val="006D00B9"/>
    <w:rsid w:val="006D0D5B"/>
    <w:rsid w:val="006D15CF"/>
    <w:rsid w:val="006D2B8A"/>
    <w:rsid w:val="006D4137"/>
    <w:rsid w:val="006D4B93"/>
    <w:rsid w:val="006D507C"/>
    <w:rsid w:val="006D58EA"/>
    <w:rsid w:val="006D64D7"/>
    <w:rsid w:val="006D762C"/>
    <w:rsid w:val="006E0C1F"/>
    <w:rsid w:val="006E0CE6"/>
    <w:rsid w:val="006E0DDE"/>
    <w:rsid w:val="006E17A5"/>
    <w:rsid w:val="006E1D29"/>
    <w:rsid w:val="006E1EC2"/>
    <w:rsid w:val="006E2C41"/>
    <w:rsid w:val="006E2D49"/>
    <w:rsid w:val="006E3A0D"/>
    <w:rsid w:val="006E3CB0"/>
    <w:rsid w:val="006E48D1"/>
    <w:rsid w:val="006E54B8"/>
    <w:rsid w:val="006E67F8"/>
    <w:rsid w:val="006F215E"/>
    <w:rsid w:val="006F25A0"/>
    <w:rsid w:val="006F3861"/>
    <w:rsid w:val="006F4419"/>
    <w:rsid w:val="006F537E"/>
    <w:rsid w:val="006F621E"/>
    <w:rsid w:val="006F6E6D"/>
    <w:rsid w:val="006F7448"/>
    <w:rsid w:val="006F78E4"/>
    <w:rsid w:val="006F7B61"/>
    <w:rsid w:val="00700FB2"/>
    <w:rsid w:val="00702485"/>
    <w:rsid w:val="00702550"/>
    <w:rsid w:val="00702B7A"/>
    <w:rsid w:val="007044B0"/>
    <w:rsid w:val="00704E6B"/>
    <w:rsid w:val="00705A15"/>
    <w:rsid w:val="00706BED"/>
    <w:rsid w:val="00706FEE"/>
    <w:rsid w:val="007107FA"/>
    <w:rsid w:val="007113F3"/>
    <w:rsid w:val="007128D8"/>
    <w:rsid w:val="00713B37"/>
    <w:rsid w:val="007147F9"/>
    <w:rsid w:val="00715047"/>
    <w:rsid w:val="00715A44"/>
    <w:rsid w:val="00716436"/>
    <w:rsid w:val="00716CDD"/>
    <w:rsid w:val="00716D53"/>
    <w:rsid w:val="00720851"/>
    <w:rsid w:val="00721B19"/>
    <w:rsid w:val="00722949"/>
    <w:rsid w:val="00722C86"/>
    <w:rsid w:val="00722F4B"/>
    <w:rsid w:val="0072402E"/>
    <w:rsid w:val="00724291"/>
    <w:rsid w:val="0072458B"/>
    <w:rsid w:val="0072506D"/>
    <w:rsid w:val="0072510C"/>
    <w:rsid w:val="0072522E"/>
    <w:rsid w:val="0072555C"/>
    <w:rsid w:val="00726270"/>
    <w:rsid w:val="007322DD"/>
    <w:rsid w:val="007327A8"/>
    <w:rsid w:val="00732FEB"/>
    <w:rsid w:val="007338C9"/>
    <w:rsid w:val="00734698"/>
    <w:rsid w:val="00735627"/>
    <w:rsid w:val="00737B6C"/>
    <w:rsid w:val="0074158C"/>
    <w:rsid w:val="00741B2F"/>
    <w:rsid w:val="00744C37"/>
    <w:rsid w:val="00745939"/>
    <w:rsid w:val="007473B6"/>
    <w:rsid w:val="007479D7"/>
    <w:rsid w:val="00747FC8"/>
    <w:rsid w:val="00750194"/>
    <w:rsid w:val="00750E2D"/>
    <w:rsid w:val="007513F5"/>
    <w:rsid w:val="00751676"/>
    <w:rsid w:val="00751CAA"/>
    <w:rsid w:val="00751D2C"/>
    <w:rsid w:val="00751ECE"/>
    <w:rsid w:val="0075356E"/>
    <w:rsid w:val="00753CDE"/>
    <w:rsid w:val="00754B75"/>
    <w:rsid w:val="0075512D"/>
    <w:rsid w:val="00755AAE"/>
    <w:rsid w:val="00756233"/>
    <w:rsid w:val="00756B64"/>
    <w:rsid w:val="00757212"/>
    <w:rsid w:val="00757D7D"/>
    <w:rsid w:val="00757F2E"/>
    <w:rsid w:val="007605C7"/>
    <w:rsid w:val="00760C54"/>
    <w:rsid w:val="00761ED1"/>
    <w:rsid w:val="00763457"/>
    <w:rsid w:val="0076450C"/>
    <w:rsid w:val="00764CFB"/>
    <w:rsid w:val="00765424"/>
    <w:rsid w:val="00765B33"/>
    <w:rsid w:val="00765E25"/>
    <w:rsid w:val="00766173"/>
    <w:rsid w:val="007662A6"/>
    <w:rsid w:val="00766898"/>
    <w:rsid w:val="00766AF2"/>
    <w:rsid w:val="00766CE4"/>
    <w:rsid w:val="00767358"/>
    <w:rsid w:val="00767B4D"/>
    <w:rsid w:val="00771BEA"/>
    <w:rsid w:val="0077219B"/>
    <w:rsid w:val="00772772"/>
    <w:rsid w:val="007736E6"/>
    <w:rsid w:val="00773BB5"/>
    <w:rsid w:val="00775C76"/>
    <w:rsid w:val="00776965"/>
    <w:rsid w:val="00776C6B"/>
    <w:rsid w:val="00777126"/>
    <w:rsid w:val="00777E31"/>
    <w:rsid w:val="0078059C"/>
    <w:rsid w:val="00780925"/>
    <w:rsid w:val="00782EFB"/>
    <w:rsid w:val="00783B56"/>
    <w:rsid w:val="00783B8C"/>
    <w:rsid w:val="00783DE8"/>
    <w:rsid w:val="007840E0"/>
    <w:rsid w:val="007845FA"/>
    <w:rsid w:val="00784A95"/>
    <w:rsid w:val="00784B81"/>
    <w:rsid w:val="00786780"/>
    <w:rsid w:val="00787170"/>
    <w:rsid w:val="00790B8D"/>
    <w:rsid w:val="00791040"/>
    <w:rsid w:val="00791277"/>
    <w:rsid w:val="007913CB"/>
    <w:rsid w:val="00791425"/>
    <w:rsid w:val="00792BFB"/>
    <w:rsid w:val="00794BFA"/>
    <w:rsid w:val="0079506A"/>
    <w:rsid w:val="0079576D"/>
    <w:rsid w:val="00795AED"/>
    <w:rsid w:val="00795C8C"/>
    <w:rsid w:val="00795EFA"/>
    <w:rsid w:val="007974A7"/>
    <w:rsid w:val="007A13CA"/>
    <w:rsid w:val="007A1BAE"/>
    <w:rsid w:val="007A260B"/>
    <w:rsid w:val="007A2A1F"/>
    <w:rsid w:val="007A3571"/>
    <w:rsid w:val="007A3B6F"/>
    <w:rsid w:val="007A3CA2"/>
    <w:rsid w:val="007A600A"/>
    <w:rsid w:val="007A6282"/>
    <w:rsid w:val="007A759D"/>
    <w:rsid w:val="007B001F"/>
    <w:rsid w:val="007B155A"/>
    <w:rsid w:val="007B2B3B"/>
    <w:rsid w:val="007B2BD7"/>
    <w:rsid w:val="007B5A09"/>
    <w:rsid w:val="007B6374"/>
    <w:rsid w:val="007B6677"/>
    <w:rsid w:val="007C0413"/>
    <w:rsid w:val="007C1584"/>
    <w:rsid w:val="007C167B"/>
    <w:rsid w:val="007C1706"/>
    <w:rsid w:val="007C1BD6"/>
    <w:rsid w:val="007C28EF"/>
    <w:rsid w:val="007C2D5D"/>
    <w:rsid w:val="007C3136"/>
    <w:rsid w:val="007C3599"/>
    <w:rsid w:val="007C45CD"/>
    <w:rsid w:val="007C45FB"/>
    <w:rsid w:val="007C4704"/>
    <w:rsid w:val="007C52FB"/>
    <w:rsid w:val="007C569A"/>
    <w:rsid w:val="007C6042"/>
    <w:rsid w:val="007C6741"/>
    <w:rsid w:val="007C6AFD"/>
    <w:rsid w:val="007C73FB"/>
    <w:rsid w:val="007C75B7"/>
    <w:rsid w:val="007C799E"/>
    <w:rsid w:val="007D0CE3"/>
    <w:rsid w:val="007D0E7E"/>
    <w:rsid w:val="007D12C1"/>
    <w:rsid w:val="007D1D75"/>
    <w:rsid w:val="007D210B"/>
    <w:rsid w:val="007D2AC0"/>
    <w:rsid w:val="007D3074"/>
    <w:rsid w:val="007D33F1"/>
    <w:rsid w:val="007D3414"/>
    <w:rsid w:val="007D37BA"/>
    <w:rsid w:val="007D3B91"/>
    <w:rsid w:val="007D4A8B"/>
    <w:rsid w:val="007D4EF4"/>
    <w:rsid w:val="007D5399"/>
    <w:rsid w:val="007D583A"/>
    <w:rsid w:val="007D5947"/>
    <w:rsid w:val="007E0762"/>
    <w:rsid w:val="007E0B21"/>
    <w:rsid w:val="007E1484"/>
    <w:rsid w:val="007E1801"/>
    <w:rsid w:val="007E184E"/>
    <w:rsid w:val="007E1B0A"/>
    <w:rsid w:val="007E291F"/>
    <w:rsid w:val="007E3737"/>
    <w:rsid w:val="007E4263"/>
    <w:rsid w:val="007E5986"/>
    <w:rsid w:val="007F0130"/>
    <w:rsid w:val="007F1110"/>
    <w:rsid w:val="007F124C"/>
    <w:rsid w:val="007F2BE2"/>
    <w:rsid w:val="007F3034"/>
    <w:rsid w:val="007F4392"/>
    <w:rsid w:val="007F5A1A"/>
    <w:rsid w:val="007F5F22"/>
    <w:rsid w:val="007F799E"/>
    <w:rsid w:val="007F7B9B"/>
    <w:rsid w:val="00800125"/>
    <w:rsid w:val="00800AEC"/>
    <w:rsid w:val="00801D5E"/>
    <w:rsid w:val="00801F40"/>
    <w:rsid w:val="00802261"/>
    <w:rsid w:val="00802F12"/>
    <w:rsid w:val="00802FA2"/>
    <w:rsid w:val="008031FD"/>
    <w:rsid w:val="008032CB"/>
    <w:rsid w:val="008035FF"/>
    <w:rsid w:val="00803DFA"/>
    <w:rsid w:val="00804B8D"/>
    <w:rsid w:val="00805D35"/>
    <w:rsid w:val="0080721C"/>
    <w:rsid w:val="0080744A"/>
    <w:rsid w:val="00807BD5"/>
    <w:rsid w:val="00807D83"/>
    <w:rsid w:val="00807F9B"/>
    <w:rsid w:val="00810A11"/>
    <w:rsid w:val="00811E09"/>
    <w:rsid w:val="008125CD"/>
    <w:rsid w:val="00812E5E"/>
    <w:rsid w:val="00813413"/>
    <w:rsid w:val="00813CC0"/>
    <w:rsid w:val="00814230"/>
    <w:rsid w:val="008147D5"/>
    <w:rsid w:val="00815080"/>
    <w:rsid w:val="0081566A"/>
    <w:rsid w:val="008156F5"/>
    <w:rsid w:val="00815A68"/>
    <w:rsid w:val="00815C1C"/>
    <w:rsid w:val="0081613A"/>
    <w:rsid w:val="008169E2"/>
    <w:rsid w:val="00817288"/>
    <w:rsid w:val="00817DC5"/>
    <w:rsid w:val="00817F32"/>
    <w:rsid w:val="008202AD"/>
    <w:rsid w:val="00820AEB"/>
    <w:rsid w:val="008210E1"/>
    <w:rsid w:val="0082313E"/>
    <w:rsid w:val="008234DE"/>
    <w:rsid w:val="008238B1"/>
    <w:rsid w:val="008239D6"/>
    <w:rsid w:val="00824043"/>
    <w:rsid w:val="008241FD"/>
    <w:rsid w:val="0082575F"/>
    <w:rsid w:val="00825FD8"/>
    <w:rsid w:val="0082683D"/>
    <w:rsid w:val="00826A68"/>
    <w:rsid w:val="00827062"/>
    <w:rsid w:val="008279AB"/>
    <w:rsid w:val="00827E67"/>
    <w:rsid w:val="00830D59"/>
    <w:rsid w:val="008310F1"/>
    <w:rsid w:val="008318D6"/>
    <w:rsid w:val="0083212F"/>
    <w:rsid w:val="008328E7"/>
    <w:rsid w:val="00832E1A"/>
    <w:rsid w:val="008337A6"/>
    <w:rsid w:val="00834AB7"/>
    <w:rsid w:val="00834D1C"/>
    <w:rsid w:val="00834E88"/>
    <w:rsid w:val="00835648"/>
    <w:rsid w:val="008366A8"/>
    <w:rsid w:val="008376D2"/>
    <w:rsid w:val="00840DAF"/>
    <w:rsid w:val="00840F93"/>
    <w:rsid w:val="00841691"/>
    <w:rsid w:val="00841B3D"/>
    <w:rsid w:val="00841D18"/>
    <w:rsid w:val="0084362A"/>
    <w:rsid w:val="00843CE5"/>
    <w:rsid w:val="0084408B"/>
    <w:rsid w:val="008448B3"/>
    <w:rsid w:val="00845093"/>
    <w:rsid w:val="008463AC"/>
    <w:rsid w:val="008467AC"/>
    <w:rsid w:val="00846908"/>
    <w:rsid w:val="00846B5A"/>
    <w:rsid w:val="0084755A"/>
    <w:rsid w:val="0084773A"/>
    <w:rsid w:val="00847C94"/>
    <w:rsid w:val="00847DA5"/>
    <w:rsid w:val="00851D46"/>
    <w:rsid w:val="008520AA"/>
    <w:rsid w:val="008534DA"/>
    <w:rsid w:val="00854858"/>
    <w:rsid w:val="00855340"/>
    <w:rsid w:val="00855935"/>
    <w:rsid w:val="008559CC"/>
    <w:rsid w:val="008569C0"/>
    <w:rsid w:val="00857697"/>
    <w:rsid w:val="00860BE5"/>
    <w:rsid w:val="00861241"/>
    <w:rsid w:val="00866A72"/>
    <w:rsid w:val="00867121"/>
    <w:rsid w:val="00870251"/>
    <w:rsid w:val="008719D4"/>
    <w:rsid w:val="00873011"/>
    <w:rsid w:val="0087382B"/>
    <w:rsid w:val="008743BD"/>
    <w:rsid w:val="00874474"/>
    <w:rsid w:val="0087488D"/>
    <w:rsid w:val="00875633"/>
    <w:rsid w:val="00875B9B"/>
    <w:rsid w:val="00876047"/>
    <w:rsid w:val="00876147"/>
    <w:rsid w:val="008765A6"/>
    <w:rsid w:val="008766EC"/>
    <w:rsid w:val="0087679E"/>
    <w:rsid w:val="008767AE"/>
    <w:rsid w:val="00876D89"/>
    <w:rsid w:val="00877332"/>
    <w:rsid w:val="00877DB1"/>
    <w:rsid w:val="00880796"/>
    <w:rsid w:val="00880E4B"/>
    <w:rsid w:val="00881747"/>
    <w:rsid w:val="00882723"/>
    <w:rsid w:val="008838C8"/>
    <w:rsid w:val="00884F3B"/>
    <w:rsid w:val="008869BE"/>
    <w:rsid w:val="0088732E"/>
    <w:rsid w:val="008900EB"/>
    <w:rsid w:val="0089093A"/>
    <w:rsid w:val="00890C4B"/>
    <w:rsid w:val="00891AD9"/>
    <w:rsid w:val="00891E88"/>
    <w:rsid w:val="00893623"/>
    <w:rsid w:val="008940D0"/>
    <w:rsid w:val="008943C2"/>
    <w:rsid w:val="00894F2E"/>
    <w:rsid w:val="00895358"/>
    <w:rsid w:val="008953C7"/>
    <w:rsid w:val="0089691A"/>
    <w:rsid w:val="00896F63"/>
    <w:rsid w:val="00897A97"/>
    <w:rsid w:val="008A0473"/>
    <w:rsid w:val="008A08F5"/>
    <w:rsid w:val="008A0B42"/>
    <w:rsid w:val="008A0D28"/>
    <w:rsid w:val="008A1E8D"/>
    <w:rsid w:val="008A26BC"/>
    <w:rsid w:val="008A327A"/>
    <w:rsid w:val="008A3282"/>
    <w:rsid w:val="008A3C36"/>
    <w:rsid w:val="008A4904"/>
    <w:rsid w:val="008A52B6"/>
    <w:rsid w:val="008A55BF"/>
    <w:rsid w:val="008A5875"/>
    <w:rsid w:val="008A6D52"/>
    <w:rsid w:val="008A75C9"/>
    <w:rsid w:val="008A7D03"/>
    <w:rsid w:val="008B0029"/>
    <w:rsid w:val="008B0AC8"/>
    <w:rsid w:val="008B15FE"/>
    <w:rsid w:val="008B1729"/>
    <w:rsid w:val="008B21C9"/>
    <w:rsid w:val="008B2441"/>
    <w:rsid w:val="008B2915"/>
    <w:rsid w:val="008B2FF5"/>
    <w:rsid w:val="008B32DB"/>
    <w:rsid w:val="008B39C8"/>
    <w:rsid w:val="008B40E9"/>
    <w:rsid w:val="008B51BC"/>
    <w:rsid w:val="008B72E7"/>
    <w:rsid w:val="008B7E7E"/>
    <w:rsid w:val="008C07AA"/>
    <w:rsid w:val="008C09E1"/>
    <w:rsid w:val="008C0DA4"/>
    <w:rsid w:val="008C1085"/>
    <w:rsid w:val="008C1FF7"/>
    <w:rsid w:val="008C2859"/>
    <w:rsid w:val="008C2BED"/>
    <w:rsid w:val="008C2E17"/>
    <w:rsid w:val="008C5356"/>
    <w:rsid w:val="008C5569"/>
    <w:rsid w:val="008C61C5"/>
    <w:rsid w:val="008C638D"/>
    <w:rsid w:val="008C6D0C"/>
    <w:rsid w:val="008C6FE8"/>
    <w:rsid w:val="008C7785"/>
    <w:rsid w:val="008C7ECB"/>
    <w:rsid w:val="008D1286"/>
    <w:rsid w:val="008D1B3C"/>
    <w:rsid w:val="008D1EA8"/>
    <w:rsid w:val="008D2400"/>
    <w:rsid w:val="008D2C51"/>
    <w:rsid w:val="008D2C86"/>
    <w:rsid w:val="008D3687"/>
    <w:rsid w:val="008D474F"/>
    <w:rsid w:val="008D48A6"/>
    <w:rsid w:val="008D685D"/>
    <w:rsid w:val="008D6A1D"/>
    <w:rsid w:val="008D725C"/>
    <w:rsid w:val="008D77B1"/>
    <w:rsid w:val="008E04CE"/>
    <w:rsid w:val="008E0EB2"/>
    <w:rsid w:val="008E0F3E"/>
    <w:rsid w:val="008E160E"/>
    <w:rsid w:val="008E208F"/>
    <w:rsid w:val="008E2805"/>
    <w:rsid w:val="008E2EC1"/>
    <w:rsid w:val="008E36FA"/>
    <w:rsid w:val="008E377D"/>
    <w:rsid w:val="008E3BFC"/>
    <w:rsid w:val="008E3DA9"/>
    <w:rsid w:val="008E3F27"/>
    <w:rsid w:val="008E455E"/>
    <w:rsid w:val="008E554E"/>
    <w:rsid w:val="008E61AF"/>
    <w:rsid w:val="008E7288"/>
    <w:rsid w:val="008E7BC5"/>
    <w:rsid w:val="008E7E47"/>
    <w:rsid w:val="008F03EC"/>
    <w:rsid w:val="008F0C6C"/>
    <w:rsid w:val="008F1508"/>
    <w:rsid w:val="008F15A3"/>
    <w:rsid w:val="008F175B"/>
    <w:rsid w:val="008F2310"/>
    <w:rsid w:val="008F26CA"/>
    <w:rsid w:val="008F33FC"/>
    <w:rsid w:val="008F37AB"/>
    <w:rsid w:val="008F3DBF"/>
    <w:rsid w:val="008F7F10"/>
    <w:rsid w:val="009001DC"/>
    <w:rsid w:val="009006DD"/>
    <w:rsid w:val="009019C6"/>
    <w:rsid w:val="009028A5"/>
    <w:rsid w:val="00902D11"/>
    <w:rsid w:val="00902EF4"/>
    <w:rsid w:val="00904424"/>
    <w:rsid w:val="009047A7"/>
    <w:rsid w:val="00904ECB"/>
    <w:rsid w:val="00905B8C"/>
    <w:rsid w:val="009069D5"/>
    <w:rsid w:val="00906A28"/>
    <w:rsid w:val="009072F4"/>
    <w:rsid w:val="0090754B"/>
    <w:rsid w:val="009103AE"/>
    <w:rsid w:val="00910593"/>
    <w:rsid w:val="009110C0"/>
    <w:rsid w:val="009113FE"/>
    <w:rsid w:val="00911FA0"/>
    <w:rsid w:val="009124A7"/>
    <w:rsid w:val="00914454"/>
    <w:rsid w:val="009149AB"/>
    <w:rsid w:val="00914A44"/>
    <w:rsid w:val="00914B33"/>
    <w:rsid w:val="00915630"/>
    <w:rsid w:val="0091704A"/>
    <w:rsid w:val="009170D4"/>
    <w:rsid w:val="00917A0B"/>
    <w:rsid w:val="00917ACC"/>
    <w:rsid w:val="00920CFE"/>
    <w:rsid w:val="00921104"/>
    <w:rsid w:val="0092162A"/>
    <w:rsid w:val="0092167A"/>
    <w:rsid w:val="00921EF9"/>
    <w:rsid w:val="0092281F"/>
    <w:rsid w:val="0092383B"/>
    <w:rsid w:val="0092460F"/>
    <w:rsid w:val="0092603E"/>
    <w:rsid w:val="00926904"/>
    <w:rsid w:val="00926B65"/>
    <w:rsid w:val="00926D6F"/>
    <w:rsid w:val="009276DD"/>
    <w:rsid w:val="00930183"/>
    <w:rsid w:val="0093032B"/>
    <w:rsid w:val="00930E56"/>
    <w:rsid w:val="00930FF2"/>
    <w:rsid w:val="009317C9"/>
    <w:rsid w:val="009329A8"/>
    <w:rsid w:val="00932C93"/>
    <w:rsid w:val="00935269"/>
    <w:rsid w:val="00935B53"/>
    <w:rsid w:val="009360A1"/>
    <w:rsid w:val="0093724F"/>
    <w:rsid w:val="00941AD0"/>
    <w:rsid w:val="00941C60"/>
    <w:rsid w:val="0094300D"/>
    <w:rsid w:val="00944CAB"/>
    <w:rsid w:val="00944CF9"/>
    <w:rsid w:val="00945E0D"/>
    <w:rsid w:val="009465B1"/>
    <w:rsid w:val="00950556"/>
    <w:rsid w:val="00951076"/>
    <w:rsid w:val="0095198B"/>
    <w:rsid w:val="00951B84"/>
    <w:rsid w:val="009522DA"/>
    <w:rsid w:val="00952310"/>
    <w:rsid w:val="00952616"/>
    <w:rsid w:val="0095273D"/>
    <w:rsid w:val="00953DF9"/>
    <w:rsid w:val="009541B9"/>
    <w:rsid w:val="009542BB"/>
    <w:rsid w:val="0095479D"/>
    <w:rsid w:val="00954928"/>
    <w:rsid w:val="00954CE7"/>
    <w:rsid w:val="00954E21"/>
    <w:rsid w:val="009551BF"/>
    <w:rsid w:val="00955485"/>
    <w:rsid w:val="0095555E"/>
    <w:rsid w:val="00955CD4"/>
    <w:rsid w:val="00957366"/>
    <w:rsid w:val="00957AF5"/>
    <w:rsid w:val="0096011B"/>
    <w:rsid w:val="009603A2"/>
    <w:rsid w:val="0096171E"/>
    <w:rsid w:val="009633BB"/>
    <w:rsid w:val="009636AF"/>
    <w:rsid w:val="00963DBD"/>
    <w:rsid w:val="009648E8"/>
    <w:rsid w:val="00965BED"/>
    <w:rsid w:val="00965DAB"/>
    <w:rsid w:val="00966376"/>
    <w:rsid w:val="00966727"/>
    <w:rsid w:val="00970212"/>
    <w:rsid w:val="00972566"/>
    <w:rsid w:val="00972727"/>
    <w:rsid w:val="00973699"/>
    <w:rsid w:val="009740C0"/>
    <w:rsid w:val="00974C13"/>
    <w:rsid w:val="00974D57"/>
    <w:rsid w:val="00974E0D"/>
    <w:rsid w:val="00975826"/>
    <w:rsid w:val="00975A54"/>
    <w:rsid w:val="00975D2A"/>
    <w:rsid w:val="00980ED7"/>
    <w:rsid w:val="009816A0"/>
    <w:rsid w:val="00982125"/>
    <w:rsid w:val="00982B09"/>
    <w:rsid w:val="00982FAF"/>
    <w:rsid w:val="00983214"/>
    <w:rsid w:val="00984096"/>
    <w:rsid w:val="00984C0B"/>
    <w:rsid w:val="00985454"/>
    <w:rsid w:val="00985801"/>
    <w:rsid w:val="00985A41"/>
    <w:rsid w:val="00986AD3"/>
    <w:rsid w:val="009870D6"/>
    <w:rsid w:val="00987620"/>
    <w:rsid w:val="009900FC"/>
    <w:rsid w:val="00993025"/>
    <w:rsid w:val="009930C9"/>
    <w:rsid w:val="009945ED"/>
    <w:rsid w:val="009946B4"/>
    <w:rsid w:val="00994B6E"/>
    <w:rsid w:val="009950C6"/>
    <w:rsid w:val="009954CF"/>
    <w:rsid w:val="00995C52"/>
    <w:rsid w:val="009970A8"/>
    <w:rsid w:val="009978FB"/>
    <w:rsid w:val="00997CD0"/>
    <w:rsid w:val="009A092B"/>
    <w:rsid w:val="009A13DF"/>
    <w:rsid w:val="009A15F6"/>
    <w:rsid w:val="009A1AF7"/>
    <w:rsid w:val="009A56CC"/>
    <w:rsid w:val="009A5BD4"/>
    <w:rsid w:val="009A5CF8"/>
    <w:rsid w:val="009A5E80"/>
    <w:rsid w:val="009A60D5"/>
    <w:rsid w:val="009A66D0"/>
    <w:rsid w:val="009A6D82"/>
    <w:rsid w:val="009B00CA"/>
    <w:rsid w:val="009B14A1"/>
    <w:rsid w:val="009B2218"/>
    <w:rsid w:val="009B2460"/>
    <w:rsid w:val="009B3DE3"/>
    <w:rsid w:val="009B4010"/>
    <w:rsid w:val="009B4220"/>
    <w:rsid w:val="009B528E"/>
    <w:rsid w:val="009B5480"/>
    <w:rsid w:val="009B5BB6"/>
    <w:rsid w:val="009B6162"/>
    <w:rsid w:val="009B6F88"/>
    <w:rsid w:val="009B7140"/>
    <w:rsid w:val="009B78CC"/>
    <w:rsid w:val="009B79CE"/>
    <w:rsid w:val="009B7DC9"/>
    <w:rsid w:val="009C0CCF"/>
    <w:rsid w:val="009C1315"/>
    <w:rsid w:val="009C16C8"/>
    <w:rsid w:val="009C175D"/>
    <w:rsid w:val="009C1DBB"/>
    <w:rsid w:val="009C2095"/>
    <w:rsid w:val="009C3208"/>
    <w:rsid w:val="009C369D"/>
    <w:rsid w:val="009C3AE9"/>
    <w:rsid w:val="009C4292"/>
    <w:rsid w:val="009C4A03"/>
    <w:rsid w:val="009C6294"/>
    <w:rsid w:val="009C6B3D"/>
    <w:rsid w:val="009C6C3F"/>
    <w:rsid w:val="009C782F"/>
    <w:rsid w:val="009D106E"/>
    <w:rsid w:val="009D1778"/>
    <w:rsid w:val="009D203E"/>
    <w:rsid w:val="009D23B5"/>
    <w:rsid w:val="009D24A1"/>
    <w:rsid w:val="009D2B3D"/>
    <w:rsid w:val="009D2BC8"/>
    <w:rsid w:val="009D302E"/>
    <w:rsid w:val="009D3145"/>
    <w:rsid w:val="009D332D"/>
    <w:rsid w:val="009D42F1"/>
    <w:rsid w:val="009D51DB"/>
    <w:rsid w:val="009D5AA5"/>
    <w:rsid w:val="009D5E59"/>
    <w:rsid w:val="009E0275"/>
    <w:rsid w:val="009E05B1"/>
    <w:rsid w:val="009E0BB5"/>
    <w:rsid w:val="009E0DE5"/>
    <w:rsid w:val="009E1A99"/>
    <w:rsid w:val="009E4827"/>
    <w:rsid w:val="009E539D"/>
    <w:rsid w:val="009E59A4"/>
    <w:rsid w:val="009E5ECA"/>
    <w:rsid w:val="009E64D9"/>
    <w:rsid w:val="009E652C"/>
    <w:rsid w:val="009E65B3"/>
    <w:rsid w:val="009E6FA9"/>
    <w:rsid w:val="009E71D8"/>
    <w:rsid w:val="009E72B4"/>
    <w:rsid w:val="009E74BC"/>
    <w:rsid w:val="009E74FA"/>
    <w:rsid w:val="009E7FDF"/>
    <w:rsid w:val="009F0161"/>
    <w:rsid w:val="009F051F"/>
    <w:rsid w:val="009F0FA5"/>
    <w:rsid w:val="009F1A11"/>
    <w:rsid w:val="009F1E1A"/>
    <w:rsid w:val="009F2DCB"/>
    <w:rsid w:val="009F3583"/>
    <w:rsid w:val="009F3CC4"/>
    <w:rsid w:val="009F4A12"/>
    <w:rsid w:val="009F5A0A"/>
    <w:rsid w:val="009F6C6B"/>
    <w:rsid w:val="009F6F1E"/>
    <w:rsid w:val="009F6F5C"/>
    <w:rsid w:val="009F73BB"/>
    <w:rsid w:val="009F7407"/>
    <w:rsid w:val="009F7930"/>
    <w:rsid w:val="009F7AE9"/>
    <w:rsid w:val="009F7E86"/>
    <w:rsid w:val="00A006C5"/>
    <w:rsid w:val="00A00909"/>
    <w:rsid w:val="00A01161"/>
    <w:rsid w:val="00A01EE6"/>
    <w:rsid w:val="00A01F16"/>
    <w:rsid w:val="00A01F37"/>
    <w:rsid w:val="00A02168"/>
    <w:rsid w:val="00A02A0E"/>
    <w:rsid w:val="00A0375D"/>
    <w:rsid w:val="00A05357"/>
    <w:rsid w:val="00A055AB"/>
    <w:rsid w:val="00A0604F"/>
    <w:rsid w:val="00A06AA3"/>
    <w:rsid w:val="00A06FA8"/>
    <w:rsid w:val="00A06FAD"/>
    <w:rsid w:val="00A07CDB"/>
    <w:rsid w:val="00A1157A"/>
    <w:rsid w:val="00A116EF"/>
    <w:rsid w:val="00A1261D"/>
    <w:rsid w:val="00A12FAC"/>
    <w:rsid w:val="00A13516"/>
    <w:rsid w:val="00A13664"/>
    <w:rsid w:val="00A13761"/>
    <w:rsid w:val="00A13AD2"/>
    <w:rsid w:val="00A14C1B"/>
    <w:rsid w:val="00A152E5"/>
    <w:rsid w:val="00A15D21"/>
    <w:rsid w:val="00A1628A"/>
    <w:rsid w:val="00A1645E"/>
    <w:rsid w:val="00A169E0"/>
    <w:rsid w:val="00A17C56"/>
    <w:rsid w:val="00A21ECA"/>
    <w:rsid w:val="00A22F35"/>
    <w:rsid w:val="00A232BB"/>
    <w:rsid w:val="00A235F5"/>
    <w:rsid w:val="00A23F2B"/>
    <w:rsid w:val="00A243F4"/>
    <w:rsid w:val="00A24BE0"/>
    <w:rsid w:val="00A25683"/>
    <w:rsid w:val="00A26407"/>
    <w:rsid w:val="00A27491"/>
    <w:rsid w:val="00A27D10"/>
    <w:rsid w:val="00A27F93"/>
    <w:rsid w:val="00A30FF5"/>
    <w:rsid w:val="00A3168A"/>
    <w:rsid w:val="00A32EC0"/>
    <w:rsid w:val="00A34061"/>
    <w:rsid w:val="00A347AF"/>
    <w:rsid w:val="00A348A7"/>
    <w:rsid w:val="00A35AC0"/>
    <w:rsid w:val="00A35D0E"/>
    <w:rsid w:val="00A366C2"/>
    <w:rsid w:val="00A37EC3"/>
    <w:rsid w:val="00A4066B"/>
    <w:rsid w:val="00A415F2"/>
    <w:rsid w:val="00A41BE1"/>
    <w:rsid w:val="00A44CCD"/>
    <w:rsid w:val="00A45299"/>
    <w:rsid w:val="00A4598A"/>
    <w:rsid w:val="00A45F07"/>
    <w:rsid w:val="00A46560"/>
    <w:rsid w:val="00A46682"/>
    <w:rsid w:val="00A46F85"/>
    <w:rsid w:val="00A47BB8"/>
    <w:rsid w:val="00A50220"/>
    <w:rsid w:val="00A503CD"/>
    <w:rsid w:val="00A507F0"/>
    <w:rsid w:val="00A50A2F"/>
    <w:rsid w:val="00A50C9F"/>
    <w:rsid w:val="00A519B6"/>
    <w:rsid w:val="00A51C98"/>
    <w:rsid w:val="00A522AE"/>
    <w:rsid w:val="00A530C3"/>
    <w:rsid w:val="00A539E0"/>
    <w:rsid w:val="00A54135"/>
    <w:rsid w:val="00A5447B"/>
    <w:rsid w:val="00A547A7"/>
    <w:rsid w:val="00A55120"/>
    <w:rsid w:val="00A556DB"/>
    <w:rsid w:val="00A56010"/>
    <w:rsid w:val="00A5707B"/>
    <w:rsid w:val="00A577D0"/>
    <w:rsid w:val="00A602D8"/>
    <w:rsid w:val="00A61EB0"/>
    <w:rsid w:val="00A6250E"/>
    <w:rsid w:val="00A629BA"/>
    <w:rsid w:val="00A62B8F"/>
    <w:rsid w:val="00A62F26"/>
    <w:rsid w:val="00A6312C"/>
    <w:rsid w:val="00A638C1"/>
    <w:rsid w:val="00A64213"/>
    <w:rsid w:val="00A653C7"/>
    <w:rsid w:val="00A654F8"/>
    <w:rsid w:val="00A6592C"/>
    <w:rsid w:val="00A662F7"/>
    <w:rsid w:val="00A66462"/>
    <w:rsid w:val="00A6666A"/>
    <w:rsid w:val="00A669DC"/>
    <w:rsid w:val="00A66BC6"/>
    <w:rsid w:val="00A674AE"/>
    <w:rsid w:val="00A70563"/>
    <w:rsid w:val="00A70910"/>
    <w:rsid w:val="00A7099D"/>
    <w:rsid w:val="00A71005"/>
    <w:rsid w:val="00A712E3"/>
    <w:rsid w:val="00A71F4C"/>
    <w:rsid w:val="00A72504"/>
    <w:rsid w:val="00A734F2"/>
    <w:rsid w:val="00A73A9A"/>
    <w:rsid w:val="00A73E31"/>
    <w:rsid w:val="00A740F4"/>
    <w:rsid w:val="00A74585"/>
    <w:rsid w:val="00A746A3"/>
    <w:rsid w:val="00A75893"/>
    <w:rsid w:val="00A75F7E"/>
    <w:rsid w:val="00A770DD"/>
    <w:rsid w:val="00A77A85"/>
    <w:rsid w:val="00A77B02"/>
    <w:rsid w:val="00A77F55"/>
    <w:rsid w:val="00A810F9"/>
    <w:rsid w:val="00A813EF"/>
    <w:rsid w:val="00A81779"/>
    <w:rsid w:val="00A83306"/>
    <w:rsid w:val="00A835A5"/>
    <w:rsid w:val="00A84A55"/>
    <w:rsid w:val="00A84F6F"/>
    <w:rsid w:val="00A85055"/>
    <w:rsid w:val="00A85EF0"/>
    <w:rsid w:val="00A85FC6"/>
    <w:rsid w:val="00A87DE7"/>
    <w:rsid w:val="00A87FB2"/>
    <w:rsid w:val="00A90A65"/>
    <w:rsid w:val="00A90B3E"/>
    <w:rsid w:val="00A91394"/>
    <w:rsid w:val="00A91D8D"/>
    <w:rsid w:val="00A92686"/>
    <w:rsid w:val="00A92994"/>
    <w:rsid w:val="00A92C12"/>
    <w:rsid w:val="00A92D54"/>
    <w:rsid w:val="00A934C1"/>
    <w:rsid w:val="00A9419B"/>
    <w:rsid w:val="00A941EE"/>
    <w:rsid w:val="00A9507D"/>
    <w:rsid w:val="00A956C3"/>
    <w:rsid w:val="00A95852"/>
    <w:rsid w:val="00A95ED6"/>
    <w:rsid w:val="00A9622C"/>
    <w:rsid w:val="00A96388"/>
    <w:rsid w:val="00A96AAF"/>
    <w:rsid w:val="00A97EAA"/>
    <w:rsid w:val="00A97F88"/>
    <w:rsid w:val="00AA02D0"/>
    <w:rsid w:val="00AA1A8B"/>
    <w:rsid w:val="00AA1F03"/>
    <w:rsid w:val="00AA3057"/>
    <w:rsid w:val="00AA3134"/>
    <w:rsid w:val="00AA389D"/>
    <w:rsid w:val="00AA4486"/>
    <w:rsid w:val="00AA54B9"/>
    <w:rsid w:val="00AA5A1E"/>
    <w:rsid w:val="00AA5E66"/>
    <w:rsid w:val="00AA66EB"/>
    <w:rsid w:val="00AB0056"/>
    <w:rsid w:val="00AB0066"/>
    <w:rsid w:val="00AB05B1"/>
    <w:rsid w:val="00AB194F"/>
    <w:rsid w:val="00AB273A"/>
    <w:rsid w:val="00AB29F2"/>
    <w:rsid w:val="00AB2E94"/>
    <w:rsid w:val="00AB4C31"/>
    <w:rsid w:val="00AB4F3C"/>
    <w:rsid w:val="00AB55BE"/>
    <w:rsid w:val="00AB5CA8"/>
    <w:rsid w:val="00AB6643"/>
    <w:rsid w:val="00AB6A89"/>
    <w:rsid w:val="00AB6CAD"/>
    <w:rsid w:val="00AB6F4C"/>
    <w:rsid w:val="00AB7245"/>
    <w:rsid w:val="00AB7865"/>
    <w:rsid w:val="00AC1086"/>
    <w:rsid w:val="00AC1BE0"/>
    <w:rsid w:val="00AC2691"/>
    <w:rsid w:val="00AC3DD1"/>
    <w:rsid w:val="00AC3ECD"/>
    <w:rsid w:val="00AC445E"/>
    <w:rsid w:val="00AC4DEB"/>
    <w:rsid w:val="00AC5EF6"/>
    <w:rsid w:val="00AC69F1"/>
    <w:rsid w:val="00AC6E94"/>
    <w:rsid w:val="00AC6F03"/>
    <w:rsid w:val="00AC747B"/>
    <w:rsid w:val="00AC7E00"/>
    <w:rsid w:val="00AD02DB"/>
    <w:rsid w:val="00AD0EF0"/>
    <w:rsid w:val="00AD11D3"/>
    <w:rsid w:val="00AD29C4"/>
    <w:rsid w:val="00AD32CB"/>
    <w:rsid w:val="00AD33A4"/>
    <w:rsid w:val="00AD3F59"/>
    <w:rsid w:val="00AD3FD4"/>
    <w:rsid w:val="00AD40CE"/>
    <w:rsid w:val="00AD5E67"/>
    <w:rsid w:val="00AD5F89"/>
    <w:rsid w:val="00AD60B0"/>
    <w:rsid w:val="00AD66A2"/>
    <w:rsid w:val="00AD6756"/>
    <w:rsid w:val="00AD726A"/>
    <w:rsid w:val="00AD736D"/>
    <w:rsid w:val="00AD7CC1"/>
    <w:rsid w:val="00AE0C88"/>
    <w:rsid w:val="00AE0DDB"/>
    <w:rsid w:val="00AE11F3"/>
    <w:rsid w:val="00AE3093"/>
    <w:rsid w:val="00AE37BC"/>
    <w:rsid w:val="00AE3804"/>
    <w:rsid w:val="00AE465F"/>
    <w:rsid w:val="00AE5D49"/>
    <w:rsid w:val="00AE5F03"/>
    <w:rsid w:val="00AE601D"/>
    <w:rsid w:val="00AE6CFB"/>
    <w:rsid w:val="00AE6FDA"/>
    <w:rsid w:val="00AE7431"/>
    <w:rsid w:val="00AE7A2A"/>
    <w:rsid w:val="00AF10B6"/>
    <w:rsid w:val="00AF15C6"/>
    <w:rsid w:val="00AF2233"/>
    <w:rsid w:val="00AF3A5B"/>
    <w:rsid w:val="00AF49B8"/>
    <w:rsid w:val="00AF54F1"/>
    <w:rsid w:val="00AF562C"/>
    <w:rsid w:val="00AF6647"/>
    <w:rsid w:val="00AF6CB9"/>
    <w:rsid w:val="00AF75F9"/>
    <w:rsid w:val="00AF7899"/>
    <w:rsid w:val="00B00534"/>
    <w:rsid w:val="00B008DB"/>
    <w:rsid w:val="00B02FCA"/>
    <w:rsid w:val="00B03C8E"/>
    <w:rsid w:val="00B045B4"/>
    <w:rsid w:val="00B05454"/>
    <w:rsid w:val="00B05777"/>
    <w:rsid w:val="00B05EC1"/>
    <w:rsid w:val="00B0624C"/>
    <w:rsid w:val="00B06944"/>
    <w:rsid w:val="00B07E08"/>
    <w:rsid w:val="00B10D1C"/>
    <w:rsid w:val="00B117D0"/>
    <w:rsid w:val="00B1203D"/>
    <w:rsid w:val="00B12085"/>
    <w:rsid w:val="00B123D8"/>
    <w:rsid w:val="00B13428"/>
    <w:rsid w:val="00B13920"/>
    <w:rsid w:val="00B1431C"/>
    <w:rsid w:val="00B1538E"/>
    <w:rsid w:val="00B154EF"/>
    <w:rsid w:val="00B15CF3"/>
    <w:rsid w:val="00B1616E"/>
    <w:rsid w:val="00B16C21"/>
    <w:rsid w:val="00B16E33"/>
    <w:rsid w:val="00B17175"/>
    <w:rsid w:val="00B17612"/>
    <w:rsid w:val="00B17EBF"/>
    <w:rsid w:val="00B200F1"/>
    <w:rsid w:val="00B20918"/>
    <w:rsid w:val="00B20E51"/>
    <w:rsid w:val="00B2154D"/>
    <w:rsid w:val="00B21843"/>
    <w:rsid w:val="00B22574"/>
    <w:rsid w:val="00B225FC"/>
    <w:rsid w:val="00B22CE4"/>
    <w:rsid w:val="00B23171"/>
    <w:rsid w:val="00B259CD"/>
    <w:rsid w:val="00B26815"/>
    <w:rsid w:val="00B2681B"/>
    <w:rsid w:val="00B269A9"/>
    <w:rsid w:val="00B27A17"/>
    <w:rsid w:val="00B300CA"/>
    <w:rsid w:val="00B304B7"/>
    <w:rsid w:val="00B31810"/>
    <w:rsid w:val="00B31E25"/>
    <w:rsid w:val="00B3278C"/>
    <w:rsid w:val="00B32A2A"/>
    <w:rsid w:val="00B32FA7"/>
    <w:rsid w:val="00B33387"/>
    <w:rsid w:val="00B33F24"/>
    <w:rsid w:val="00B34275"/>
    <w:rsid w:val="00B348CE"/>
    <w:rsid w:val="00B35160"/>
    <w:rsid w:val="00B357C1"/>
    <w:rsid w:val="00B361FA"/>
    <w:rsid w:val="00B3771D"/>
    <w:rsid w:val="00B402ED"/>
    <w:rsid w:val="00B40C39"/>
    <w:rsid w:val="00B4281C"/>
    <w:rsid w:val="00B44010"/>
    <w:rsid w:val="00B44334"/>
    <w:rsid w:val="00B447BA"/>
    <w:rsid w:val="00B4559C"/>
    <w:rsid w:val="00B45D2E"/>
    <w:rsid w:val="00B46805"/>
    <w:rsid w:val="00B46DB9"/>
    <w:rsid w:val="00B47C98"/>
    <w:rsid w:val="00B50192"/>
    <w:rsid w:val="00B50490"/>
    <w:rsid w:val="00B505B6"/>
    <w:rsid w:val="00B50901"/>
    <w:rsid w:val="00B50CFF"/>
    <w:rsid w:val="00B51303"/>
    <w:rsid w:val="00B51E14"/>
    <w:rsid w:val="00B53339"/>
    <w:rsid w:val="00B53E5A"/>
    <w:rsid w:val="00B53E64"/>
    <w:rsid w:val="00B54A3B"/>
    <w:rsid w:val="00B55490"/>
    <w:rsid w:val="00B55BF7"/>
    <w:rsid w:val="00B55F58"/>
    <w:rsid w:val="00B5680B"/>
    <w:rsid w:val="00B568AE"/>
    <w:rsid w:val="00B56EDB"/>
    <w:rsid w:val="00B574EE"/>
    <w:rsid w:val="00B577B9"/>
    <w:rsid w:val="00B60111"/>
    <w:rsid w:val="00B610FB"/>
    <w:rsid w:val="00B61D86"/>
    <w:rsid w:val="00B62183"/>
    <w:rsid w:val="00B623A0"/>
    <w:rsid w:val="00B62B57"/>
    <w:rsid w:val="00B62E50"/>
    <w:rsid w:val="00B63373"/>
    <w:rsid w:val="00B6388D"/>
    <w:rsid w:val="00B63B33"/>
    <w:rsid w:val="00B63BA2"/>
    <w:rsid w:val="00B63E51"/>
    <w:rsid w:val="00B64F50"/>
    <w:rsid w:val="00B6509F"/>
    <w:rsid w:val="00B659BE"/>
    <w:rsid w:val="00B6669B"/>
    <w:rsid w:val="00B66787"/>
    <w:rsid w:val="00B67138"/>
    <w:rsid w:val="00B71A7F"/>
    <w:rsid w:val="00B72A26"/>
    <w:rsid w:val="00B72A41"/>
    <w:rsid w:val="00B73727"/>
    <w:rsid w:val="00B740AB"/>
    <w:rsid w:val="00B7469D"/>
    <w:rsid w:val="00B747CD"/>
    <w:rsid w:val="00B756B7"/>
    <w:rsid w:val="00B7576C"/>
    <w:rsid w:val="00B76378"/>
    <w:rsid w:val="00B76ABD"/>
    <w:rsid w:val="00B76CFD"/>
    <w:rsid w:val="00B76EAD"/>
    <w:rsid w:val="00B772AD"/>
    <w:rsid w:val="00B80B98"/>
    <w:rsid w:val="00B80CEA"/>
    <w:rsid w:val="00B81A22"/>
    <w:rsid w:val="00B81E1D"/>
    <w:rsid w:val="00B82054"/>
    <w:rsid w:val="00B82CE1"/>
    <w:rsid w:val="00B8367F"/>
    <w:rsid w:val="00B83A8E"/>
    <w:rsid w:val="00B84D70"/>
    <w:rsid w:val="00B84E44"/>
    <w:rsid w:val="00B84FFF"/>
    <w:rsid w:val="00B8579A"/>
    <w:rsid w:val="00B8656B"/>
    <w:rsid w:val="00B86F3B"/>
    <w:rsid w:val="00B87402"/>
    <w:rsid w:val="00B87A1F"/>
    <w:rsid w:val="00B87BF9"/>
    <w:rsid w:val="00B87C92"/>
    <w:rsid w:val="00B905D3"/>
    <w:rsid w:val="00B90A12"/>
    <w:rsid w:val="00B9139D"/>
    <w:rsid w:val="00B91427"/>
    <w:rsid w:val="00B91FF1"/>
    <w:rsid w:val="00B926C8"/>
    <w:rsid w:val="00B93637"/>
    <w:rsid w:val="00B93E08"/>
    <w:rsid w:val="00B96AC7"/>
    <w:rsid w:val="00B96B71"/>
    <w:rsid w:val="00B9779D"/>
    <w:rsid w:val="00BA0B4B"/>
    <w:rsid w:val="00BA0E77"/>
    <w:rsid w:val="00BA10BC"/>
    <w:rsid w:val="00BA265E"/>
    <w:rsid w:val="00BA2D67"/>
    <w:rsid w:val="00BA3047"/>
    <w:rsid w:val="00BA3A73"/>
    <w:rsid w:val="00BA4472"/>
    <w:rsid w:val="00BA46E7"/>
    <w:rsid w:val="00BA4F8F"/>
    <w:rsid w:val="00BA54E5"/>
    <w:rsid w:val="00BA555F"/>
    <w:rsid w:val="00BA61F0"/>
    <w:rsid w:val="00BA678A"/>
    <w:rsid w:val="00BB009A"/>
    <w:rsid w:val="00BB1AE2"/>
    <w:rsid w:val="00BB2301"/>
    <w:rsid w:val="00BB2A82"/>
    <w:rsid w:val="00BB2F27"/>
    <w:rsid w:val="00BB48A0"/>
    <w:rsid w:val="00BB4D5E"/>
    <w:rsid w:val="00BB4D9B"/>
    <w:rsid w:val="00BB5626"/>
    <w:rsid w:val="00BB5643"/>
    <w:rsid w:val="00BB58BD"/>
    <w:rsid w:val="00BB68AA"/>
    <w:rsid w:val="00BB6D32"/>
    <w:rsid w:val="00BB6EF0"/>
    <w:rsid w:val="00BB70B7"/>
    <w:rsid w:val="00BC05A1"/>
    <w:rsid w:val="00BC0E77"/>
    <w:rsid w:val="00BC1006"/>
    <w:rsid w:val="00BC1983"/>
    <w:rsid w:val="00BC1AA5"/>
    <w:rsid w:val="00BC1ADB"/>
    <w:rsid w:val="00BC2EF2"/>
    <w:rsid w:val="00BC31A2"/>
    <w:rsid w:val="00BC4158"/>
    <w:rsid w:val="00BC525F"/>
    <w:rsid w:val="00BC6424"/>
    <w:rsid w:val="00BC75A0"/>
    <w:rsid w:val="00BC789B"/>
    <w:rsid w:val="00BC78FC"/>
    <w:rsid w:val="00BD09B9"/>
    <w:rsid w:val="00BD0E3B"/>
    <w:rsid w:val="00BD1178"/>
    <w:rsid w:val="00BD1C22"/>
    <w:rsid w:val="00BD30B9"/>
    <w:rsid w:val="00BD3C5B"/>
    <w:rsid w:val="00BD49F5"/>
    <w:rsid w:val="00BD4CE6"/>
    <w:rsid w:val="00BD513B"/>
    <w:rsid w:val="00BD5214"/>
    <w:rsid w:val="00BD59CD"/>
    <w:rsid w:val="00BD5B1C"/>
    <w:rsid w:val="00BD635B"/>
    <w:rsid w:val="00BD67E0"/>
    <w:rsid w:val="00BE0914"/>
    <w:rsid w:val="00BE099F"/>
    <w:rsid w:val="00BE18A5"/>
    <w:rsid w:val="00BE1C84"/>
    <w:rsid w:val="00BE2535"/>
    <w:rsid w:val="00BE2806"/>
    <w:rsid w:val="00BE2FCF"/>
    <w:rsid w:val="00BE442C"/>
    <w:rsid w:val="00BE4525"/>
    <w:rsid w:val="00BE459F"/>
    <w:rsid w:val="00BE4CF4"/>
    <w:rsid w:val="00BE5C40"/>
    <w:rsid w:val="00BE61B0"/>
    <w:rsid w:val="00BE645E"/>
    <w:rsid w:val="00BF121B"/>
    <w:rsid w:val="00BF1225"/>
    <w:rsid w:val="00BF1503"/>
    <w:rsid w:val="00BF1588"/>
    <w:rsid w:val="00BF1C4C"/>
    <w:rsid w:val="00BF20C9"/>
    <w:rsid w:val="00BF21F5"/>
    <w:rsid w:val="00BF27CC"/>
    <w:rsid w:val="00BF331C"/>
    <w:rsid w:val="00BF3DB9"/>
    <w:rsid w:val="00BF53D1"/>
    <w:rsid w:val="00BF69AC"/>
    <w:rsid w:val="00BF7F2E"/>
    <w:rsid w:val="00C00789"/>
    <w:rsid w:val="00C00D69"/>
    <w:rsid w:val="00C00F6D"/>
    <w:rsid w:val="00C01AD9"/>
    <w:rsid w:val="00C02325"/>
    <w:rsid w:val="00C02CD3"/>
    <w:rsid w:val="00C032BF"/>
    <w:rsid w:val="00C041EA"/>
    <w:rsid w:val="00C04BB2"/>
    <w:rsid w:val="00C04EB3"/>
    <w:rsid w:val="00C05AB9"/>
    <w:rsid w:val="00C05B2F"/>
    <w:rsid w:val="00C0682F"/>
    <w:rsid w:val="00C07B37"/>
    <w:rsid w:val="00C07F7D"/>
    <w:rsid w:val="00C102CD"/>
    <w:rsid w:val="00C10C42"/>
    <w:rsid w:val="00C10CE1"/>
    <w:rsid w:val="00C11373"/>
    <w:rsid w:val="00C11AEA"/>
    <w:rsid w:val="00C12074"/>
    <w:rsid w:val="00C126E2"/>
    <w:rsid w:val="00C12900"/>
    <w:rsid w:val="00C12906"/>
    <w:rsid w:val="00C12952"/>
    <w:rsid w:val="00C1295C"/>
    <w:rsid w:val="00C138F4"/>
    <w:rsid w:val="00C13BD1"/>
    <w:rsid w:val="00C156DA"/>
    <w:rsid w:val="00C157E3"/>
    <w:rsid w:val="00C15DA8"/>
    <w:rsid w:val="00C16539"/>
    <w:rsid w:val="00C16F4B"/>
    <w:rsid w:val="00C17C1F"/>
    <w:rsid w:val="00C17F91"/>
    <w:rsid w:val="00C2077E"/>
    <w:rsid w:val="00C20940"/>
    <w:rsid w:val="00C21522"/>
    <w:rsid w:val="00C22974"/>
    <w:rsid w:val="00C22B7E"/>
    <w:rsid w:val="00C22F38"/>
    <w:rsid w:val="00C234B3"/>
    <w:rsid w:val="00C238BE"/>
    <w:rsid w:val="00C2489B"/>
    <w:rsid w:val="00C249FA"/>
    <w:rsid w:val="00C24BFD"/>
    <w:rsid w:val="00C24CF1"/>
    <w:rsid w:val="00C253C2"/>
    <w:rsid w:val="00C25B38"/>
    <w:rsid w:val="00C25B60"/>
    <w:rsid w:val="00C26A15"/>
    <w:rsid w:val="00C26D4C"/>
    <w:rsid w:val="00C27705"/>
    <w:rsid w:val="00C3009E"/>
    <w:rsid w:val="00C302B6"/>
    <w:rsid w:val="00C304FA"/>
    <w:rsid w:val="00C31446"/>
    <w:rsid w:val="00C31AB2"/>
    <w:rsid w:val="00C322AB"/>
    <w:rsid w:val="00C326D9"/>
    <w:rsid w:val="00C334ED"/>
    <w:rsid w:val="00C346FD"/>
    <w:rsid w:val="00C348B7"/>
    <w:rsid w:val="00C358C1"/>
    <w:rsid w:val="00C36A90"/>
    <w:rsid w:val="00C36BF5"/>
    <w:rsid w:val="00C37108"/>
    <w:rsid w:val="00C40583"/>
    <w:rsid w:val="00C407C0"/>
    <w:rsid w:val="00C40C75"/>
    <w:rsid w:val="00C413EC"/>
    <w:rsid w:val="00C415C3"/>
    <w:rsid w:val="00C4230E"/>
    <w:rsid w:val="00C424EB"/>
    <w:rsid w:val="00C42E38"/>
    <w:rsid w:val="00C44511"/>
    <w:rsid w:val="00C45F2A"/>
    <w:rsid w:val="00C4692C"/>
    <w:rsid w:val="00C47894"/>
    <w:rsid w:val="00C47AC9"/>
    <w:rsid w:val="00C47C83"/>
    <w:rsid w:val="00C5093E"/>
    <w:rsid w:val="00C50BA9"/>
    <w:rsid w:val="00C50E07"/>
    <w:rsid w:val="00C51E5E"/>
    <w:rsid w:val="00C52378"/>
    <w:rsid w:val="00C52671"/>
    <w:rsid w:val="00C52E51"/>
    <w:rsid w:val="00C538FE"/>
    <w:rsid w:val="00C53D35"/>
    <w:rsid w:val="00C53EBA"/>
    <w:rsid w:val="00C57206"/>
    <w:rsid w:val="00C57964"/>
    <w:rsid w:val="00C57D8A"/>
    <w:rsid w:val="00C60FBC"/>
    <w:rsid w:val="00C63A35"/>
    <w:rsid w:val="00C640E0"/>
    <w:rsid w:val="00C646B9"/>
    <w:rsid w:val="00C646CF"/>
    <w:rsid w:val="00C64D70"/>
    <w:rsid w:val="00C6609C"/>
    <w:rsid w:val="00C66527"/>
    <w:rsid w:val="00C66736"/>
    <w:rsid w:val="00C67129"/>
    <w:rsid w:val="00C67EC1"/>
    <w:rsid w:val="00C71A8E"/>
    <w:rsid w:val="00C71E60"/>
    <w:rsid w:val="00C72263"/>
    <w:rsid w:val="00C72719"/>
    <w:rsid w:val="00C7350A"/>
    <w:rsid w:val="00C74A3A"/>
    <w:rsid w:val="00C7625D"/>
    <w:rsid w:val="00C763EE"/>
    <w:rsid w:val="00C76769"/>
    <w:rsid w:val="00C77240"/>
    <w:rsid w:val="00C8089B"/>
    <w:rsid w:val="00C820BD"/>
    <w:rsid w:val="00C83376"/>
    <w:rsid w:val="00C835CF"/>
    <w:rsid w:val="00C844B7"/>
    <w:rsid w:val="00C8476B"/>
    <w:rsid w:val="00C84E2A"/>
    <w:rsid w:val="00C85DED"/>
    <w:rsid w:val="00C86EF8"/>
    <w:rsid w:val="00C874B8"/>
    <w:rsid w:val="00C87949"/>
    <w:rsid w:val="00C903BE"/>
    <w:rsid w:val="00C91B20"/>
    <w:rsid w:val="00C92D57"/>
    <w:rsid w:val="00C94799"/>
    <w:rsid w:val="00C95C48"/>
    <w:rsid w:val="00C96114"/>
    <w:rsid w:val="00C969AF"/>
    <w:rsid w:val="00C97113"/>
    <w:rsid w:val="00C97B44"/>
    <w:rsid w:val="00CA03CE"/>
    <w:rsid w:val="00CA1291"/>
    <w:rsid w:val="00CA15EE"/>
    <w:rsid w:val="00CA1C51"/>
    <w:rsid w:val="00CA1EAF"/>
    <w:rsid w:val="00CA22BD"/>
    <w:rsid w:val="00CA2A24"/>
    <w:rsid w:val="00CA2D06"/>
    <w:rsid w:val="00CA394C"/>
    <w:rsid w:val="00CA40BE"/>
    <w:rsid w:val="00CA57AD"/>
    <w:rsid w:val="00CA5B8E"/>
    <w:rsid w:val="00CA641A"/>
    <w:rsid w:val="00CA6B1F"/>
    <w:rsid w:val="00CA6F48"/>
    <w:rsid w:val="00CA7C78"/>
    <w:rsid w:val="00CB0C16"/>
    <w:rsid w:val="00CB0FEB"/>
    <w:rsid w:val="00CB11EB"/>
    <w:rsid w:val="00CB1908"/>
    <w:rsid w:val="00CB2200"/>
    <w:rsid w:val="00CB239F"/>
    <w:rsid w:val="00CB2477"/>
    <w:rsid w:val="00CB2DCF"/>
    <w:rsid w:val="00CB3BEA"/>
    <w:rsid w:val="00CB4B41"/>
    <w:rsid w:val="00CB523A"/>
    <w:rsid w:val="00CB544F"/>
    <w:rsid w:val="00CB5C2A"/>
    <w:rsid w:val="00CB6355"/>
    <w:rsid w:val="00CB7D74"/>
    <w:rsid w:val="00CC020F"/>
    <w:rsid w:val="00CC047D"/>
    <w:rsid w:val="00CC0C1E"/>
    <w:rsid w:val="00CC2776"/>
    <w:rsid w:val="00CC3F53"/>
    <w:rsid w:val="00CC4524"/>
    <w:rsid w:val="00CC50F7"/>
    <w:rsid w:val="00CC5605"/>
    <w:rsid w:val="00CC566C"/>
    <w:rsid w:val="00CC5790"/>
    <w:rsid w:val="00CC63D4"/>
    <w:rsid w:val="00CD02BF"/>
    <w:rsid w:val="00CD06CC"/>
    <w:rsid w:val="00CD0E28"/>
    <w:rsid w:val="00CD1291"/>
    <w:rsid w:val="00CD153D"/>
    <w:rsid w:val="00CD5E58"/>
    <w:rsid w:val="00CD732A"/>
    <w:rsid w:val="00CD75B1"/>
    <w:rsid w:val="00CE030F"/>
    <w:rsid w:val="00CE055A"/>
    <w:rsid w:val="00CE2AA9"/>
    <w:rsid w:val="00CE2DB8"/>
    <w:rsid w:val="00CE3D5B"/>
    <w:rsid w:val="00CE4755"/>
    <w:rsid w:val="00CE4CCA"/>
    <w:rsid w:val="00CE6F1F"/>
    <w:rsid w:val="00CE6F60"/>
    <w:rsid w:val="00CE7CCA"/>
    <w:rsid w:val="00CF003F"/>
    <w:rsid w:val="00CF035A"/>
    <w:rsid w:val="00CF0621"/>
    <w:rsid w:val="00CF09B2"/>
    <w:rsid w:val="00CF0D5D"/>
    <w:rsid w:val="00CF1148"/>
    <w:rsid w:val="00CF185E"/>
    <w:rsid w:val="00CF19EF"/>
    <w:rsid w:val="00CF2323"/>
    <w:rsid w:val="00CF25C3"/>
    <w:rsid w:val="00CF25DA"/>
    <w:rsid w:val="00CF2948"/>
    <w:rsid w:val="00CF32A0"/>
    <w:rsid w:val="00CF394A"/>
    <w:rsid w:val="00CF3B03"/>
    <w:rsid w:val="00CF3C23"/>
    <w:rsid w:val="00CF43AA"/>
    <w:rsid w:val="00CF4880"/>
    <w:rsid w:val="00CF4D41"/>
    <w:rsid w:val="00CF6860"/>
    <w:rsid w:val="00CF70B6"/>
    <w:rsid w:val="00CF79D2"/>
    <w:rsid w:val="00CF7C5F"/>
    <w:rsid w:val="00D00453"/>
    <w:rsid w:val="00D00DF9"/>
    <w:rsid w:val="00D00FAA"/>
    <w:rsid w:val="00D026DE"/>
    <w:rsid w:val="00D02C3C"/>
    <w:rsid w:val="00D02F88"/>
    <w:rsid w:val="00D030D8"/>
    <w:rsid w:val="00D044C5"/>
    <w:rsid w:val="00D04BC0"/>
    <w:rsid w:val="00D059CD"/>
    <w:rsid w:val="00D06A1C"/>
    <w:rsid w:val="00D07862"/>
    <w:rsid w:val="00D1027E"/>
    <w:rsid w:val="00D11AAF"/>
    <w:rsid w:val="00D11C9A"/>
    <w:rsid w:val="00D12141"/>
    <w:rsid w:val="00D12186"/>
    <w:rsid w:val="00D1244E"/>
    <w:rsid w:val="00D125D3"/>
    <w:rsid w:val="00D126E2"/>
    <w:rsid w:val="00D12FB2"/>
    <w:rsid w:val="00D130D8"/>
    <w:rsid w:val="00D14784"/>
    <w:rsid w:val="00D14BDA"/>
    <w:rsid w:val="00D14D62"/>
    <w:rsid w:val="00D15BD3"/>
    <w:rsid w:val="00D15FBF"/>
    <w:rsid w:val="00D1652B"/>
    <w:rsid w:val="00D16A88"/>
    <w:rsid w:val="00D16DDA"/>
    <w:rsid w:val="00D17062"/>
    <w:rsid w:val="00D17598"/>
    <w:rsid w:val="00D17876"/>
    <w:rsid w:val="00D17BC9"/>
    <w:rsid w:val="00D204AB"/>
    <w:rsid w:val="00D20858"/>
    <w:rsid w:val="00D209A9"/>
    <w:rsid w:val="00D20A5D"/>
    <w:rsid w:val="00D20A60"/>
    <w:rsid w:val="00D2219C"/>
    <w:rsid w:val="00D226C7"/>
    <w:rsid w:val="00D229F1"/>
    <w:rsid w:val="00D23037"/>
    <w:rsid w:val="00D236BD"/>
    <w:rsid w:val="00D238E5"/>
    <w:rsid w:val="00D242CE"/>
    <w:rsid w:val="00D242D5"/>
    <w:rsid w:val="00D24B86"/>
    <w:rsid w:val="00D26979"/>
    <w:rsid w:val="00D26B8A"/>
    <w:rsid w:val="00D273B1"/>
    <w:rsid w:val="00D30E69"/>
    <w:rsid w:val="00D31969"/>
    <w:rsid w:val="00D31A40"/>
    <w:rsid w:val="00D32011"/>
    <w:rsid w:val="00D32317"/>
    <w:rsid w:val="00D32A4C"/>
    <w:rsid w:val="00D332AE"/>
    <w:rsid w:val="00D333F2"/>
    <w:rsid w:val="00D33C75"/>
    <w:rsid w:val="00D34AD8"/>
    <w:rsid w:val="00D34E7C"/>
    <w:rsid w:val="00D3518C"/>
    <w:rsid w:val="00D35B73"/>
    <w:rsid w:val="00D36A78"/>
    <w:rsid w:val="00D370C4"/>
    <w:rsid w:val="00D37F25"/>
    <w:rsid w:val="00D406F7"/>
    <w:rsid w:val="00D40C8A"/>
    <w:rsid w:val="00D41447"/>
    <w:rsid w:val="00D4175B"/>
    <w:rsid w:val="00D41A0E"/>
    <w:rsid w:val="00D42994"/>
    <w:rsid w:val="00D4348F"/>
    <w:rsid w:val="00D435A1"/>
    <w:rsid w:val="00D43806"/>
    <w:rsid w:val="00D43E85"/>
    <w:rsid w:val="00D44DE4"/>
    <w:rsid w:val="00D453FD"/>
    <w:rsid w:val="00D4546C"/>
    <w:rsid w:val="00D456EC"/>
    <w:rsid w:val="00D45A2F"/>
    <w:rsid w:val="00D45A47"/>
    <w:rsid w:val="00D46699"/>
    <w:rsid w:val="00D46D21"/>
    <w:rsid w:val="00D47263"/>
    <w:rsid w:val="00D5045D"/>
    <w:rsid w:val="00D50CE0"/>
    <w:rsid w:val="00D54160"/>
    <w:rsid w:val="00D5473D"/>
    <w:rsid w:val="00D54CDA"/>
    <w:rsid w:val="00D5552B"/>
    <w:rsid w:val="00D556C2"/>
    <w:rsid w:val="00D558D9"/>
    <w:rsid w:val="00D56768"/>
    <w:rsid w:val="00D56AF5"/>
    <w:rsid w:val="00D56D36"/>
    <w:rsid w:val="00D574C3"/>
    <w:rsid w:val="00D57B93"/>
    <w:rsid w:val="00D57D0C"/>
    <w:rsid w:val="00D60FCD"/>
    <w:rsid w:val="00D628D5"/>
    <w:rsid w:val="00D6339D"/>
    <w:rsid w:val="00D635D7"/>
    <w:rsid w:val="00D63832"/>
    <w:rsid w:val="00D64383"/>
    <w:rsid w:val="00D6474A"/>
    <w:rsid w:val="00D654BF"/>
    <w:rsid w:val="00D66BA9"/>
    <w:rsid w:val="00D67AC5"/>
    <w:rsid w:val="00D67C51"/>
    <w:rsid w:val="00D70488"/>
    <w:rsid w:val="00D720CE"/>
    <w:rsid w:val="00D7212F"/>
    <w:rsid w:val="00D73ECA"/>
    <w:rsid w:val="00D74ECF"/>
    <w:rsid w:val="00D769FF"/>
    <w:rsid w:val="00D77568"/>
    <w:rsid w:val="00D77BC3"/>
    <w:rsid w:val="00D77E5E"/>
    <w:rsid w:val="00D809CA"/>
    <w:rsid w:val="00D80A0F"/>
    <w:rsid w:val="00D81125"/>
    <w:rsid w:val="00D81CAD"/>
    <w:rsid w:val="00D82164"/>
    <w:rsid w:val="00D8291B"/>
    <w:rsid w:val="00D838F9"/>
    <w:rsid w:val="00D84874"/>
    <w:rsid w:val="00D84B03"/>
    <w:rsid w:val="00D856B4"/>
    <w:rsid w:val="00D864CA"/>
    <w:rsid w:val="00D86801"/>
    <w:rsid w:val="00D90498"/>
    <w:rsid w:val="00D90560"/>
    <w:rsid w:val="00D91A2B"/>
    <w:rsid w:val="00D91F63"/>
    <w:rsid w:val="00D93939"/>
    <w:rsid w:val="00D93FA3"/>
    <w:rsid w:val="00D956E6"/>
    <w:rsid w:val="00D95E46"/>
    <w:rsid w:val="00D961D8"/>
    <w:rsid w:val="00D96AD4"/>
    <w:rsid w:val="00D96B4B"/>
    <w:rsid w:val="00D97F2C"/>
    <w:rsid w:val="00DA0502"/>
    <w:rsid w:val="00DA0857"/>
    <w:rsid w:val="00DA0E1A"/>
    <w:rsid w:val="00DA1496"/>
    <w:rsid w:val="00DA15EC"/>
    <w:rsid w:val="00DA2253"/>
    <w:rsid w:val="00DA2A35"/>
    <w:rsid w:val="00DA2D3B"/>
    <w:rsid w:val="00DA4E53"/>
    <w:rsid w:val="00DA5B49"/>
    <w:rsid w:val="00DA5E3B"/>
    <w:rsid w:val="00DA6597"/>
    <w:rsid w:val="00DA77F0"/>
    <w:rsid w:val="00DA7DF2"/>
    <w:rsid w:val="00DB0089"/>
    <w:rsid w:val="00DB039A"/>
    <w:rsid w:val="00DB03A7"/>
    <w:rsid w:val="00DB0610"/>
    <w:rsid w:val="00DB0BB3"/>
    <w:rsid w:val="00DB0BE6"/>
    <w:rsid w:val="00DB0E98"/>
    <w:rsid w:val="00DB3FB2"/>
    <w:rsid w:val="00DB4741"/>
    <w:rsid w:val="00DB5DB7"/>
    <w:rsid w:val="00DB64FF"/>
    <w:rsid w:val="00DB6754"/>
    <w:rsid w:val="00DB6857"/>
    <w:rsid w:val="00DB6F9A"/>
    <w:rsid w:val="00DB70C4"/>
    <w:rsid w:val="00DB7189"/>
    <w:rsid w:val="00DB7683"/>
    <w:rsid w:val="00DC0A6C"/>
    <w:rsid w:val="00DC114D"/>
    <w:rsid w:val="00DC164E"/>
    <w:rsid w:val="00DC3200"/>
    <w:rsid w:val="00DC3D19"/>
    <w:rsid w:val="00DC5256"/>
    <w:rsid w:val="00DC5998"/>
    <w:rsid w:val="00DC6E00"/>
    <w:rsid w:val="00DC75FA"/>
    <w:rsid w:val="00DC79FB"/>
    <w:rsid w:val="00DC7A7F"/>
    <w:rsid w:val="00DD064C"/>
    <w:rsid w:val="00DD06B7"/>
    <w:rsid w:val="00DD13F5"/>
    <w:rsid w:val="00DD1845"/>
    <w:rsid w:val="00DD18C5"/>
    <w:rsid w:val="00DD1A3F"/>
    <w:rsid w:val="00DD1D01"/>
    <w:rsid w:val="00DD2502"/>
    <w:rsid w:val="00DD493C"/>
    <w:rsid w:val="00DD49DA"/>
    <w:rsid w:val="00DD5919"/>
    <w:rsid w:val="00DD5AA7"/>
    <w:rsid w:val="00DD6EA1"/>
    <w:rsid w:val="00DE091F"/>
    <w:rsid w:val="00DE1731"/>
    <w:rsid w:val="00DE173B"/>
    <w:rsid w:val="00DE1795"/>
    <w:rsid w:val="00DE1B40"/>
    <w:rsid w:val="00DE25B1"/>
    <w:rsid w:val="00DE299C"/>
    <w:rsid w:val="00DE444F"/>
    <w:rsid w:val="00DE4DC9"/>
    <w:rsid w:val="00DE52AB"/>
    <w:rsid w:val="00DE531D"/>
    <w:rsid w:val="00DE5798"/>
    <w:rsid w:val="00DE5F00"/>
    <w:rsid w:val="00DE5F9D"/>
    <w:rsid w:val="00DE66F3"/>
    <w:rsid w:val="00DE681F"/>
    <w:rsid w:val="00DE7073"/>
    <w:rsid w:val="00DE7223"/>
    <w:rsid w:val="00DF002E"/>
    <w:rsid w:val="00DF128A"/>
    <w:rsid w:val="00DF14B6"/>
    <w:rsid w:val="00DF1729"/>
    <w:rsid w:val="00DF2401"/>
    <w:rsid w:val="00DF2B4E"/>
    <w:rsid w:val="00DF3531"/>
    <w:rsid w:val="00DF493D"/>
    <w:rsid w:val="00DF526B"/>
    <w:rsid w:val="00DF61DD"/>
    <w:rsid w:val="00DF6772"/>
    <w:rsid w:val="00DF67CD"/>
    <w:rsid w:val="00DF694C"/>
    <w:rsid w:val="00DF7060"/>
    <w:rsid w:val="00DF7BDB"/>
    <w:rsid w:val="00E000FD"/>
    <w:rsid w:val="00E02008"/>
    <w:rsid w:val="00E02BC1"/>
    <w:rsid w:val="00E02C2B"/>
    <w:rsid w:val="00E03DA7"/>
    <w:rsid w:val="00E04173"/>
    <w:rsid w:val="00E04429"/>
    <w:rsid w:val="00E04BFA"/>
    <w:rsid w:val="00E05BA3"/>
    <w:rsid w:val="00E0663B"/>
    <w:rsid w:val="00E07058"/>
    <w:rsid w:val="00E07422"/>
    <w:rsid w:val="00E07700"/>
    <w:rsid w:val="00E100CC"/>
    <w:rsid w:val="00E10150"/>
    <w:rsid w:val="00E1040C"/>
    <w:rsid w:val="00E10AB7"/>
    <w:rsid w:val="00E11494"/>
    <w:rsid w:val="00E117F2"/>
    <w:rsid w:val="00E11B1C"/>
    <w:rsid w:val="00E12249"/>
    <w:rsid w:val="00E16C2D"/>
    <w:rsid w:val="00E16F21"/>
    <w:rsid w:val="00E1778E"/>
    <w:rsid w:val="00E1781B"/>
    <w:rsid w:val="00E2097A"/>
    <w:rsid w:val="00E210A7"/>
    <w:rsid w:val="00E214CC"/>
    <w:rsid w:val="00E21995"/>
    <w:rsid w:val="00E21F23"/>
    <w:rsid w:val="00E21F48"/>
    <w:rsid w:val="00E23DE5"/>
    <w:rsid w:val="00E241B0"/>
    <w:rsid w:val="00E24CFC"/>
    <w:rsid w:val="00E25C5F"/>
    <w:rsid w:val="00E25D6A"/>
    <w:rsid w:val="00E26113"/>
    <w:rsid w:val="00E26944"/>
    <w:rsid w:val="00E2699A"/>
    <w:rsid w:val="00E30858"/>
    <w:rsid w:val="00E30862"/>
    <w:rsid w:val="00E30A97"/>
    <w:rsid w:val="00E3297B"/>
    <w:rsid w:val="00E33B1F"/>
    <w:rsid w:val="00E3490B"/>
    <w:rsid w:val="00E365C3"/>
    <w:rsid w:val="00E3694F"/>
    <w:rsid w:val="00E36DAD"/>
    <w:rsid w:val="00E373C1"/>
    <w:rsid w:val="00E37A23"/>
    <w:rsid w:val="00E37B73"/>
    <w:rsid w:val="00E37D7D"/>
    <w:rsid w:val="00E4061C"/>
    <w:rsid w:val="00E40A46"/>
    <w:rsid w:val="00E42970"/>
    <w:rsid w:val="00E42EBF"/>
    <w:rsid w:val="00E448DB"/>
    <w:rsid w:val="00E44E41"/>
    <w:rsid w:val="00E450AE"/>
    <w:rsid w:val="00E46E45"/>
    <w:rsid w:val="00E476E3"/>
    <w:rsid w:val="00E47828"/>
    <w:rsid w:val="00E5012D"/>
    <w:rsid w:val="00E5388A"/>
    <w:rsid w:val="00E53BE3"/>
    <w:rsid w:val="00E5469C"/>
    <w:rsid w:val="00E54B6D"/>
    <w:rsid w:val="00E5523D"/>
    <w:rsid w:val="00E55603"/>
    <w:rsid w:val="00E557A0"/>
    <w:rsid w:val="00E56342"/>
    <w:rsid w:val="00E57024"/>
    <w:rsid w:val="00E60000"/>
    <w:rsid w:val="00E6004F"/>
    <w:rsid w:val="00E600D9"/>
    <w:rsid w:val="00E601A2"/>
    <w:rsid w:val="00E651AE"/>
    <w:rsid w:val="00E6566B"/>
    <w:rsid w:val="00E663ED"/>
    <w:rsid w:val="00E667D5"/>
    <w:rsid w:val="00E67392"/>
    <w:rsid w:val="00E67A8E"/>
    <w:rsid w:val="00E67BE4"/>
    <w:rsid w:val="00E70127"/>
    <w:rsid w:val="00E708A4"/>
    <w:rsid w:val="00E70F57"/>
    <w:rsid w:val="00E717CE"/>
    <w:rsid w:val="00E71EAF"/>
    <w:rsid w:val="00E73184"/>
    <w:rsid w:val="00E73D9F"/>
    <w:rsid w:val="00E73EC1"/>
    <w:rsid w:val="00E745C3"/>
    <w:rsid w:val="00E74A71"/>
    <w:rsid w:val="00E7559E"/>
    <w:rsid w:val="00E75F64"/>
    <w:rsid w:val="00E76782"/>
    <w:rsid w:val="00E76F76"/>
    <w:rsid w:val="00E80F4D"/>
    <w:rsid w:val="00E8109C"/>
    <w:rsid w:val="00E810A0"/>
    <w:rsid w:val="00E81499"/>
    <w:rsid w:val="00E81BC5"/>
    <w:rsid w:val="00E825C8"/>
    <w:rsid w:val="00E8287F"/>
    <w:rsid w:val="00E82CA8"/>
    <w:rsid w:val="00E82CBB"/>
    <w:rsid w:val="00E83E57"/>
    <w:rsid w:val="00E84609"/>
    <w:rsid w:val="00E87261"/>
    <w:rsid w:val="00E90734"/>
    <w:rsid w:val="00E90DBA"/>
    <w:rsid w:val="00E90E45"/>
    <w:rsid w:val="00E912E9"/>
    <w:rsid w:val="00E91430"/>
    <w:rsid w:val="00E914C0"/>
    <w:rsid w:val="00E918A4"/>
    <w:rsid w:val="00E92C09"/>
    <w:rsid w:val="00E93D32"/>
    <w:rsid w:val="00E94D61"/>
    <w:rsid w:val="00E96617"/>
    <w:rsid w:val="00E96686"/>
    <w:rsid w:val="00E975D0"/>
    <w:rsid w:val="00E97AAE"/>
    <w:rsid w:val="00EA0749"/>
    <w:rsid w:val="00EA0A07"/>
    <w:rsid w:val="00EA1607"/>
    <w:rsid w:val="00EA23CC"/>
    <w:rsid w:val="00EA46CE"/>
    <w:rsid w:val="00EA4795"/>
    <w:rsid w:val="00EA50C5"/>
    <w:rsid w:val="00EA573A"/>
    <w:rsid w:val="00EA57AF"/>
    <w:rsid w:val="00EA5925"/>
    <w:rsid w:val="00EA6E77"/>
    <w:rsid w:val="00EA7056"/>
    <w:rsid w:val="00EA7312"/>
    <w:rsid w:val="00EB111B"/>
    <w:rsid w:val="00EB1284"/>
    <w:rsid w:val="00EB154E"/>
    <w:rsid w:val="00EB214F"/>
    <w:rsid w:val="00EB4195"/>
    <w:rsid w:val="00EB4B11"/>
    <w:rsid w:val="00EB55EC"/>
    <w:rsid w:val="00EB58D2"/>
    <w:rsid w:val="00EB58D5"/>
    <w:rsid w:val="00EB5940"/>
    <w:rsid w:val="00EB6501"/>
    <w:rsid w:val="00EB691D"/>
    <w:rsid w:val="00EB6E8A"/>
    <w:rsid w:val="00EB6EED"/>
    <w:rsid w:val="00EB71C4"/>
    <w:rsid w:val="00EC3A2C"/>
    <w:rsid w:val="00EC465C"/>
    <w:rsid w:val="00EC78A3"/>
    <w:rsid w:val="00EC7D82"/>
    <w:rsid w:val="00ED0A3E"/>
    <w:rsid w:val="00ED1C58"/>
    <w:rsid w:val="00ED1E46"/>
    <w:rsid w:val="00ED2F4B"/>
    <w:rsid w:val="00ED3A30"/>
    <w:rsid w:val="00ED3A84"/>
    <w:rsid w:val="00ED3CEC"/>
    <w:rsid w:val="00ED41F9"/>
    <w:rsid w:val="00ED4C4E"/>
    <w:rsid w:val="00ED4EDC"/>
    <w:rsid w:val="00ED505A"/>
    <w:rsid w:val="00ED5B5D"/>
    <w:rsid w:val="00ED6030"/>
    <w:rsid w:val="00ED6D39"/>
    <w:rsid w:val="00ED6ED5"/>
    <w:rsid w:val="00EE057E"/>
    <w:rsid w:val="00EE0F0B"/>
    <w:rsid w:val="00EE30CD"/>
    <w:rsid w:val="00EE42BA"/>
    <w:rsid w:val="00EE4DF8"/>
    <w:rsid w:val="00EE7BDE"/>
    <w:rsid w:val="00EF071E"/>
    <w:rsid w:val="00EF2DA5"/>
    <w:rsid w:val="00EF2F00"/>
    <w:rsid w:val="00EF3982"/>
    <w:rsid w:val="00EF4D2F"/>
    <w:rsid w:val="00EF7593"/>
    <w:rsid w:val="00EF7BF1"/>
    <w:rsid w:val="00F00481"/>
    <w:rsid w:val="00F01AA3"/>
    <w:rsid w:val="00F01D86"/>
    <w:rsid w:val="00F02997"/>
    <w:rsid w:val="00F02E3D"/>
    <w:rsid w:val="00F030B0"/>
    <w:rsid w:val="00F03664"/>
    <w:rsid w:val="00F046FF"/>
    <w:rsid w:val="00F04EAB"/>
    <w:rsid w:val="00F05628"/>
    <w:rsid w:val="00F05BCC"/>
    <w:rsid w:val="00F06798"/>
    <w:rsid w:val="00F069E6"/>
    <w:rsid w:val="00F10C9A"/>
    <w:rsid w:val="00F12014"/>
    <w:rsid w:val="00F12BC0"/>
    <w:rsid w:val="00F133F1"/>
    <w:rsid w:val="00F1368D"/>
    <w:rsid w:val="00F1393D"/>
    <w:rsid w:val="00F14A05"/>
    <w:rsid w:val="00F15C5A"/>
    <w:rsid w:val="00F166F4"/>
    <w:rsid w:val="00F2083C"/>
    <w:rsid w:val="00F21335"/>
    <w:rsid w:val="00F23E2F"/>
    <w:rsid w:val="00F24295"/>
    <w:rsid w:val="00F24465"/>
    <w:rsid w:val="00F24A97"/>
    <w:rsid w:val="00F24B48"/>
    <w:rsid w:val="00F257D0"/>
    <w:rsid w:val="00F26028"/>
    <w:rsid w:val="00F30882"/>
    <w:rsid w:val="00F30AF4"/>
    <w:rsid w:val="00F30E2C"/>
    <w:rsid w:val="00F31038"/>
    <w:rsid w:val="00F314A3"/>
    <w:rsid w:val="00F32383"/>
    <w:rsid w:val="00F335B0"/>
    <w:rsid w:val="00F346DE"/>
    <w:rsid w:val="00F358B6"/>
    <w:rsid w:val="00F35923"/>
    <w:rsid w:val="00F36048"/>
    <w:rsid w:val="00F362E1"/>
    <w:rsid w:val="00F36E89"/>
    <w:rsid w:val="00F411F3"/>
    <w:rsid w:val="00F4150A"/>
    <w:rsid w:val="00F41DC7"/>
    <w:rsid w:val="00F41EED"/>
    <w:rsid w:val="00F4272B"/>
    <w:rsid w:val="00F42847"/>
    <w:rsid w:val="00F42949"/>
    <w:rsid w:val="00F42AA2"/>
    <w:rsid w:val="00F42D41"/>
    <w:rsid w:val="00F441F8"/>
    <w:rsid w:val="00F4511C"/>
    <w:rsid w:val="00F4544F"/>
    <w:rsid w:val="00F45671"/>
    <w:rsid w:val="00F467F4"/>
    <w:rsid w:val="00F504EB"/>
    <w:rsid w:val="00F514A4"/>
    <w:rsid w:val="00F52148"/>
    <w:rsid w:val="00F52F9A"/>
    <w:rsid w:val="00F54550"/>
    <w:rsid w:val="00F54C80"/>
    <w:rsid w:val="00F551FB"/>
    <w:rsid w:val="00F55425"/>
    <w:rsid w:val="00F559FA"/>
    <w:rsid w:val="00F55FFC"/>
    <w:rsid w:val="00F57C7C"/>
    <w:rsid w:val="00F601AE"/>
    <w:rsid w:val="00F60679"/>
    <w:rsid w:val="00F60F4C"/>
    <w:rsid w:val="00F628FA"/>
    <w:rsid w:val="00F62A89"/>
    <w:rsid w:val="00F63280"/>
    <w:rsid w:val="00F63A78"/>
    <w:rsid w:val="00F656D9"/>
    <w:rsid w:val="00F6615A"/>
    <w:rsid w:val="00F66A7F"/>
    <w:rsid w:val="00F66FBB"/>
    <w:rsid w:val="00F67303"/>
    <w:rsid w:val="00F704E9"/>
    <w:rsid w:val="00F705EB"/>
    <w:rsid w:val="00F71E5E"/>
    <w:rsid w:val="00F726CB"/>
    <w:rsid w:val="00F72AB9"/>
    <w:rsid w:val="00F72C22"/>
    <w:rsid w:val="00F72E8B"/>
    <w:rsid w:val="00F730E5"/>
    <w:rsid w:val="00F73DAA"/>
    <w:rsid w:val="00F7454E"/>
    <w:rsid w:val="00F74C37"/>
    <w:rsid w:val="00F757EC"/>
    <w:rsid w:val="00F766FB"/>
    <w:rsid w:val="00F81CB8"/>
    <w:rsid w:val="00F81F7C"/>
    <w:rsid w:val="00F8249B"/>
    <w:rsid w:val="00F829C4"/>
    <w:rsid w:val="00F82B0C"/>
    <w:rsid w:val="00F84B05"/>
    <w:rsid w:val="00F850AC"/>
    <w:rsid w:val="00F85450"/>
    <w:rsid w:val="00F858A2"/>
    <w:rsid w:val="00F86E84"/>
    <w:rsid w:val="00F86F2F"/>
    <w:rsid w:val="00F875E4"/>
    <w:rsid w:val="00F87CCD"/>
    <w:rsid w:val="00F9008A"/>
    <w:rsid w:val="00F92703"/>
    <w:rsid w:val="00F92FE4"/>
    <w:rsid w:val="00F9354D"/>
    <w:rsid w:val="00F9411C"/>
    <w:rsid w:val="00F94162"/>
    <w:rsid w:val="00F94CF3"/>
    <w:rsid w:val="00F951CA"/>
    <w:rsid w:val="00F95E0F"/>
    <w:rsid w:val="00F967AE"/>
    <w:rsid w:val="00F977D8"/>
    <w:rsid w:val="00FA0136"/>
    <w:rsid w:val="00FA0466"/>
    <w:rsid w:val="00FA0878"/>
    <w:rsid w:val="00FA0A2E"/>
    <w:rsid w:val="00FA0E46"/>
    <w:rsid w:val="00FA2333"/>
    <w:rsid w:val="00FA408B"/>
    <w:rsid w:val="00FA4443"/>
    <w:rsid w:val="00FA44E0"/>
    <w:rsid w:val="00FA5BEC"/>
    <w:rsid w:val="00FA662B"/>
    <w:rsid w:val="00FA6AF9"/>
    <w:rsid w:val="00FA701E"/>
    <w:rsid w:val="00FA78D0"/>
    <w:rsid w:val="00FA7947"/>
    <w:rsid w:val="00FA7E01"/>
    <w:rsid w:val="00FB0123"/>
    <w:rsid w:val="00FB1D11"/>
    <w:rsid w:val="00FB212D"/>
    <w:rsid w:val="00FB2DD3"/>
    <w:rsid w:val="00FB33ED"/>
    <w:rsid w:val="00FB48BF"/>
    <w:rsid w:val="00FB68DB"/>
    <w:rsid w:val="00FB6CF9"/>
    <w:rsid w:val="00FB78E5"/>
    <w:rsid w:val="00FB7AF4"/>
    <w:rsid w:val="00FC0CF0"/>
    <w:rsid w:val="00FC1975"/>
    <w:rsid w:val="00FC1B6B"/>
    <w:rsid w:val="00FC26F4"/>
    <w:rsid w:val="00FC3724"/>
    <w:rsid w:val="00FC3A77"/>
    <w:rsid w:val="00FC3E7F"/>
    <w:rsid w:val="00FC43AE"/>
    <w:rsid w:val="00FC46D5"/>
    <w:rsid w:val="00FC4A1D"/>
    <w:rsid w:val="00FC4B86"/>
    <w:rsid w:val="00FC4C9C"/>
    <w:rsid w:val="00FC6764"/>
    <w:rsid w:val="00FC7ADF"/>
    <w:rsid w:val="00FC7E58"/>
    <w:rsid w:val="00FD0A72"/>
    <w:rsid w:val="00FD1188"/>
    <w:rsid w:val="00FD27D4"/>
    <w:rsid w:val="00FD296C"/>
    <w:rsid w:val="00FD3091"/>
    <w:rsid w:val="00FD30BA"/>
    <w:rsid w:val="00FD379B"/>
    <w:rsid w:val="00FD3824"/>
    <w:rsid w:val="00FD396D"/>
    <w:rsid w:val="00FD3E05"/>
    <w:rsid w:val="00FD4B20"/>
    <w:rsid w:val="00FD514D"/>
    <w:rsid w:val="00FD65BC"/>
    <w:rsid w:val="00FD73CF"/>
    <w:rsid w:val="00FE0ADE"/>
    <w:rsid w:val="00FE0D15"/>
    <w:rsid w:val="00FE116D"/>
    <w:rsid w:val="00FE16AC"/>
    <w:rsid w:val="00FE1875"/>
    <w:rsid w:val="00FE2075"/>
    <w:rsid w:val="00FE2099"/>
    <w:rsid w:val="00FE3C52"/>
    <w:rsid w:val="00FE46BE"/>
    <w:rsid w:val="00FE5BF2"/>
    <w:rsid w:val="00FE747F"/>
    <w:rsid w:val="00FE764F"/>
    <w:rsid w:val="00FE766A"/>
    <w:rsid w:val="00FE79DA"/>
    <w:rsid w:val="00FF0BE3"/>
    <w:rsid w:val="00FF1CA5"/>
    <w:rsid w:val="00FF44B5"/>
    <w:rsid w:val="00FF5387"/>
    <w:rsid w:val="00FF6172"/>
    <w:rsid w:val="00FF6F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659FA-0CBD-4BE2-99EF-691CE85E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Arial"/>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35A"/>
    <w:pPr>
      <w:spacing w:after="200" w:line="276" w:lineRule="auto"/>
    </w:pPr>
    <w:rPr>
      <w:sz w:val="22"/>
      <w:szCs w:val="22"/>
      <w:lang w:eastAsia="en-US"/>
    </w:rPr>
  </w:style>
  <w:style w:type="paragraph" w:styleId="Ttulo1">
    <w:name w:val="heading 1"/>
    <w:basedOn w:val="Normal"/>
    <w:next w:val="Normal"/>
    <w:link w:val="Ttulo1Car"/>
    <w:uiPriority w:val="9"/>
    <w:qFormat/>
    <w:rsid w:val="007736E6"/>
    <w:pPr>
      <w:keepNext/>
      <w:spacing w:before="240" w:after="60"/>
      <w:outlineLvl w:val="0"/>
    </w:pPr>
    <w:rPr>
      <w:rFonts w:ascii="Arial" w:eastAsia="Arial" w:hAnsi="Arial"/>
      <w:b/>
      <w:bCs/>
      <w:kern w:val="32"/>
      <w:sz w:val="32"/>
      <w:szCs w:val="32"/>
    </w:rPr>
  </w:style>
  <w:style w:type="paragraph" w:styleId="Ttulo2">
    <w:name w:val="heading 2"/>
    <w:basedOn w:val="Normal"/>
    <w:next w:val="Normal"/>
    <w:link w:val="Ttulo2Car"/>
    <w:uiPriority w:val="9"/>
    <w:qFormat/>
    <w:rsid w:val="00CF035A"/>
    <w:pPr>
      <w:keepNext/>
      <w:spacing w:before="240" w:after="60"/>
      <w:outlineLvl w:val="1"/>
    </w:pPr>
    <w:rPr>
      <w:rFonts w:ascii="Arial" w:eastAsia="Arial" w:hAnsi="Arial"/>
      <w:b/>
      <w:bCs/>
      <w:i/>
      <w:iCs/>
      <w:sz w:val="28"/>
      <w:szCs w:val="28"/>
    </w:rPr>
  </w:style>
  <w:style w:type="paragraph" w:styleId="Ttulo3">
    <w:name w:val="heading 3"/>
    <w:basedOn w:val="Normal"/>
    <w:next w:val="Normal"/>
    <w:link w:val="Ttulo3Car"/>
    <w:uiPriority w:val="9"/>
    <w:qFormat/>
    <w:rsid w:val="00CF035A"/>
    <w:pPr>
      <w:keepNext/>
      <w:spacing w:before="240" w:after="60"/>
      <w:outlineLvl w:val="2"/>
    </w:pPr>
    <w:rPr>
      <w:rFonts w:ascii="Arial" w:eastAsia="Arial" w:hAnsi="Arial"/>
      <w:b/>
      <w:bCs/>
      <w:sz w:val="26"/>
      <w:szCs w:val="26"/>
    </w:rPr>
  </w:style>
  <w:style w:type="paragraph" w:styleId="Ttulo4">
    <w:name w:val="heading 4"/>
    <w:basedOn w:val="Normal"/>
    <w:next w:val="Normal"/>
    <w:link w:val="Ttulo4Car"/>
    <w:uiPriority w:val="9"/>
    <w:unhideWhenUsed/>
    <w:qFormat/>
    <w:rsid w:val="00057AD1"/>
    <w:pPr>
      <w:keepNext/>
      <w:keepLines/>
      <w:spacing w:before="200" w:after="0"/>
      <w:outlineLvl w:val="3"/>
    </w:pPr>
    <w:rPr>
      <w:rFonts w:ascii="Arial" w:eastAsia="Arial" w:hAnsi="Arial"/>
      <w:b/>
      <w:bCs/>
      <w:i/>
      <w:iCs/>
      <w:color w:val="4F81BD"/>
    </w:rPr>
  </w:style>
  <w:style w:type="paragraph" w:styleId="Ttulo5">
    <w:name w:val="heading 5"/>
    <w:basedOn w:val="Normal"/>
    <w:next w:val="Normal"/>
    <w:link w:val="Ttulo5Car"/>
    <w:uiPriority w:val="9"/>
    <w:unhideWhenUsed/>
    <w:qFormat/>
    <w:rsid w:val="00E3490B"/>
    <w:pPr>
      <w:spacing w:before="240" w:after="60"/>
      <w:outlineLvl w:val="4"/>
    </w:pPr>
    <w:rPr>
      <w:rFonts w:eastAsia="Arial"/>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CF035A"/>
    <w:rPr>
      <w:rFonts w:ascii="Arial" w:eastAsia="Arial" w:hAnsi="Arial" w:cs="Arial"/>
      <w:b/>
      <w:bCs/>
      <w:i/>
      <w:iCs/>
      <w:sz w:val="28"/>
      <w:szCs w:val="28"/>
    </w:rPr>
  </w:style>
  <w:style w:type="character" w:customStyle="1" w:styleId="Ttulo3Car">
    <w:name w:val="Título 3 Car"/>
    <w:link w:val="Ttulo3"/>
    <w:uiPriority w:val="9"/>
    <w:rsid w:val="00CF035A"/>
    <w:rPr>
      <w:rFonts w:ascii="Arial" w:eastAsia="Arial" w:hAnsi="Arial" w:cs="Arial"/>
      <w:b/>
      <w:bCs/>
      <w:sz w:val="26"/>
      <w:szCs w:val="26"/>
    </w:rPr>
  </w:style>
  <w:style w:type="paragraph" w:styleId="Textonotapie">
    <w:name w:val="footnote text"/>
    <w:basedOn w:val="Normal"/>
    <w:link w:val="TextonotapieCar"/>
    <w:uiPriority w:val="99"/>
    <w:unhideWhenUsed/>
    <w:rsid w:val="00CF035A"/>
    <w:rPr>
      <w:sz w:val="20"/>
      <w:szCs w:val="20"/>
    </w:rPr>
  </w:style>
  <w:style w:type="character" w:customStyle="1" w:styleId="TextonotapieCar">
    <w:name w:val="Texto nota pie Car"/>
    <w:link w:val="Textonotapie"/>
    <w:uiPriority w:val="99"/>
    <w:rsid w:val="00CF035A"/>
    <w:rPr>
      <w:rFonts w:ascii="Times New Roman" w:eastAsia="Times New Roman" w:hAnsi="Times New Roman" w:cs="Arial"/>
      <w:sz w:val="20"/>
      <w:szCs w:val="20"/>
    </w:rPr>
  </w:style>
  <w:style w:type="character" w:styleId="Refdenotaalpie">
    <w:name w:val="footnote reference"/>
    <w:uiPriority w:val="99"/>
    <w:unhideWhenUsed/>
    <w:rsid w:val="00CF035A"/>
    <w:rPr>
      <w:vertAlign w:val="superscript"/>
    </w:rPr>
  </w:style>
  <w:style w:type="paragraph" w:styleId="Sinespaciado">
    <w:name w:val="No Spacing"/>
    <w:link w:val="SinespaciadoCar"/>
    <w:uiPriority w:val="1"/>
    <w:qFormat/>
    <w:rsid w:val="00CF035A"/>
    <w:rPr>
      <w:sz w:val="22"/>
      <w:szCs w:val="22"/>
      <w:lang w:eastAsia="en-US"/>
    </w:rPr>
  </w:style>
  <w:style w:type="character" w:styleId="Hipervnculo">
    <w:name w:val="Hyperlink"/>
    <w:uiPriority w:val="99"/>
    <w:unhideWhenUsed/>
    <w:rsid w:val="00CF035A"/>
    <w:rPr>
      <w:color w:val="0000FF"/>
      <w:u w:val="single"/>
    </w:rPr>
  </w:style>
  <w:style w:type="character" w:styleId="Textoennegrita">
    <w:name w:val="Strong"/>
    <w:qFormat/>
    <w:rsid w:val="00CF035A"/>
    <w:rPr>
      <w:b/>
      <w:bCs/>
    </w:rPr>
  </w:style>
  <w:style w:type="character" w:customStyle="1" w:styleId="st1">
    <w:name w:val="st1"/>
    <w:basedOn w:val="Fuentedeprrafopredeter"/>
    <w:rsid w:val="00CF035A"/>
  </w:style>
  <w:style w:type="character" w:customStyle="1" w:styleId="SinespaciadoCar">
    <w:name w:val="Sin espaciado Car"/>
    <w:link w:val="Sinespaciado"/>
    <w:uiPriority w:val="1"/>
    <w:locked/>
    <w:rsid w:val="00CF035A"/>
    <w:rPr>
      <w:sz w:val="22"/>
      <w:szCs w:val="22"/>
      <w:lang w:val="es-ES" w:eastAsia="en-US" w:bidi="ar-SA"/>
    </w:rPr>
  </w:style>
  <w:style w:type="paragraph" w:styleId="Textodeglobo">
    <w:name w:val="Balloon Text"/>
    <w:basedOn w:val="Normal"/>
    <w:link w:val="TextodegloboCar"/>
    <w:uiPriority w:val="99"/>
    <w:semiHidden/>
    <w:unhideWhenUsed/>
    <w:rsid w:val="00CF035A"/>
    <w:pPr>
      <w:spacing w:after="0" w:line="240" w:lineRule="auto"/>
    </w:pPr>
    <w:rPr>
      <w:rFonts w:ascii="5485" w:hAnsi="5485" w:cs="5485"/>
      <w:sz w:val="16"/>
      <w:szCs w:val="16"/>
    </w:rPr>
  </w:style>
  <w:style w:type="character" w:customStyle="1" w:styleId="TextodegloboCar">
    <w:name w:val="Texto de globo Car"/>
    <w:link w:val="Textodeglobo"/>
    <w:uiPriority w:val="99"/>
    <w:semiHidden/>
    <w:rsid w:val="00CF035A"/>
    <w:rPr>
      <w:rFonts w:ascii="5485" w:hAnsi="5485" w:cs="5485"/>
      <w:sz w:val="16"/>
      <w:szCs w:val="16"/>
    </w:rPr>
  </w:style>
  <w:style w:type="paragraph" w:styleId="Encabezado">
    <w:name w:val="header"/>
    <w:basedOn w:val="Normal"/>
    <w:link w:val="EncabezadoCar"/>
    <w:uiPriority w:val="99"/>
    <w:unhideWhenUsed/>
    <w:rsid w:val="00841D18"/>
    <w:pPr>
      <w:tabs>
        <w:tab w:val="center" w:pos="4252"/>
        <w:tab w:val="right" w:pos="8504"/>
      </w:tabs>
    </w:pPr>
  </w:style>
  <w:style w:type="character" w:customStyle="1" w:styleId="EncabezadoCar">
    <w:name w:val="Encabezado Car"/>
    <w:link w:val="Encabezado"/>
    <w:uiPriority w:val="99"/>
    <w:rsid w:val="00841D18"/>
    <w:rPr>
      <w:sz w:val="22"/>
      <w:szCs w:val="22"/>
      <w:lang w:eastAsia="en-US"/>
    </w:rPr>
  </w:style>
  <w:style w:type="paragraph" w:styleId="Piedepgina">
    <w:name w:val="footer"/>
    <w:basedOn w:val="Normal"/>
    <w:link w:val="PiedepginaCar"/>
    <w:uiPriority w:val="99"/>
    <w:unhideWhenUsed/>
    <w:rsid w:val="00841D18"/>
    <w:pPr>
      <w:tabs>
        <w:tab w:val="center" w:pos="4252"/>
        <w:tab w:val="right" w:pos="8504"/>
      </w:tabs>
    </w:pPr>
  </w:style>
  <w:style w:type="character" w:customStyle="1" w:styleId="PiedepginaCar">
    <w:name w:val="Pie de página Car"/>
    <w:link w:val="Piedepgina"/>
    <w:uiPriority w:val="99"/>
    <w:rsid w:val="00841D18"/>
    <w:rPr>
      <w:sz w:val="22"/>
      <w:szCs w:val="22"/>
      <w:lang w:eastAsia="en-US"/>
    </w:rPr>
  </w:style>
  <w:style w:type="character" w:customStyle="1" w:styleId="Ttulo4Car">
    <w:name w:val="Título 4 Car"/>
    <w:link w:val="Ttulo4"/>
    <w:uiPriority w:val="9"/>
    <w:rsid w:val="00057AD1"/>
    <w:rPr>
      <w:rFonts w:ascii="Arial" w:eastAsia="Arial" w:hAnsi="Arial" w:cs="Arial"/>
      <w:b/>
      <w:bCs/>
      <w:i/>
      <w:iCs/>
      <w:color w:val="4F81BD"/>
      <w:sz w:val="22"/>
      <w:szCs w:val="22"/>
      <w:lang w:eastAsia="en-US"/>
    </w:rPr>
  </w:style>
  <w:style w:type="paragraph" w:styleId="Textonotaalfinal">
    <w:name w:val="endnote text"/>
    <w:basedOn w:val="Normal"/>
    <w:link w:val="TextonotaalfinalCar"/>
    <w:uiPriority w:val="99"/>
    <w:unhideWhenUsed/>
    <w:rsid w:val="00AC2691"/>
    <w:pPr>
      <w:spacing w:after="0" w:line="240" w:lineRule="auto"/>
    </w:pPr>
    <w:rPr>
      <w:sz w:val="20"/>
      <w:szCs w:val="20"/>
    </w:rPr>
  </w:style>
  <w:style w:type="character" w:customStyle="1" w:styleId="TextonotaalfinalCar">
    <w:name w:val="Texto nota al final Car"/>
    <w:link w:val="Textonotaalfinal"/>
    <w:uiPriority w:val="99"/>
    <w:rsid w:val="00AC2691"/>
    <w:rPr>
      <w:lang w:eastAsia="en-US"/>
    </w:rPr>
  </w:style>
  <w:style w:type="character" w:styleId="Refdenotaalfinal">
    <w:name w:val="endnote reference"/>
    <w:uiPriority w:val="99"/>
    <w:semiHidden/>
    <w:unhideWhenUsed/>
    <w:rsid w:val="00AC2691"/>
    <w:rPr>
      <w:vertAlign w:val="superscript"/>
    </w:rPr>
  </w:style>
  <w:style w:type="character" w:customStyle="1" w:styleId="Ttulo5Car">
    <w:name w:val="Título 5 Car"/>
    <w:link w:val="Ttulo5"/>
    <w:uiPriority w:val="9"/>
    <w:rsid w:val="00E3490B"/>
    <w:rPr>
      <w:rFonts w:ascii="Times New Roman" w:eastAsia="Arial" w:hAnsi="Times New Roman" w:cs="Arial"/>
      <w:b/>
      <w:bCs/>
      <w:i/>
      <w:iCs/>
      <w:sz w:val="26"/>
      <w:szCs w:val="26"/>
      <w:lang w:eastAsia="en-US"/>
    </w:rPr>
  </w:style>
  <w:style w:type="character" w:customStyle="1" w:styleId="Ttulo1Car">
    <w:name w:val="Título 1 Car"/>
    <w:link w:val="Ttulo1"/>
    <w:uiPriority w:val="9"/>
    <w:rsid w:val="007736E6"/>
    <w:rPr>
      <w:rFonts w:ascii="Arial" w:eastAsia="Arial" w:hAnsi="Arial" w:cs="Arial"/>
      <w:b/>
      <w:bCs/>
      <w:kern w:val="32"/>
      <w:sz w:val="32"/>
      <w:szCs w:val="32"/>
      <w:lang w:eastAsia="en-US"/>
    </w:rPr>
  </w:style>
  <w:style w:type="paragraph" w:customStyle="1" w:styleId="a">
    <w:name w:val="a"/>
    <w:basedOn w:val="Normal"/>
    <w:rsid w:val="009C0CCF"/>
    <w:pPr>
      <w:spacing w:before="100" w:beforeAutospacing="1" w:after="100" w:afterAutospacing="1" w:line="240" w:lineRule="auto"/>
    </w:pPr>
    <w:rPr>
      <w:rFonts w:ascii="Arial" w:eastAsia="Arial" w:hAnsi="Arial"/>
      <w:sz w:val="24"/>
      <w:szCs w:val="24"/>
      <w:lang w:eastAsia="es-ES"/>
    </w:rPr>
  </w:style>
  <w:style w:type="character" w:styleId="nfasis">
    <w:name w:val="Emphasis"/>
    <w:uiPriority w:val="20"/>
    <w:qFormat/>
    <w:rsid w:val="009C0CCF"/>
    <w:rPr>
      <w:i/>
      <w:iCs/>
    </w:rPr>
  </w:style>
  <w:style w:type="character" w:customStyle="1" w:styleId="apple-converted-space">
    <w:name w:val="apple-converted-space"/>
    <w:basedOn w:val="Fuentedeprrafopredeter"/>
    <w:rsid w:val="009C0CCF"/>
  </w:style>
  <w:style w:type="paragraph" w:styleId="NormalWeb">
    <w:name w:val="Normal (Web)"/>
    <w:basedOn w:val="Normal"/>
    <w:uiPriority w:val="99"/>
    <w:semiHidden/>
    <w:unhideWhenUsed/>
    <w:rsid w:val="009C0CCF"/>
    <w:pPr>
      <w:spacing w:before="100" w:beforeAutospacing="1" w:after="100" w:afterAutospacing="1" w:line="240" w:lineRule="auto"/>
    </w:pPr>
    <w:rPr>
      <w:rFonts w:ascii="Arial" w:eastAsia="Arial" w:hAnsi="Arial"/>
      <w:sz w:val="24"/>
      <w:szCs w:val="24"/>
      <w:lang w:eastAsia="es-ES"/>
    </w:rPr>
  </w:style>
  <w:style w:type="paragraph" w:customStyle="1" w:styleId="Default">
    <w:name w:val="Default"/>
    <w:rsid w:val="00BC1AA5"/>
    <w:pPr>
      <w:autoSpaceDE w:val="0"/>
      <w:autoSpaceDN w:val="0"/>
      <w:adjustRightInd w:val="0"/>
    </w:pPr>
    <w:rPr>
      <w:rFonts w:ascii="Arial" w:hAnsi="Arial"/>
      <w:color w:val="000000"/>
      <w:sz w:val="24"/>
      <w:szCs w:val="24"/>
    </w:rPr>
  </w:style>
  <w:style w:type="character" w:styleId="Hipervnculovisitado">
    <w:name w:val="FollowedHyperlink"/>
    <w:uiPriority w:val="99"/>
    <w:semiHidden/>
    <w:unhideWhenUsed/>
    <w:rsid w:val="00A6312C"/>
    <w:rPr>
      <w:color w:val="800080"/>
      <w:u w:val="single"/>
    </w:rPr>
  </w:style>
  <w:style w:type="paragraph" w:customStyle="1" w:styleId="texto">
    <w:name w:val="texto"/>
    <w:basedOn w:val="Normal"/>
    <w:rsid w:val="00766CE4"/>
    <w:pPr>
      <w:spacing w:before="100" w:beforeAutospacing="1" w:after="100" w:afterAutospacing="1" w:line="240" w:lineRule="auto"/>
    </w:pPr>
    <w:rPr>
      <w:rFonts w:ascii="Arial" w:eastAsia="Arial" w:hAnsi="Arial"/>
      <w:sz w:val="24"/>
      <w:szCs w:val="24"/>
      <w:lang w:eastAsia="es-ES"/>
    </w:rPr>
  </w:style>
  <w:style w:type="character" w:customStyle="1" w:styleId="locality">
    <w:name w:val="locality"/>
    <w:basedOn w:val="Fuentedeprrafopredeter"/>
    <w:rsid w:val="00FB68DB"/>
  </w:style>
  <w:style w:type="character" w:customStyle="1" w:styleId="updated">
    <w:name w:val="updated"/>
    <w:basedOn w:val="Fuentedeprrafopredeter"/>
    <w:rsid w:val="00FB68DB"/>
  </w:style>
  <w:style w:type="paragraph" w:customStyle="1" w:styleId="sumariofecha">
    <w:name w:val="sumariofecha"/>
    <w:basedOn w:val="Normal"/>
    <w:rsid w:val="00CD153D"/>
    <w:pPr>
      <w:spacing w:before="100" w:beforeAutospacing="1" w:after="100" w:afterAutospacing="1" w:line="240" w:lineRule="auto"/>
    </w:pPr>
    <w:rPr>
      <w:rFonts w:ascii="Arial" w:eastAsia="Arial" w:hAnsi="Arial"/>
      <w:sz w:val="24"/>
      <w:szCs w:val="24"/>
      <w:lang w:eastAsia="es-ES"/>
    </w:rPr>
  </w:style>
  <w:style w:type="paragraph" w:customStyle="1" w:styleId="intervencionessumariotitulo">
    <w:name w:val="intervencionessumariotitulo"/>
    <w:basedOn w:val="Normal"/>
    <w:rsid w:val="00CD153D"/>
    <w:pPr>
      <w:spacing w:before="100" w:beforeAutospacing="1" w:after="100" w:afterAutospacing="1" w:line="240" w:lineRule="auto"/>
    </w:pPr>
    <w:rPr>
      <w:rFonts w:ascii="Arial" w:eastAsia="Arial" w:hAnsi="Arial"/>
      <w:sz w:val="24"/>
      <w:szCs w:val="24"/>
      <w:lang w:eastAsia="es-ES"/>
    </w:rPr>
  </w:style>
  <w:style w:type="paragraph" w:customStyle="1" w:styleId="justificado">
    <w:name w:val="justificado"/>
    <w:basedOn w:val="Normal"/>
    <w:rsid w:val="0024573F"/>
    <w:pPr>
      <w:spacing w:before="100" w:beforeAutospacing="1" w:after="100" w:afterAutospacing="1" w:line="240" w:lineRule="auto"/>
    </w:pPr>
    <w:rPr>
      <w:rFonts w:ascii="Arial" w:eastAsia="Arial" w:hAnsi="Arial"/>
      <w:sz w:val="24"/>
      <w:szCs w:val="24"/>
      <w:lang w:eastAsia="es-ES"/>
    </w:rPr>
  </w:style>
  <w:style w:type="character" w:customStyle="1" w:styleId="underline">
    <w:name w:val="underline"/>
    <w:basedOn w:val="Fuentedeprrafopredeter"/>
    <w:rsid w:val="0024573F"/>
  </w:style>
  <w:style w:type="character" w:customStyle="1" w:styleId="buscadornota">
    <w:name w:val="buscador_nota"/>
    <w:basedOn w:val="Fuentedeprrafopredeter"/>
    <w:rsid w:val="009B3DE3"/>
  </w:style>
  <w:style w:type="paragraph" w:customStyle="1" w:styleId="articulo">
    <w:name w:val="articulo"/>
    <w:basedOn w:val="Normal"/>
    <w:rsid w:val="0065659F"/>
    <w:pPr>
      <w:spacing w:before="100" w:beforeAutospacing="1" w:after="100" w:afterAutospacing="1" w:line="240" w:lineRule="auto"/>
    </w:pPr>
    <w:rPr>
      <w:rFonts w:ascii="Arial" w:eastAsia="Arial" w:hAnsi="Arial"/>
      <w:sz w:val="24"/>
      <w:szCs w:val="24"/>
      <w:lang w:eastAsia="es-ES"/>
    </w:rPr>
  </w:style>
  <w:style w:type="paragraph" w:customStyle="1" w:styleId="parrafo">
    <w:name w:val="parrafo"/>
    <w:basedOn w:val="Normal"/>
    <w:rsid w:val="0065659F"/>
    <w:pPr>
      <w:spacing w:before="100" w:beforeAutospacing="1" w:after="100" w:afterAutospacing="1" w:line="240" w:lineRule="auto"/>
    </w:pPr>
    <w:rPr>
      <w:rFonts w:ascii="Arial" w:eastAsia="Arial" w:hAnsi="Arial"/>
      <w:sz w:val="24"/>
      <w:szCs w:val="24"/>
      <w:lang w:eastAsia="es-ES"/>
    </w:rPr>
  </w:style>
  <w:style w:type="paragraph" w:customStyle="1" w:styleId="parrafo2">
    <w:name w:val="parrafo_2"/>
    <w:basedOn w:val="Normal"/>
    <w:rsid w:val="0065659F"/>
    <w:pPr>
      <w:spacing w:before="100" w:beforeAutospacing="1" w:after="100" w:afterAutospacing="1" w:line="240" w:lineRule="auto"/>
    </w:pPr>
    <w:rPr>
      <w:rFonts w:ascii="Arial" w:eastAsia="Arial" w:hAnsi="Arial"/>
      <w:sz w:val="24"/>
      <w:szCs w:val="24"/>
      <w:lang w:eastAsia="es-ES"/>
    </w:rPr>
  </w:style>
  <w:style w:type="character" w:customStyle="1" w:styleId="posted">
    <w:name w:val="posted"/>
    <w:basedOn w:val="Fuentedeprrafopredeter"/>
    <w:rsid w:val="0092460F"/>
  </w:style>
  <w:style w:type="character" w:customStyle="1" w:styleId="f">
    <w:name w:val="f"/>
    <w:basedOn w:val="Fuentedeprrafopredeter"/>
    <w:rsid w:val="00D3518C"/>
  </w:style>
  <w:style w:type="character" w:customStyle="1" w:styleId="b">
    <w:name w:val="b"/>
    <w:basedOn w:val="Fuentedeprrafopredeter"/>
    <w:rsid w:val="00D3518C"/>
  </w:style>
  <w:style w:type="character" w:customStyle="1" w:styleId="fn">
    <w:name w:val="fn"/>
    <w:basedOn w:val="Fuentedeprrafopredeter"/>
    <w:rsid w:val="002509CE"/>
  </w:style>
  <w:style w:type="paragraph" w:customStyle="1" w:styleId="autor">
    <w:name w:val="autor"/>
    <w:basedOn w:val="Normal"/>
    <w:rsid w:val="002509CE"/>
    <w:pPr>
      <w:spacing w:before="100" w:beforeAutospacing="1" w:after="100" w:afterAutospacing="1" w:line="240" w:lineRule="auto"/>
    </w:pPr>
    <w:rPr>
      <w:rFonts w:ascii="Arial" w:eastAsia="Arial" w:hAnsi="Arial"/>
      <w:sz w:val="24"/>
      <w:szCs w:val="24"/>
      <w:lang w:eastAsia="es-ES"/>
    </w:rPr>
  </w:style>
  <w:style w:type="character" w:customStyle="1" w:styleId="date-header">
    <w:name w:val="date-header"/>
    <w:basedOn w:val="Fuentedeprrafopredeter"/>
    <w:rsid w:val="002509CE"/>
  </w:style>
  <w:style w:type="character" w:customStyle="1" w:styleId="day">
    <w:name w:val="day"/>
    <w:basedOn w:val="Fuentedeprrafopredeter"/>
    <w:rsid w:val="002509CE"/>
  </w:style>
  <w:style w:type="character" w:customStyle="1" w:styleId="month">
    <w:name w:val="month"/>
    <w:basedOn w:val="Fuentedeprrafopredeter"/>
    <w:rsid w:val="002509CE"/>
  </w:style>
  <w:style w:type="character" w:customStyle="1" w:styleId="year">
    <w:name w:val="year"/>
    <w:basedOn w:val="Fuentedeprrafopredeter"/>
    <w:rsid w:val="002509CE"/>
  </w:style>
  <w:style w:type="paragraph" w:customStyle="1" w:styleId="Pa10">
    <w:name w:val="Pa10"/>
    <w:basedOn w:val="Default"/>
    <w:next w:val="Default"/>
    <w:uiPriority w:val="99"/>
    <w:rsid w:val="004B1271"/>
    <w:pPr>
      <w:spacing w:line="201" w:lineRule="atLeast"/>
    </w:pPr>
    <w:rPr>
      <w:rFonts w:ascii="Calibri Light" w:hAnsi="Calibri Light" w:cs="Calibri Light"/>
      <w:color w:val="auto"/>
    </w:rPr>
  </w:style>
  <w:style w:type="paragraph" w:customStyle="1" w:styleId="Pa6">
    <w:name w:val="Pa6"/>
    <w:basedOn w:val="Default"/>
    <w:next w:val="Default"/>
    <w:uiPriority w:val="99"/>
    <w:rsid w:val="004B1271"/>
    <w:pPr>
      <w:spacing w:line="201" w:lineRule="atLeast"/>
    </w:pPr>
    <w:rPr>
      <w:rFonts w:ascii="Calibri Light" w:hAnsi="Calibri Light" w:cs="Calibri Light"/>
      <w:color w:val="auto"/>
    </w:rPr>
  </w:style>
  <w:style w:type="character" w:customStyle="1" w:styleId="firm">
    <w:name w:val="firm"/>
    <w:rsid w:val="00FD3824"/>
  </w:style>
  <w:style w:type="character" w:customStyle="1" w:styleId="fech">
    <w:name w:val="fech"/>
    <w:rsid w:val="00FD3824"/>
  </w:style>
  <w:style w:type="paragraph" w:styleId="Descripcin">
    <w:name w:val="caption"/>
    <w:basedOn w:val="Normal"/>
    <w:next w:val="Normal"/>
    <w:uiPriority w:val="35"/>
    <w:unhideWhenUsed/>
    <w:qFormat/>
    <w:rsid w:val="000F63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4948">
      <w:bodyDiv w:val="1"/>
      <w:marLeft w:val="0"/>
      <w:marRight w:val="0"/>
      <w:marTop w:val="0"/>
      <w:marBottom w:val="0"/>
      <w:divBdr>
        <w:top w:val="none" w:sz="0" w:space="0" w:color="auto"/>
        <w:left w:val="none" w:sz="0" w:space="0" w:color="auto"/>
        <w:bottom w:val="none" w:sz="0" w:space="0" w:color="auto"/>
        <w:right w:val="none" w:sz="0" w:space="0" w:color="auto"/>
      </w:divBdr>
    </w:div>
    <w:div w:id="45640760">
      <w:bodyDiv w:val="1"/>
      <w:marLeft w:val="0"/>
      <w:marRight w:val="0"/>
      <w:marTop w:val="0"/>
      <w:marBottom w:val="0"/>
      <w:divBdr>
        <w:top w:val="none" w:sz="0" w:space="0" w:color="auto"/>
        <w:left w:val="none" w:sz="0" w:space="0" w:color="auto"/>
        <w:bottom w:val="none" w:sz="0" w:space="0" w:color="auto"/>
        <w:right w:val="none" w:sz="0" w:space="0" w:color="auto"/>
      </w:divBdr>
    </w:div>
    <w:div w:id="47345846">
      <w:bodyDiv w:val="1"/>
      <w:marLeft w:val="0"/>
      <w:marRight w:val="0"/>
      <w:marTop w:val="0"/>
      <w:marBottom w:val="0"/>
      <w:divBdr>
        <w:top w:val="none" w:sz="0" w:space="0" w:color="auto"/>
        <w:left w:val="none" w:sz="0" w:space="0" w:color="auto"/>
        <w:bottom w:val="none" w:sz="0" w:space="0" w:color="auto"/>
        <w:right w:val="none" w:sz="0" w:space="0" w:color="auto"/>
      </w:divBdr>
      <w:divsChild>
        <w:div w:id="899900746">
          <w:marLeft w:val="0"/>
          <w:marRight w:val="0"/>
          <w:marTop w:val="0"/>
          <w:marBottom w:val="0"/>
          <w:divBdr>
            <w:top w:val="none" w:sz="0" w:space="0" w:color="auto"/>
            <w:left w:val="none" w:sz="0" w:space="0" w:color="auto"/>
            <w:bottom w:val="none" w:sz="0" w:space="0" w:color="auto"/>
            <w:right w:val="none" w:sz="0" w:space="0" w:color="auto"/>
          </w:divBdr>
        </w:div>
        <w:div w:id="1528250343">
          <w:marLeft w:val="0"/>
          <w:marRight w:val="0"/>
          <w:marTop w:val="0"/>
          <w:marBottom w:val="0"/>
          <w:divBdr>
            <w:top w:val="none" w:sz="0" w:space="0" w:color="auto"/>
            <w:left w:val="none" w:sz="0" w:space="0" w:color="auto"/>
            <w:bottom w:val="none" w:sz="0" w:space="0" w:color="auto"/>
            <w:right w:val="none" w:sz="0" w:space="0" w:color="auto"/>
          </w:divBdr>
        </w:div>
        <w:div w:id="269364128">
          <w:marLeft w:val="0"/>
          <w:marRight w:val="0"/>
          <w:marTop w:val="0"/>
          <w:marBottom w:val="0"/>
          <w:divBdr>
            <w:top w:val="none" w:sz="0" w:space="0" w:color="auto"/>
            <w:left w:val="none" w:sz="0" w:space="0" w:color="auto"/>
            <w:bottom w:val="none" w:sz="0" w:space="0" w:color="auto"/>
            <w:right w:val="none" w:sz="0" w:space="0" w:color="auto"/>
          </w:divBdr>
        </w:div>
        <w:div w:id="712537085">
          <w:marLeft w:val="0"/>
          <w:marRight w:val="0"/>
          <w:marTop w:val="0"/>
          <w:marBottom w:val="0"/>
          <w:divBdr>
            <w:top w:val="none" w:sz="0" w:space="0" w:color="auto"/>
            <w:left w:val="none" w:sz="0" w:space="0" w:color="auto"/>
            <w:bottom w:val="none" w:sz="0" w:space="0" w:color="auto"/>
            <w:right w:val="none" w:sz="0" w:space="0" w:color="auto"/>
          </w:divBdr>
        </w:div>
        <w:div w:id="1825201264">
          <w:marLeft w:val="0"/>
          <w:marRight w:val="0"/>
          <w:marTop w:val="0"/>
          <w:marBottom w:val="0"/>
          <w:divBdr>
            <w:top w:val="none" w:sz="0" w:space="0" w:color="auto"/>
            <w:left w:val="none" w:sz="0" w:space="0" w:color="auto"/>
            <w:bottom w:val="none" w:sz="0" w:space="0" w:color="auto"/>
            <w:right w:val="none" w:sz="0" w:space="0" w:color="auto"/>
          </w:divBdr>
        </w:div>
        <w:div w:id="1720127586">
          <w:marLeft w:val="0"/>
          <w:marRight w:val="0"/>
          <w:marTop w:val="0"/>
          <w:marBottom w:val="0"/>
          <w:divBdr>
            <w:top w:val="none" w:sz="0" w:space="0" w:color="auto"/>
            <w:left w:val="none" w:sz="0" w:space="0" w:color="auto"/>
            <w:bottom w:val="none" w:sz="0" w:space="0" w:color="auto"/>
            <w:right w:val="none" w:sz="0" w:space="0" w:color="auto"/>
          </w:divBdr>
        </w:div>
        <w:div w:id="230627627">
          <w:marLeft w:val="0"/>
          <w:marRight w:val="0"/>
          <w:marTop w:val="0"/>
          <w:marBottom w:val="0"/>
          <w:divBdr>
            <w:top w:val="none" w:sz="0" w:space="0" w:color="auto"/>
            <w:left w:val="none" w:sz="0" w:space="0" w:color="auto"/>
            <w:bottom w:val="none" w:sz="0" w:space="0" w:color="auto"/>
            <w:right w:val="none" w:sz="0" w:space="0" w:color="auto"/>
          </w:divBdr>
        </w:div>
        <w:div w:id="470900916">
          <w:marLeft w:val="0"/>
          <w:marRight w:val="0"/>
          <w:marTop w:val="0"/>
          <w:marBottom w:val="0"/>
          <w:divBdr>
            <w:top w:val="none" w:sz="0" w:space="0" w:color="auto"/>
            <w:left w:val="none" w:sz="0" w:space="0" w:color="auto"/>
            <w:bottom w:val="none" w:sz="0" w:space="0" w:color="auto"/>
            <w:right w:val="none" w:sz="0" w:space="0" w:color="auto"/>
          </w:divBdr>
        </w:div>
        <w:div w:id="1831166294">
          <w:marLeft w:val="0"/>
          <w:marRight w:val="0"/>
          <w:marTop w:val="0"/>
          <w:marBottom w:val="0"/>
          <w:divBdr>
            <w:top w:val="none" w:sz="0" w:space="0" w:color="auto"/>
            <w:left w:val="none" w:sz="0" w:space="0" w:color="auto"/>
            <w:bottom w:val="none" w:sz="0" w:space="0" w:color="auto"/>
            <w:right w:val="none" w:sz="0" w:space="0" w:color="auto"/>
          </w:divBdr>
        </w:div>
        <w:div w:id="994379303">
          <w:marLeft w:val="0"/>
          <w:marRight w:val="0"/>
          <w:marTop w:val="0"/>
          <w:marBottom w:val="0"/>
          <w:divBdr>
            <w:top w:val="none" w:sz="0" w:space="0" w:color="auto"/>
            <w:left w:val="none" w:sz="0" w:space="0" w:color="auto"/>
            <w:bottom w:val="none" w:sz="0" w:space="0" w:color="auto"/>
            <w:right w:val="none" w:sz="0" w:space="0" w:color="auto"/>
          </w:divBdr>
        </w:div>
        <w:div w:id="430247211">
          <w:marLeft w:val="0"/>
          <w:marRight w:val="0"/>
          <w:marTop w:val="0"/>
          <w:marBottom w:val="0"/>
          <w:divBdr>
            <w:top w:val="none" w:sz="0" w:space="0" w:color="auto"/>
            <w:left w:val="none" w:sz="0" w:space="0" w:color="auto"/>
            <w:bottom w:val="none" w:sz="0" w:space="0" w:color="auto"/>
            <w:right w:val="none" w:sz="0" w:space="0" w:color="auto"/>
          </w:divBdr>
        </w:div>
        <w:div w:id="1159345409">
          <w:marLeft w:val="0"/>
          <w:marRight w:val="0"/>
          <w:marTop w:val="0"/>
          <w:marBottom w:val="0"/>
          <w:divBdr>
            <w:top w:val="none" w:sz="0" w:space="0" w:color="auto"/>
            <w:left w:val="none" w:sz="0" w:space="0" w:color="auto"/>
            <w:bottom w:val="none" w:sz="0" w:space="0" w:color="auto"/>
            <w:right w:val="none" w:sz="0" w:space="0" w:color="auto"/>
          </w:divBdr>
        </w:div>
      </w:divsChild>
    </w:div>
    <w:div w:id="47608918">
      <w:bodyDiv w:val="1"/>
      <w:marLeft w:val="0"/>
      <w:marRight w:val="0"/>
      <w:marTop w:val="0"/>
      <w:marBottom w:val="0"/>
      <w:divBdr>
        <w:top w:val="none" w:sz="0" w:space="0" w:color="auto"/>
        <w:left w:val="none" w:sz="0" w:space="0" w:color="auto"/>
        <w:bottom w:val="none" w:sz="0" w:space="0" w:color="auto"/>
        <w:right w:val="none" w:sz="0" w:space="0" w:color="auto"/>
      </w:divBdr>
      <w:divsChild>
        <w:div w:id="324474868">
          <w:marLeft w:val="0"/>
          <w:marRight w:val="0"/>
          <w:marTop w:val="0"/>
          <w:marBottom w:val="0"/>
          <w:divBdr>
            <w:top w:val="none" w:sz="0" w:space="0" w:color="auto"/>
            <w:left w:val="none" w:sz="0" w:space="0" w:color="auto"/>
            <w:bottom w:val="none" w:sz="0" w:space="0" w:color="auto"/>
            <w:right w:val="none" w:sz="0" w:space="0" w:color="auto"/>
          </w:divBdr>
          <w:divsChild>
            <w:div w:id="3257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0744">
      <w:bodyDiv w:val="1"/>
      <w:marLeft w:val="0"/>
      <w:marRight w:val="0"/>
      <w:marTop w:val="0"/>
      <w:marBottom w:val="0"/>
      <w:divBdr>
        <w:top w:val="none" w:sz="0" w:space="0" w:color="auto"/>
        <w:left w:val="none" w:sz="0" w:space="0" w:color="auto"/>
        <w:bottom w:val="none" w:sz="0" w:space="0" w:color="auto"/>
        <w:right w:val="none" w:sz="0" w:space="0" w:color="auto"/>
      </w:divBdr>
    </w:div>
    <w:div w:id="59184125">
      <w:bodyDiv w:val="1"/>
      <w:marLeft w:val="0"/>
      <w:marRight w:val="0"/>
      <w:marTop w:val="0"/>
      <w:marBottom w:val="0"/>
      <w:divBdr>
        <w:top w:val="none" w:sz="0" w:space="0" w:color="auto"/>
        <w:left w:val="none" w:sz="0" w:space="0" w:color="auto"/>
        <w:bottom w:val="none" w:sz="0" w:space="0" w:color="auto"/>
        <w:right w:val="none" w:sz="0" w:space="0" w:color="auto"/>
      </w:divBdr>
      <w:divsChild>
        <w:div w:id="951134985">
          <w:marLeft w:val="0"/>
          <w:marRight w:val="0"/>
          <w:marTop w:val="0"/>
          <w:marBottom w:val="0"/>
          <w:divBdr>
            <w:top w:val="none" w:sz="0" w:space="0" w:color="auto"/>
            <w:left w:val="none" w:sz="0" w:space="0" w:color="auto"/>
            <w:bottom w:val="none" w:sz="0" w:space="0" w:color="auto"/>
            <w:right w:val="none" w:sz="0" w:space="0" w:color="auto"/>
          </w:divBdr>
          <w:divsChild>
            <w:div w:id="206844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1967">
      <w:bodyDiv w:val="1"/>
      <w:marLeft w:val="0"/>
      <w:marRight w:val="0"/>
      <w:marTop w:val="0"/>
      <w:marBottom w:val="0"/>
      <w:divBdr>
        <w:top w:val="none" w:sz="0" w:space="0" w:color="auto"/>
        <w:left w:val="none" w:sz="0" w:space="0" w:color="auto"/>
        <w:bottom w:val="none" w:sz="0" w:space="0" w:color="auto"/>
        <w:right w:val="none" w:sz="0" w:space="0" w:color="auto"/>
      </w:divBdr>
    </w:div>
    <w:div w:id="114981422">
      <w:bodyDiv w:val="1"/>
      <w:marLeft w:val="0"/>
      <w:marRight w:val="0"/>
      <w:marTop w:val="0"/>
      <w:marBottom w:val="0"/>
      <w:divBdr>
        <w:top w:val="none" w:sz="0" w:space="0" w:color="auto"/>
        <w:left w:val="none" w:sz="0" w:space="0" w:color="auto"/>
        <w:bottom w:val="none" w:sz="0" w:space="0" w:color="auto"/>
        <w:right w:val="none" w:sz="0" w:space="0" w:color="auto"/>
      </w:divBdr>
    </w:div>
    <w:div w:id="131293117">
      <w:bodyDiv w:val="1"/>
      <w:marLeft w:val="0"/>
      <w:marRight w:val="0"/>
      <w:marTop w:val="0"/>
      <w:marBottom w:val="0"/>
      <w:divBdr>
        <w:top w:val="none" w:sz="0" w:space="0" w:color="auto"/>
        <w:left w:val="none" w:sz="0" w:space="0" w:color="auto"/>
        <w:bottom w:val="none" w:sz="0" w:space="0" w:color="auto"/>
        <w:right w:val="none" w:sz="0" w:space="0" w:color="auto"/>
      </w:divBdr>
    </w:div>
    <w:div w:id="135294448">
      <w:bodyDiv w:val="1"/>
      <w:marLeft w:val="0"/>
      <w:marRight w:val="0"/>
      <w:marTop w:val="0"/>
      <w:marBottom w:val="0"/>
      <w:divBdr>
        <w:top w:val="none" w:sz="0" w:space="0" w:color="auto"/>
        <w:left w:val="none" w:sz="0" w:space="0" w:color="auto"/>
        <w:bottom w:val="none" w:sz="0" w:space="0" w:color="auto"/>
        <w:right w:val="none" w:sz="0" w:space="0" w:color="auto"/>
      </w:divBdr>
      <w:divsChild>
        <w:div w:id="182288365">
          <w:marLeft w:val="0"/>
          <w:marRight w:val="0"/>
          <w:marTop w:val="0"/>
          <w:marBottom w:val="0"/>
          <w:divBdr>
            <w:top w:val="none" w:sz="0" w:space="0" w:color="auto"/>
            <w:left w:val="none" w:sz="0" w:space="0" w:color="auto"/>
            <w:bottom w:val="none" w:sz="0" w:space="0" w:color="auto"/>
            <w:right w:val="none" w:sz="0" w:space="0" w:color="auto"/>
          </w:divBdr>
          <w:divsChild>
            <w:div w:id="788207828">
              <w:marLeft w:val="0"/>
              <w:marRight w:val="0"/>
              <w:marTop w:val="130"/>
              <w:marBottom w:val="0"/>
              <w:divBdr>
                <w:top w:val="none" w:sz="0" w:space="0" w:color="auto"/>
                <w:left w:val="none" w:sz="0" w:space="0" w:color="auto"/>
                <w:bottom w:val="none" w:sz="0" w:space="0" w:color="auto"/>
                <w:right w:val="none" w:sz="0" w:space="0" w:color="auto"/>
              </w:divBdr>
            </w:div>
            <w:div w:id="1467814501">
              <w:marLeft w:val="0"/>
              <w:marRight w:val="0"/>
              <w:marTop w:val="0"/>
              <w:marBottom w:val="0"/>
              <w:divBdr>
                <w:top w:val="none" w:sz="0" w:space="0" w:color="auto"/>
                <w:left w:val="none" w:sz="0" w:space="0" w:color="auto"/>
                <w:bottom w:val="none" w:sz="0" w:space="0" w:color="auto"/>
                <w:right w:val="none" w:sz="0" w:space="0" w:color="auto"/>
              </w:divBdr>
            </w:div>
            <w:div w:id="1640988656">
              <w:marLeft w:val="0"/>
              <w:marRight w:val="0"/>
              <w:marTop w:val="0"/>
              <w:marBottom w:val="0"/>
              <w:divBdr>
                <w:top w:val="none" w:sz="0" w:space="0" w:color="auto"/>
                <w:left w:val="none" w:sz="0" w:space="0" w:color="auto"/>
                <w:bottom w:val="none" w:sz="0" w:space="0" w:color="auto"/>
                <w:right w:val="none" w:sz="0" w:space="0" w:color="auto"/>
              </w:divBdr>
            </w:div>
          </w:divsChild>
        </w:div>
        <w:div w:id="192957939">
          <w:marLeft w:val="0"/>
          <w:marRight w:val="0"/>
          <w:marTop w:val="0"/>
          <w:marBottom w:val="0"/>
          <w:divBdr>
            <w:top w:val="none" w:sz="0" w:space="0" w:color="auto"/>
            <w:left w:val="none" w:sz="0" w:space="0" w:color="auto"/>
            <w:bottom w:val="none" w:sz="0" w:space="0" w:color="auto"/>
            <w:right w:val="none" w:sz="0" w:space="0" w:color="auto"/>
          </w:divBdr>
          <w:divsChild>
            <w:div w:id="674263459">
              <w:marLeft w:val="0"/>
              <w:marRight w:val="0"/>
              <w:marTop w:val="0"/>
              <w:marBottom w:val="0"/>
              <w:divBdr>
                <w:top w:val="none" w:sz="0" w:space="0" w:color="auto"/>
                <w:left w:val="none" w:sz="0" w:space="0" w:color="auto"/>
                <w:bottom w:val="none" w:sz="0" w:space="0" w:color="auto"/>
                <w:right w:val="none" w:sz="0" w:space="0" w:color="auto"/>
              </w:divBdr>
            </w:div>
            <w:div w:id="684483691">
              <w:marLeft w:val="0"/>
              <w:marRight w:val="0"/>
              <w:marTop w:val="130"/>
              <w:marBottom w:val="0"/>
              <w:divBdr>
                <w:top w:val="none" w:sz="0" w:space="0" w:color="auto"/>
                <w:left w:val="none" w:sz="0" w:space="0" w:color="auto"/>
                <w:bottom w:val="none" w:sz="0" w:space="0" w:color="auto"/>
                <w:right w:val="none" w:sz="0" w:space="0" w:color="auto"/>
              </w:divBdr>
            </w:div>
            <w:div w:id="1797992045">
              <w:marLeft w:val="0"/>
              <w:marRight w:val="0"/>
              <w:marTop w:val="0"/>
              <w:marBottom w:val="0"/>
              <w:divBdr>
                <w:top w:val="none" w:sz="0" w:space="0" w:color="auto"/>
                <w:left w:val="none" w:sz="0" w:space="0" w:color="auto"/>
                <w:bottom w:val="none" w:sz="0" w:space="0" w:color="auto"/>
                <w:right w:val="none" w:sz="0" w:space="0" w:color="auto"/>
              </w:divBdr>
            </w:div>
          </w:divsChild>
        </w:div>
        <w:div w:id="216481279">
          <w:marLeft w:val="0"/>
          <w:marRight w:val="0"/>
          <w:marTop w:val="195"/>
          <w:marBottom w:val="259"/>
          <w:divBdr>
            <w:top w:val="none" w:sz="0" w:space="0" w:color="auto"/>
            <w:left w:val="none" w:sz="0" w:space="0" w:color="auto"/>
            <w:bottom w:val="none" w:sz="0" w:space="0" w:color="auto"/>
            <w:right w:val="none" w:sz="0" w:space="0" w:color="auto"/>
          </w:divBdr>
        </w:div>
        <w:div w:id="342821491">
          <w:marLeft w:val="0"/>
          <w:marRight w:val="0"/>
          <w:marTop w:val="0"/>
          <w:marBottom w:val="0"/>
          <w:divBdr>
            <w:top w:val="none" w:sz="0" w:space="0" w:color="auto"/>
            <w:left w:val="none" w:sz="0" w:space="0" w:color="auto"/>
            <w:bottom w:val="none" w:sz="0" w:space="0" w:color="auto"/>
            <w:right w:val="none" w:sz="0" w:space="0" w:color="auto"/>
          </w:divBdr>
          <w:divsChild>
            <w:div w:id="99491838">
              <w:marLeft w:val="0"/>
              <w:marRight w:val="0"/>
              <w:marTop w:val="0"/>
              <w:marBottom w:val="0"/>
              <w:divBdr>
                <w:top w:val="none" w:sz="0" w:space="0" w:color="auto"/>
                <w:left w:val="none" w:sz="0" w:space="0" w:color="auto"/>
                <w:bottom w:val="none" w:sz="0" w:space="0" w:color="auto"/>
                <w:right w:val="none" w:sz="0" w:space="0" w:color="auto"/>
              </w:divBdr>
            </w:div>
            <w:div w:id="345717988">
              <w:marLeft w:val="0"/>
              <w:marRight w:val="0"/>
              <w:marTop w:val="0"/>
              <w:marBottom w:val="0"/>
              <w:divBdr>
                <w:top w:val="none" w:sz="0" w:space="0" w:color="auto"/>
                <w:left w:val="none" w:sz="0" w:space="0" w:color="auto"/>
                <w:bottom w:val="none" w:sz="0" w:space="0" w:color="auto"/>
                <w:right w:val="none" w:sz="0" w:space="0" w:color="auto"/>
              </w:divBdr>
            </w:div>
            <w:div w:id="1452553340">
              <w:marLeft w:val="0"/>
              <w:marRight w:val="0"/>
              <w:marTop w:val="130"/>
              <w:marBottom w:val="0"/>
              <w:divBdr>
                <w:top w:val="none" w:sz="0" w:space="0" w:color="auto"/>
                <w:left w:val="none" w:sz="0" w:space="0" w:color="auto"/>
                <w:bottom w:val="none" w:sz="0" w:space="0" w:color="auto"/>
                <w:right w:val="none" w:sz="0" w:space="0" w:color="auto"/>
              </w:divBdr>
            </w:div>
          </w:divsChild>
        </w:div>
        <w:div w:id="449281977">
          <w:marLeft w:val="0"/>
          <w:marRight w:val="0"/>
          <w:marTop w:val="0"/>
          <w:marBottom w:val="0"/>
          <w:divBdr>
            <w:top w:val="none" w:sz="0" w:space="0" w:color="auto"/>
            <w:left w:val="none" w:sz="0" w:space="0" w:color="auto"/>
            <w:bottom w:val="none" w:sz="0" w:space="0" w:color="auto"/>
            <w:right w:val="none" w:sz="0" w:space="0" w:color="auto"/>
          </w:divBdr>
          <w:divsChild>
            <w:div w:id="1040400864">
              <w:marLeft w:val="0"/>
              <w:marRight w:val="0"/>
              <w:marTop w:val="0"/>
              <w:marBottom w:val="0"/>
              <w:divBdr>
                <w:top w:val="none" w:sz="0" w:space="0" w:color="auto"/>
                <w:left w:val="none" w:sz="0" w:space="0" w:color="auto"/>
                <w:bottom w:val="none" w:sz="0" w:space="0" w:color="auto"/>
                <w:right w:val="none" w:sz="0" w:space="0" w:color="auto"/>
              </w:divBdr>
            </w:div>
            <w:div w:id="1165508144">
              <w:marLeft w:val="0"/>
              <w:marRight w:val="0"/>
              <w:marTop w:val="0"/>
              <w:marBottom w:val="0"/>
              <w:divBdr>
                <w:top w:val="none" w:sz="0" w:space="0" w:color="auto"/>
                <w:left w:val="none" w:sz="0" w:space="0" w:color="auto"/>
                <w:bottom w:val="none" w:sz="0" w:space="0" w:color="auto"/>
                <w:right w:val="none" w:sz="0" w:space="0" w:color="auto"/>
              </w:divBdr>
            </w:div>
            <w:div w:id="1645701198">
              <w:marLeft w:val="0"/>
              <w:marRight w:val="0"/>
              <w:marTop w:val="130"/>
              <w:marBottom w:val="0"/>
              <w:divBdr>
                <w:top w:val="none" w:sz="0" w:space="0" w:color="auto"/>
                <w:left w:val="none" w:sz="0" w:space="0" w:color="auto"/>
                <w:bottom w:val="none" w:sz="0" w:space="0" w:color="auto"/>
                <w:right w:val="none" w:sz="0" w:space="0" w:color="auto"/>
              </w:divBdr>
            </w:div>
          </w:divsChild>
        </w:div>
        <w:div w:id="610165272">
          <w:marLeft w:val="0"/>
          <w:marRight w:val="0"/>
          <w:marTop w:val="0"/>
          <w:marBottom w:val="0"/>
          <w:divBdr>
            <w:top w:val="none" w:sz="0" w:space="0" w:color="auto"/>
            <w:left w:val="none" w:sz="0" w:space="0" w:color="auto"/>
            <w:bottom w:val="none" w:sz="0" w:space="0" w:color="auto"/>
            <w:right w:val="none" w:sz="0" w:space="0" w:color="auto"/>
          </w:divBdr>
          <w:divsChild>
            <w:div w:id="136799067">
              <w:marLeft w:val="0"/>
              <w:marRight w:val="0"/>
              <w:marTop w:val="0"/>
              <w:marBottom w:val="0"/>
              <w:divBdr>
                <w:top w:val="none" w:sz="0" w:space="0" w:color="auto"/>
                <w:left w:val="none" w:sz="0" w:space="0" w:color="auto"/>
                <w:bottom w:val="none" w:sz="0" w:space="0" w:color="auto"/>
                <w:right w:val="none" w:sz="0" w:space="0" w:color="auto"/>
              </w:divBdr>
            </w:div>
            <w:div w:id="712658140">
              <w:marLeft w:val="0"/>
              <w:marRight w:val="0"/>
              <w:marTop w:val="130"/>
              <w:marBottom w:val="0"/>
              <w:divBdr>
                <w:top w:val="none" w:sz="0" w:space="0" w:color="auto"/>
                <w:left w:val="none" w:sz="0" w:space="0" w:color="auto"/>
                <w:bottom w:val="none" w:sz="0" w:space="0" w:color="auto"/>
                <w:right w:val="none" w:sz="0" w:space="0" w:color="auto"/>
              </w:divBdr>
            </w:div>
            <w:div w:id="1225213991">
              <w:marLeft w:val="0"/>
              <w:marRight w:val="0"/>
              <w:marTop w:val="0"/>
              <w:marBottom w:val="0"/>
              <w:divBdr>
                <w:top w:val="none" w:sz="0" w:space="0" w:color="auto"/>
                <w:left w:val="none" w:sz="0" w:space="0" w:color="auto"/>
                <w:bottom w:val="none" w:sz="0" w:space="0" w:color="auto"/>
                <w:right w:val="none" w:sz="0" w:space="0" w:color="auto"/>
              </w:divBdr>
            </w:div>
          </w:divsChild>
        </w:div>
        <w:div w:id="695886515">
          <w:marLeft w:val="0"/>
          <w:marRight w:val="0"/>
          <w:marTop w:val="0"/>
          <w:marBottom w:val="0"/>
          <w:divBdr>
            <w:top w:val="none" w:sz="0" w:space="0" w:color="auto"/>
            <w:left w:val="none" w:sz="0" w:space="0" w:color="auto"/>
            <w:bottom w:val="none" w:sz="0" w:space="0" w:color="auto"/>
            <w:right w:val="none" w:sz="0" w:space="0" w:color="auto"/>
          </w:divBdr>
          <w:divsChild>
            <w:div w:id="806977149">
              <w:marLeft w:val="0"/>
              <w:marRight w:val="0"/>
              <w:marTop w:val="0"/>
              <w:marBottom w:val="0"/>
              <w:divBdr>
                <w:top w:val="none" w:sz="0" w:space="0" w:color="auto"/>
                <w:left w:val="none" w:sz="0" w:space="0" w:color="auto"/>
                <w:bottom w:val="none" w:sz="0" w:space="0" w:color="auto"/>
                <w:right w:val="none" w:sz="0" w:space="0" w:color="auto"/>
              </w:divBdr>
            </w:div>
            <w:div w:id="863130080">
              <w:marLeft w:val="0"/>
              <w:marRight w:val="0"/>
              <w:marTop w:val="130"/>
              <w:marBottom w:val="0"/>
              <w:divBdr>
                <w:top w:val="none" w:sz="0" w:space="0" w:color="auto"/>
                <w:left w:val="none" w:sz="0" w:space="0" w:color="auto"/>
                <w:bottom w:val="none" w:sz="0" w:space="0" w:color="auto"/>
                <w:right w:val="none" w:sz="0" w:space="0" w:color="auto"/>
              </w:divBdr>
            </w:div>
            <w:div w:id="2023820203">
              <w:marLeft w:val="0"/>
              <w:marRight w:val="0"/>
              <w:marTop w:val="0"/>
              <w:marBottom w:val="0"/>
              <w:divBdr>
                <w:top w:val="none" w:sz="0" w:space="0" w:color="auto"/>
                <w:left w:val="none" w:sz="0" w:space="0" w:color="auto"/>
                <w:bottom w:val="none" w:sz="0" w:space="0" w:color="auto"/>
                <w:right w:val="none" w:sz="0" w:space="0" w:color="auto"/>
              </w:divBdr>
            </w:div>
          </w:divsChild>
        </w:div>
        <w:div w:id="818767345">
          <w:marLeft w:val="0"/>
          <w:marRight w:val="0"/>
          <w:marTop w:val="0"/>
          <w:marBottom w:val="0"/>
          <w:divBdr>
            <w:top w:val="none" w:sz="0" w:space="0" w:color="auto"/>
            <w:left w:val="none" w:sz="0" w:space="0" w:color="auto"/>
            <w:bottom w:val="none" w:sz="0" w:space="0" w:color="auto"/>
            <w:right w:val="none" w:sz="0" w:space="0" w:color="auto"/>
          </w:divBdr>
          <w:divsChild>
            <w:div w:id="803623850">
              <w:marLeft w:val="0"/>
              <w:marRight w:val="0"/>
              <w:marTop w:val="130"/>
              <w:marBottom w:val="0"/>
              <w:divBdr>
                <w:top w:val="none" w:sz="0" w:space="0" w:color="auto"/>
                <w:left w:val="none" w:sz="0" w:space="0" w:color="auto"/>
                <w:bottom w:val="none" w:sz="0" w:space="0" w:color="auto"/>
                <w:right w:val="none" w:sz="0" w:space="0" w:color="auto"/>
              </w:divBdr>
            </w:div>
            <w:div w:id="1018897675">
              <w:marLeft w:val="0"/>
              <w:marRight w:val="0"/>
              <w:marTop w:val="0"/>
              <w:marBottom w:val="0"/>
              <w:divBdr>
                <w:top w:val="none" w:sz="0" w:space="0" w:color="auto"/>
                <w:left w:val="none" w:sz="0" w:space="0" w:color="auto"/>
                <w:bottom w:val="none" w:sz="0" w:space="0" w:color="auto"/>
                <w:right w:val="none" w:sz="0" w:space="0" w:color="auto"/>
              </w:divBdr>
            </w:div>
            <w:div w:id="1312903816">
              <w:marLeft w:val="0"/>
              <w:marRight w:val="0"/>
              <w:marTop w:val="0"/>
              <w:marBottom w:val="0"/>
              <w:divBdr>
                <w:top w:val="none" w:sz="0" w:space="0" w:color="auto"/>
                <w:left w:val="none" w:sz="0" w:space="0" w:color="auto"/>
                <w:bottom w:val="none" w:sz="0" w:space="0" w:color="auto"/>
                <w:right w:val="none" w:sz="0" w:space="0" w:color="auto"/>
              </w:divBdr>
            </w:div>
          </w:divsChild>
        </w:div>
        <w:div w:id="820002842">
          <w:marLeft w:val="0"/>
          <w:marRight w:val="0"/>
          <w:marTop w:val="0"/>
          <w:marBottom w:val="0"/>
          <w:divBdr>
            <w:top w:val="none" w:sz="0" w:space="0" w:color="auto"/>
            <w:left w:val="none" w:sz="0" w:space="0" w:color="auto"/>
            <w:bottom w:val="none" w:sz="0" w:space="0" w:color="auto"/>
            <w:right w:val="none" w:sz="0" w:space="0" w:color="auto"/>
          </w:divBdr>
          <w:divsChild>
            <w:div w:id="454638645">
              <w:marLeft w:val="0"/>
              <w:marRight w:val="0"/>
              <w:marTop w:val="0"/>
              <w:marBottom w:val="0"/>
              <w:divBdr>
                <w:top w:val="none" w:sz="0" w:space="0" w:color="auto"/>
                <w:left w:val="none" w:sz="0" w:space="0" w:color="auto"/>
                <w:bottom w:val="none" w:sz="0" w:space="0" w:color="auto"/>
                <w:right w:val="none" w:sz="0" w:space="0" w:color="auto"/>
              </w:divBdr>
            </w:div>
            <w:div w:id="1345090973">
              <w:marLeft w:val="0"/>
              <w:marRight w:val="0"/>
              <w:marTop w:val="130"/>
              <w:marBottom w:val="0"/>
              <w:divBdr>
                <w:top w:val="none" w:sz="0" w:space="0" w:color="auto"/>
                <w:left w:val="none" w:sz="0" w:space="0" w:color="auto"/>
                <w:bottom w:val="none" w:sz="0" w:space="0" w:color="auto"/>
                <w:right w:val="none" w:sz="0" w:space="0" w:color="auto"/>
              </w:divBdr>
            </w:div>
            <w:div w:id="1797066794">
              <w:marLeft w:val="0"/>
              <w:marRight w:val="0"/>
              <w:marTop w:val="0"/>
              <w:marBottom w:val="0"/>
              <w:divBdr>
                <w:top w:val="none" w:sz="0" w:space="0" w:color="auto"/>
                <w:left w:val="none" w:sz="0" w:space="0" w:color="auto"/>
                <w:bottom w:val="none" w:sz="0" w:space="0" w:color="auto"/>
                <w:right w:val="none" w:sz="0" w:space="0" w:color="auto"/>
              </w:divBdr>
            </w:div>
          </w:divsChild>
        </w:div>
        <w:div w:id="935552832">
          <w:marLeft w:val="0"/>
          <w:marRight w:val="0"/>
          <w:marTop w:val="0"/>
          <w:marBottom w:val="0"/>
          <w:divBdr>
            <w:top w:val="none" w:sz="0" w:space="0" w:color="auto"/>
            <w:left w:val="none" w:sz="0" w:space="0" w:color="auto"/>
            <w:bottom w:val="none" w:sz="0" w:space="0" w:color="auto"/>
            <w:right w:val="none" w:sz="0" w:space="0" w:color="auto"/>
          </w:divBdr>
          <w:divsChild>
            <w:div w:id="614871213">
              <w:marLeft w:val="0"/>
              <w:marRight w:val="0"/>
              <w:marTop w:val="0"/>
              <w:marBottom w:val="0"/>
              <w:divBdr>
                <w:top w:val="none" w:sz="0" w:space="0" w:color="auto"/>
                <w:left w:val="none" w:sz="0" w:space="0" w:color="auto"/>
                <w:bottom w:val="none" w:sz="0" w:space="0" w:color="auto"/>
                <w:right w:val="none" w:sz="0" w:space="0" w:color="auto"/>
              </w:divBdr>
            </w:div>
            <w:div w:id="1432167888">
              <w:marLeft w:val="0"/>
              <w:marRight w:val="0"/>
              <w:marTop w:val="0"/>
              <w:marBottom w:val="0"/>
              <w:divBdr>
                <w:top w:val="none" w:sz="0" w:space="0" w:color="auto"/>
                <w:left w:val="none" w:sz="0" w:space="0" w:color="auto"/>
                <w:bottom w:val="none" w:sz="0" w:space="0" w:color="auto"/>
                <w:right w:val="none" w:sz="0" w:space="0" w:color="auto"/>
              </w:divBdr>
            </w:div>
            <w:div w:id="1735465730">
              <w:marLeft w:val="0"/>
              <w:marRight w:val="0"/>
              <w:marTop w:val="130"/>
              <w:marBottom w:val="0"/>
              <w:divBdr>
                <w:top w:val="none" w:sz="0" w:space="0" w:color="auto"/>
                <w:left w:val="none" w:sz="0" w:space="0" w:color="auto"/>
                <w:bottom w:val="none" w:sz="0" w:space="0" w:color="auto"/>
                <w:right w:val="none" w:sz="0" w:space="0" w:color="auto"/>
              </w:divBdr>
            </w:div>
          </w:divsChild>
        </w:div>
        <w:div w:id="1080298250">
          <w:marLeft w:val="0"/>
          <w:marRight w:val="0"/>
          <w:marTop w:val="0"/>
          <w:marBottom w:val="0"/>
          <w:divBdr>
            <w:top w:val="none" w:sz="0" w:space="0" w:color="auto"/>
            <w:left w:val="none" w:sz="0" w:space="0" w:color="auto"/>
            <w:bottom w:val="none" w:sz="0" w:space="0" w:color="auto"/>
            <w:right w:val="none" w:sz="0" w:space="0" w:color="auto"/>
          </w:divBdr>
          <w:divsChild>
            <w:div w:id="1311441158">
              <w:marLeft w:val="0"/>
              <w:marRight w:val="0"/>
              <w:marTop w:val="130"/>
              <w:marBottom w:val="0"/>
              <w:divBdr>
                <w:top w:val="none" w:sz="0" w:space="0" w:color="auto"/>
                <w:left w:val="none" w:sz="0" w:space="0" w:color="auto"/>
                <w:bottom w:val="none" w:sz="0" w:space="0" w:color="auto"/>
                <w:right w:val="none" w:sz="0" w:space="0" w:color="auto"/>
              </w:divBdr>
            </w:div>
            <w:div w:id="1555307891">
              <w:marLeft w:val="0"/>
              <w:marRight w:val="0"/>
              <w:marTop w:val="0"/>
              <w:marBottom w:val="0"/>
              <w:divBdr>
                <w:top w:val="none" w:sz="0" w:space="0" w:color="auto"/>
                <w:left w:val="none" w:sz="0" w:space="0" w:color="auto"/>
                <w:bottom w:val="none" w:sz="0" w:space="0" w:color="auto"/>
                <w:right w:val="none" w:sz="0" w:space="0" w:color="auto"/>
              </w:divBdr>
            </w:div>
            <w:div w:id="2121800975">
              <w:marLeft w:val="0"/>
              <w:marRight w:val="0"/>
              <w:marTop w:val="0"/>
              <w:marBottom w:val="0"/>
              <w:divBdr>
                <w:top w:val="none" w:sz="0" w:space="0" w:color="auto"/>
                <w:left w:val="none" w:sz="0" w:space="0" w:color="auto"/>
                <w:bottom w:val="none" w:sz="0" w:space="0" w:color="auto"/>
                <w:right w:val="none" w:sz="0" w:space="0" w:color="auto"/>
              </w:divBdr>
            </w:div>
          </w:divsChild>
        </w:div>
        <w:div w:id="1093746196">
          <w:marLeft w:val="0"/>
          <w:marRight w:val="0"/>
          <w:marTop w:val="130"/>
          <w:marBottom w:val="0"/>
          <w:divBdr>
            <w:top w:val="single" w:sz="4" w:space="3" w:color="2F4F88"/>
            <w:left w:val="none" w:sz="0" w:space="0" w:color="auto"/>
            <w:bottom w:val="single" w:sz="4" w:space="3" w:color="2F4F88"/>
            <w:right w:val="none" w:sz="0" w:space="0" w:color="auto"/>
          </w:divBdr>
        </w:div>
        <w:div w:id="1134299485">
          <w:marLeft w:val="0"/>
          <w:marRight w:val="0"/>
          <w:marTop w:val="0"/>
          <w:marBottom w:val="0"/>
          <w:divBdr>
            <w:top w:val="none" w:sz="0" w:space="0" w:color="auto"/>
            <w:left w:val="none" w:sz="0" w:space="0" w:color="auto"/>
            <w:bottom w:val="none" w:sz="0" w:space="0" w:color="auto"/>
            <w:right w:val="none" w:sz="0" w:space="0" w:color="auto"/>
          </w:divBdr>
          <w:divsChild>
            <w:div w:id="256839205">
              <w:marLeft w:val="0"/>
              <w:marRight w:val="0"/>
              <w:marTop w:val="0"/>
              <w:marBottom w:val="0"/>
              <w:divBdr>
                <w:top w:val="none" w:sz="0" w:space="0" w:color="auto"/>
                <w:left w:val="none" w:sz="0" w:space="0" w:color="auto"/>
                <w:bottom w:val="none" w:sz="0" w:space="0" w:color="auto"/>
                <w:right w:val="none" w:sz="0" w:space="0" w:color="auto"/>
              </w:divBdr>
            </w:div>
            <w:div w:id="730540911">
              <w:marLeft w:val="0"/>
              <w:marRight w:val="0"/>
              <w:marTop w:val="0"/>
              <w:marBottom w:val="0"/>
              <w:divBdr>
                <w:top w:val="none" w:sz="0" w:space="0" w:color="auto"/>
                <w:left w:val="none" w:sz="0" w:space="0" w:color="auto"/>
                <w:bottom w:val="none" w:sz="0" w:space="0" w:color="auto"/>
                <w:right w:val="none" w:sz="0" w:space="0" w:color="auto"/>
              </w:divBdr>
            </w:div>
            <w:div w:id="1409419443">
              <w:marLeft w:val="0"/>
              <w:marRight w:val="0"/>
              <w:marTop w:val="130"/>
              <w:marBottom w:val="0"/>
              <w:divBdr>
                <w:top w:val="none" w:sz="0" w:space="0" w:color="auto"/>
                <w:left w:val="none" w:sz="0" w:space="0" w:color="auto"/>
                <w:bottom w:val="none" w:sz="0" w:space="0" w:color="auto"/>
                <w:right w:val="none" w:sz="0" w:space="0" w:color="auto"/>
              </w:divBdr>
            </w:div>
          </w:divsChild>
        </w:div>
        <w:div w:id="1170489010">
          <w:marLeft w:val="0"/>
          <w:marRight w:val="0"/>
          <w:marTop w:val="0"/>
          <w:marBottom w:val="0"/>
          <w:divBdr>
            <w:top w:val="none" w:sz="0" w:space="0" w:color="auto"/>
            <w:left w:val="none" w:sz="0" w:space="0" w:color="auto"/>
            <w:bottom w:val="none" w:sz="0" w:space="0" w:color="auto"/>
            <w:right w:val="none" w:sz="0" w:space="0" w:color="auto"/>
          </w:divBdr>
          <w:divsChild>
            <w:div w:id="141587604">
              <w:marLeft w:val="0"/>
              <w:marRight w:val="0"/>
              <w:marTop w:val="0"/>
              <w:marBottom w:val="0"/>
              <w:divBdr>
                <w:top w:val="none" w:sz="0" w:space="0" w:color="auto"/>
                <w:left w:val="none" w:sz="0" w:space="0" w:color="auto"/>
                <w:bottom w:val="none" w:sz="0" w:space="0" w:color="auto"/>
                <w:right w:val="none" w:sz="0" w:space="0" w:color="auto"/>
              </w:divBdr>
            </w:div>
            <w:div w:id="1751657467">
              <w:marLeft w:val="0"/>
              <w:marRight w:val="0"/>
              <w:marTop w:val="130"/>
              <w:marBottom w:val="0"/>
              <w:divBdr>
                <w:top w:val="none" w:sz="0" w:space="0" w:color="auto"/>
                <w:left w:val="none" w:sz="0" w:space="0" w:color="auto"/>
                <w:bottom w:val="none" w:sz="0" w:space="0" w:color="auto"/>
                <w:right w:val="none" w:sz="0" w:space="0" w:color="auto"/>
              </w:divBdr>
            </w:div>
            <w:div w:id="2130388263">
              <w:marLeft w:val="0"/>
              <w:marRight w:val="0"/>
              <w:marTop w:val="0"/>
              <w:marBottom w:val="0"/>
              <w:divBdr>
                <w:top w:val="none" w:sz="0" w:space="0" w:color="auto"/>
                <w:left w:val="none" w:sz="0" w:space="0" w:color="auto"/>
                <w:bottom w:val="none" w:sz="0" w:space="0" w:color="auto"/>
                <w:right w:val="none" w:sz="0" w:space="0" w:color="auto"/>
              </w:divBdr>
            </w:div>
          </w:divsChild>
        </w:div>
        <w:div w:id="1373725935">
          <w:marLeft w:val="0"/>
          <w:marRight w:val="0"/>
          <w:marTop w:val="0"/>
          <w:marBottom w:val="0"/>
          <w:divBdr>
            <w:top w:val="none" w:sz="0" w:space="0" w:color="auto"/>
            <w:left w:val="none" w:sz="0" w:space="0" w:color="auto"/>
            <w:bottom w:val="none" w:sz="0" w:space="0" w:color="auto"/>
            <w:right w:val="none" w:sz="0" w:space="0" w:color="auto"/>
          </w:divBdr>
          <w:divsChild>
            <w:div w:id="429787014">
              <w:marLeft w:val="0"/>
              <w:marRight w:val="0"/>
              <w:marTop w:val="0"/>
              <w:marBottom w:val="0"/>
              <w:divBdr>
                <w:top w:val="none" w:sz="0" w:space="0" w:color="auto"/>
                <w:left w:val="none" w:sz="0" w:space="0" w:color="auto"/>
                <w:bottom w:val="none" w:sz="0" w:space="0" w:color="auto"/>
                <w:right w:val="none" w:sz="0" w:space="0" w:color="auto"/>
              </w:divBdr>
            </w:div>
            <w:div w:id="1006249652">
              <w:marLeft w:val="0"/>
              <w:marRight w:val="0"/>
              <w:marTop w:val="130"/>
              <w:marBottom w:val="0"/>
              <w:divBdr>
                <w:top w:val="none" w:sz="0" w:space="0" w:color="auto"/>
                <w:left w:val="none" w:sz="0" w:space="0" w:color="auto"/>
                <w:bottom w:val="none" w:sz="0" w:space="0" w:color="auto"/>
                <w:right w:val="none" w:sz="0" w:space="0" w:color="auto"/>
              </w:divBdr>
            </w:div>
            <w:div w:id="1994799205">
              <w:marLeft w:val="0"/>
              <w:marRight w:val="0"/>
              <w:marTop w:val="0"/>
              <w:marBottom w:val="0"/>
              <w:divBdr>
                <w:top w:val="none" w:sz="0" w:space="0" w:color="auto"/>
                <w:left w:val="none" w:sz="0" w:space="0" w:color="auto"/>
                <w:bottom w:val="none" w:sz="0" w:space="0" w:color="auto"/>
                <w:right w:val="none" w:sz="0" w:space="0" w:color="auto"/>
              </w:divBdr>
            </w:div>
          </w:divsChild>
        </w:div>
        <w:div w:id="1459299974">
          <w:marLeft w:val="0"/>
          <w:marRight w:val="0"/>
          <w:marTop w:val="0"/>
          <w:marBottom w:val="0"/>
          <w:divBdr>
            <w:top w:val="none" w:sz="0" w:space="0" w:color="auto"/>
            <w:left w:val="none" w:sz="0" w:space="0" w:color="auto"/>
            <w:bottom w:val="none" w:sz="0" w:space="0" w:color="auto"/>
            <w:right w:val="none" w:sz="0" w:space="0" w:color="auto"/>
          </w:divBdr>
          <w:divsChild>
            <w:div w:id="136076110">
              <w:marLeft w:val="0"/>
              <w:marRight w:val="0"/>
              <w:marTop w:val="0"/>
              <w:marBottom w:val="0"/>
              <w:divBdr>
                <w:top w:val="none" w:sz="0" w:space="0" w:color="auto"/>
                <w:left w:val="none" w:sz="0" w:space="0" w:color="auto"/>
                <w:bottom w:val="none" w:sz="0" w:space="0" w:color="auto"/>
                <w:right w:val="none" w:sz="0" w:space="0" w:color="auto"/>
              </w:divBdr>
            </w:div>
            <w:div w:id="314452967">
              <w:marLeft w:val="0"/>
              <w:marRight w:val="0"/>
              <w:marTop w:val="130"/>
              <w:marBottom w:val="0"/>
              <w:divBdr>
                <w:top w:val="none" w:sz="0" w:space="0" w:color="auto"/>
                <w:left w:val="none" w:sz="0" w:space="0" w:color="auto"/>
                <w:bottom w:val="none" w:sz="0" w:space="0" w:color="auto"/>
                <w:right w:val="none" w:sz="0" w:space="0" w:color="auto"/>
              </w:divBdr>
            </w:div>
            <w:div w:id="1434399578">
              <w:marLeft w:val="0"/>
              <w:marRight w:val="0"/>
              <w:marTop w:val="0"/>
              <w:marBottom w:val="0"/>
              <w:divBdr>
                <w:top w:val="none" w:sz="0" w:space="0" w:color="auto"/>
                <w:left w:val="none" w:sz="0" w:space="0" w:color="auto"/>
                <w:bottom w:val="none" w:sz="0" w:space="0" w:color="auto"/>
                <w:right w:val="none" w:sz="0" w:space="0" w:color="auto"/>
              </w:divBdr>
            </w:div>
          </w:divsChild>
        </w:div>
        <w:div w:id="1772237425">
          <w:marLeft w:val="0"/>
          <w:marRight w:val="0"/>
          <w:marTop w:val="195"/>
          <w:marBottom w:val="259"/>
          <w:divBdr>
            <w:top w:val="none" w:sz="0" w:space="0" w:color="auto"/>
            <w:left w:val="none" w:sz="0" w:space="0" w:color="auto"/>
            <w:bottom w:val="none" w:sz="0" w:space="0" w:color="auto"/>
            <w:right w:val="none" w:sz="0" w:space="0" w:color="auto"/>
          </w:divBdr>
        </w:div>
        <w:div w:id="1780681555">
          <w:marLeft w:val="0"/>
          <w:marRight w:val="0"/>
          <w:marTop w:val="0"/>
          <w:marBottom w:val="0"/>
          <w:divBdr>
            <w:top w:val="none" w:sz="0" w:space="0" w:color="auto"/>
            <w:left w:val="none" w:sz="0" w:space="0" w:color="auto"/>
            <w:bottom w:val="none" w:sz="0" w:space="0" w:color="auto"/>
            <w:right w:val="none" w:sz="0" w:space="0" w:color="auto"/>
          </w:divBdr>
          <w:divsChild>
            <w:div w:id="1059596276">
              <w:marLeft w:val="0"/>
              <w:marRight w:val="0"/>
              <w:marTop w:val="0"/>
              <w:marBottom w:val="0"/>
              <w:divBdr>
                <w:top w:val="none" w:sz="0" w:space="0" w:color="auto"/>
                <w:left w:val="none" w:sz="0" w:space="0" w:color="auto"/>
                <w:bottom w:val="none" w:sz="0" w:space="0" w:color="auto"/>
                <w:right w:val="none" w:sz="0" w:space="0" w:color="auto"/>
              </w:divBdr>
            </w:div>
            <w:div w:id="1403064253">
              <w:marLeft w:val="0"/>
              <w:marRight w:val="0"/>
              <w:marTop w:val="0"/>
              <w:marBottom w:val="0"/>
              <w:divBdr>
                <w:top w:val="none" w:sz="0" w:space="0" w:color="auto"/>
                <w:left w:val="none" w:sz="0" w:space="0" w:color="auto"/>
                <w:bottom w:val="none" w:sz="0" w:space="0" w:color="auto"/>
                <w:right w:val="none" w:sz="0" w:space="0" w:color="auto"/>
              </w:divBdr>
            </w:div>
            <w:div w:id="1509978866">
              <w:marLeft w:val="0"/>
              <w:marRight w:val="0"/>
              <w:marTop w:val="130"/>
              <w:marBottom w:val="0"/>
              <w:divBdr>
                <w:top w:val="none" w:sz="0" w:space="0" w:color="auto"/>
                <w:left w:val="none" w:sz="0" w:space="0" w:color="auto"/>
                <w:bottom w:val="none" w:sz="0" w:space="0" w:color="auto"/>
                <w:right w:val="none" w:sz="0" w:space="0" w:color="auto"/>
              </w:divBdr>
            </w:div>
          </w:divsChild>
        </w:div>
        <w:div w:id="1954167402">
          <w:marLeft w:val="0"/>
          <w:marRight w:val="0"/>
          <w:marTop w:val="0"/>
          <w:marBottom w:val="0"/>
          <w:divBdr>
            <w:top w:val="none" w:sz="0" w:space="0" w:color="auto"/>
            <w:left w:val="none" w:sz="0" w:space="0" w:color="auto"/>
            <w:bottom w:val="none" w:sz="0" w:space="0" w:color="auto"/>
            <w:right w:val="none" w:sz="0" w:space="0" w:color="auto"/>
          </w:divBdr>
          <w:divsChild>
            <w:div w:id="140587338">
              <w:marLeft w:val="0"/>
              <w:marRight w:val="0"/>
              <w:marTop w:val="130"/>
              <w:marBottom w:val="0"/>
              <w:divBdr>
                <w:top w:val="none" w:sz="0" w:space="0" w:color="auto"/>
                <w:left w:val="none" w:sz="0" w:space="0" w:color="auto"/>
                <w:bottom w:val="none" w:sz="0" w:space="0" w:color="auto"/>
                <w:right w:val="none" w:sz="0" w:space="0" w:color="auto"/>
              </w:divBdr>
            </w:div>
            <w:div w:id="1171875671">
              <w:marLeft w:val="0"/>
              <w:marRight w:val="0"/>
              <w:marTop w:val="0"/>
              <w:marBottom w:val="0"/>
              <w:divBdr>
                <w:top w:val="none" w:sz="0" w:space="0" w:color="auto"/>
                <w:left w:val="none" w:sz="0" w:space="0" w:color="auto"/>
                <w:bottom w:val="none" w:sz="0" w:space="0" w:color="auto"/>
                <w:right w:val="none" w:sz="0" w:space="0" w:color="auto"/>
              </w:divBdr>
            </w:div>
            <w:div w:id="1175732397">
              <w:marLeft w:val="0"/>
              <w:marRight w:val="0"/>
              <w:marTop w:val="0"/>
              <w:marBottom w:val="0"/>
              <w:divBdr>
                <w:top w:val="none" w:sz="0" w:space="0" w:color="auto"/>
                <w:left w:val="none" w:sz="0" w:space="0" w:color="auto"/>
                <w:bottom w:val="none" w:sz="0" w:space="0" w:color="auto"/>
                <w:right w:val="none" w:sz="0" w:space="0" w:color="auto"/>
              </w:divBdr>
            </w:div>
          </w:divsChild>
        </w:div>
        <w:div w:id="1967346069">
          <w:marLeft w:val="0"/>
          <w:marRight w:val="0"/>
          <w:marTop w:val="0"/>
          <w:marBottom w:val="0"/>
          <w:divBdr>
            <w:top w:val="none" w:sz="0" w:space="0" w:color="auto"/>
            <w:left w:val="none" w:sz="0" w:space="0" w:color="auto"/>
            <w:bottom w:val="none" w:sz="0" w:space="0" w:color="auto"/>
            <w:right w:val="none" w:sz="0" w:space="0" w:color="auto"/>
          </w:divBdr>
          <w:divsChild>
            <w:div w:id="524640142">
              <w:marLeft w:val="0"/>
              <w:marRight w:val="0"/>
              <w:marTop w:val="0"/>
              <w:marBottom w:val="0"/>
              <w:divBdr>
                <w:top w:val="none" w:sz="0" w:space="0" w:color="auto"/>
                <w:left w:val="none" w:sz="0" w:space="0" w:color="auto"/>
                <w:bottom w:val="none" w:sz="0" w:space="0" w:color="auto"/>
                <w:right w:val="none" w:sz="0" w:space="0" w:color="auto"/>
              </w:divBdr>
            </w:div>
            <w:div w:id="627129575">
              <w:marLeft w:val="0"/>
              <w:marRight w:val="0"/>
              <w:marTop w:val="130"/>
              <w:marBottom w:val="0"/>
              <w:divBdr>
                <w:top w:val="none" w:sz="0" w:space="0" w:color="auto"/>
                <w:left w:val="none" w:sz="0" w:space="0" w:color="auto"/>
                <w:bottom w:val="none" w:sz="0" w:space="0" w:color="auto"/>
                <w:right w:val="none" w:sz="0" w:space="0" w:color="auto"/>
              </w:divBdr>
            </w:div>
            <w:div w:id="1879049941">
              <w:marLeft w:val="0"/>
              <w:marRight w:val="0"/>
              <w:marTop w:val="0"/>
              <w:marBottom w:val="0"/>
              <w:divBdr>
                <w:top w:val="none" w:sz="0" w:space="0" w:color="auto"/>
                <w:left w:val="none" w:sz="0" w:space="0" w:color="auto"/>
                <w:bottom w:val="none" w:sz="0" w:space="0" w:color="auto"/>
                <w:right w:val="none" w:sz="0" w:space="0" w:color="auto"/>
              </w:divBdr>
            </w:div>
          </w:divsChild>
        </w:div>
        <w:div w:id="2089648015">
          <w:marLeft w:val="0"/>
          <w:marRight w:val="0"/>
          <w:marTop w:val="0"/>
          <w:marBottom w:val="0"/>
          <w:divBdr>
            <w:top w:val="none" w:sz="0" w:space="0" w:color="auto"/>
            <w:left w:val="none" w:sz="0" w:space="0" w:color="auto"/>
            <w:bottom w:val="none" w:sz="0" w:space="0" w:color="auto"/>
            <w:right w:val="none" w:sz="0" w:space="0" w:color="auto"/>
          </w:divBdr>
          <w:divsChild>
            <w:div w:id="373234959">
              <w:marLeft w:val="0"/>
              <w:marRight w:val="0"/>
              <w:marTop w:val="0"/>
              <w:marBottom w:val="0"/>
              <w:divBdr>
                <w:top w:val="none" w:sz="0" w:space="0" w:color="auto"/>
                <w:left w:val="none" w:sz="0" w:space="0" w:color="auto"/>
                <w:bottom w:val="none" w:sz="0" w:space="0" w:color="auto"/>
                <w:right w:val="none" w:sz="0" w:space="0" w:color="auto"/>
              </w:divBdr>
            </w:div>
            <w:div w:id="651369991">
              <w:marLeft w:val="0"/>
              <w:marRight w:val="0"/>
              <w:marTop w:val="130"/>
              <w:marBottom w:val="0"/>
              <w:divBdr>
                <w:top w:val="none" w:sz="0" w:space="0" w:color="auto"/>
                <w:left w:val="none" w:sz="0" w:space="0" w:color="auto"/>
                <w:bottom w:val="none" w:sz="0" w:space="0" w:color="auto"/>
                <w:right w:val="none" w:sz="0" w:space="0" w:color="auto"/>
              </w:divBdr>
            </w:div>
            <w:div w:id="1604999068">
              <w:marLeft w:val="0"/>
              <w:marRight w:val="0"/>
              <w:marTop w:val="0"/>
              <w:marBottom w:val="0"/>
              <w:divBdr>
                <w:top w:val="none" w:sz="0" w:space="0" w:color="auto"/>
                <w:left w:val="none" w:sz="0" w:space="0" w:color="auto"/>
                <w:bottom w:val="none" w:sz="0" w:space="0" w:color="auto"/>
                <w:right w:val="none" w:sz="0" w:space="0" w:color="auto"/>
              </w:divBdr>
            </w:div>
          </w:divsChild>
        </w:div>
        <w:div w:id="2112191654">
          <w:marLeft w:val="0"/>
          <w:marRight w:val="0"/>
          <w:marTop w:val="0"/>
          <w:marBottom w:val="0"/>
          <w:divBdr>
            <w:top w:val="none" w:sz="0" w:space="0" w:color="auto"/>
            <w:left w:val="none" w:sz="0" w:space="0" w:color="auto"/>
            <w:bottom w:val="none" w:sz="0" w:space="0" w:color="auto"/>
            <w:right w:val="none" w:sz="0" w:space="0" w:color="auto"/>
          </w:divBdr>
          <w:divsChild>
            <w:div w:id="334921224">
              <w:marLeft w:val="0"/>
              <w:marRight w:val="0"/>
              <w:marTop w:val="0"/>
              <w:marBottom w:val="0"/>
              <w:divBdr>
                <w:top w:val="none" w:sz="0" w:space="0" w:color="auto"/>
                <w:left w:val="none" w:sz="0" w:space="0" w:color="auto"/>
                <w:bottom w:val="none" w:sz="0" w:space="0" w:color="auto"/>
                <w:right w:val="none" w:sz="0" w:space="0" w:color="auto"/>
              </w:divBdr>
            </w:div>
            <w:div w:id="887228555">
              <w:marLeft w:val="0"/>
              <w:marRight w:val="0"/>
              <w:marTop w:val="0"/>
              <w:marBottom w:val="0"/>
              <w:divBdr>
                <w:top w:val="none" w:sz="0" w:space="0" w:color="auto"/>
                <w:left w:val="none" w:sz="0" w:space="0" w:color="auto"/>
                <w:bottom w:val="none" w:sz="0" w:space="0" w:color="auto"/>
                <w:right w:val="none" w:sz="0" w:space="0" w:color="auto"/>
              </w:divBdr>
            </w:div>
            <w:div w:id="1466435040">
              <w:marLeft w:val="0"/>
              <w:marRight w:val="0"/>
              <w:marTop w:val="130"/>
              <w:marBottom w:val="0"/>
              <w:divBdr>
                <w:top w:val="none" w:sz="0" w:space="0" w:color="auto"/>
                <w:left w:val="none" w:sz="0" w:space="0" w:color="auto"/>
                <w:bottom w:val="none" w:sz="0" w:space="0" w:color="auto"/>
                <w:right w:val="none" w:sz="0" w:space="0" w:color="auto"/>
              </w:divBdr>
            </w:div>
          </w:divsChild>
        </w:div>
        <w:div w:id="2144537805">
          <w:marLeft w:val="0"/>
          <w:marRight w:val="0"/>
          <w:marTop w:val="0"/>
          <w:marBottom w:val="0"/>
          <w:divBdr>
            <w:top w:val="none" w:sz="0" w:space="0" w:color="auto"/>
            <w:left w:val="none" w:sz="0" w:space="0" w:color="auto"/>
            <w:bottom w:val="none" w:sz="0" w:space="0" w:color="auto"/>
            <w:right w:val="none" w:sz="0" w:space="0" w:color="auto"/>
          </w:divBdr>
          <w:divsChild>
            <w:div w:id="1186754264">
              <w:marLeft w:val="0"/>
              <w:marRight w:val="0"/>
              <w:marTop w:val="0"/>
              <w:marBottom w:val="0"/>
              <w:divBdr>
                <w:top w:val="none" w:sz="0" w:space="0" w:color="auto"/>
                <w:left w:val="none" w:sz="0" w:space="0" w:color="auto"/>
                <w:bottom w:val="none" w:sz="0" w:space="0" w:color="auto"/>
                <w:right w:val="none" w:sz="0" w:space="0" w:color="auto"/>
              </w:divBdr>
            </w:div>
            <w:div w:id="1400323435">
              <w:marLeft w:val="0"/>
              <w:marRight w:val="0"/>
              <w:marTop w:val="0"/>
              <w:marBottom w:val="0"/>
              <w:divBdr>
                <w:top w:val="none" w:sz="0" w:space="0" w:color="auto"/>
                <w:left w:val="none" w:sz="0" w:space="0" w:color="auto"/>
                <w:bottom w:val="none" w:sz="0" w:space="0" w:color="auto"/>
                <w:right w:val="none" w:sz="0" w:space="0" w:color="auto"/>
              </w:divBdr>
            </w:div>
            <w:div w:id="1953053974">
              <w:marLeft w:val="0"/>
              <w:marRight w:val="0"/>
              <w:marTop w:val="130"/>
              <w:marBottom w:val="0"/>
              <w:divBdr>
                <w:top w:val="none" w:sz="0" w:space="0" w:color="auto"/>
                <w:left w:val="none" w:sz="0" w:space="0" w:color="auto"/>
                <w:bottom w:val="none" w:sz="0" w:space="0" w:color="auto"/>
                <w:right w:val="none" w:sz="0" w:space="0" w:color="auto"/>
              </w:divBdr>
            </w:div>
          </w:divsChild>
        </w:div>
      </w:divsChild>
    </w:div>
    <w:div w:id="145825500">
      <w:bodyDiv w:val="1"/>
      <w:marLeft w:val="0"/>
      <w:marRight w:val="0"/>
      <w:marTop w:val="0"/>
      <w:marBottom w:val="0"/>
      <w:divBdr>
        <w:top w:val="none" w:sz="0" w:space="0" w:color="auto"/>
        <w:left w:val="none" w:sz="0" w:space="0" w:color="auto"/>
        <w:bottom w:val="none" w:sz="0" w:space="0" w:color="auto"/>
        <w:right w:val="none" w:sz="0" w:space="0" w:color="auto"/>
      </w:divBdr>
    </w:div>
    <w:div w:id="155267922">
      <w:bodyDiv w:val="1"/>
      <w:marLeft w:val="0"/>
      <w:marRight w:val="0"/>
      <w:marTop w:val="0"/>
      <w:marBottom w:val="0"/>
      <w:divBdr>
        <w:top w:val="none" w:sz="0" w:space="0" w:color="auto"/>
        <w:left w:val="none" w:sz="0" w:space="0" w:color="auto"/>
        <w:bottom w:val="none" w:sz="0" w:space="0" w:color="auto"/>
        <w:right w:val="none" w:sz="0" w:space="0" w:color="auto"/>
      </w:divBdr>
      <w:divsChild>
        <w:div w:id="158741458">
          <w:marLeft w:val="0"/>
          <w:marRight w:val="0"/>
          <w:marTop w:val="0"/>
          <w:marBottom w:val="0"/>
          <w:divBdr>
            <w:top w:val="none" w:sz="0" w:space="0" w:color="auto"/>
            <w:left w:val="none" w:sz="0" w:space="0" w:color="auto"/>
            <w:bottom w:val="none" w:sz="0" w:space="0" w:color="auto"/>
            <w:right w:val="none" w:sz="0" w:space="0" w:color="auto"/>
          </w:divBdr>
          <w:divsChild>
            <w:div w:id="890505662">
              <w:marLeft w:val="0"/>
              <w:marRight w:val="0"/>
              <w:marTop w:val="0"/>
              <w:marBottom w:val="0"/>
              <w:divBdr>
                <w:top w:val="none" w:sz="0" w:space="0" w:color="auto"/>
                <w:left w:val="none" w:sz="0" w:space="0" w:color="auto"/>
                <w:bottom w:val="none" w:sz="0" w:space="0" w:color="auto"/>
                <w:right w:val="none" w:sz="0" w:space="0" w:color="auto"/>
              </w:divBdr>
            </w:div>
            <w:div w:id="1525168796">
              <w:marLeft w:val="0"/>
              <w:marRight w:val="0"/>
              <w:marTop w:val="130"/>
              <w:marBottom w:val="0"/>
              <w:divBdr>
                <w:top w:val="none" w:sz="0" w:space="0" w:color="auto"/>
                <w:left w:val="none" w:sz="0" w:space="0" w:color="auto"/>
                <w:bottom w:val="none" w:sz="0" w:space="0" w:color="auto"/>
                <w:right w:val="none" w:sz="0" w:space="0" w:color="auto"/>
              </w:divBdr>
            </w:div>
            <w:div w:id="1956671694">
              <w:marLeft w:val="0"/>
              <w:marRight w:val="0"/>
              <w:marTop w:val="0"/>
              <w:marBottom w:val="0"/>
              <w:divBdr>
                <w:top w:val="none" w:sz="0" w:space="0" w:color="auto"/>
                <w:left w:val="none" w:sz="0" w:space="0" w:color="auto"/>
                <w:bottom w:val="none" w:sz="0" w:space="0" w:color="auto"/>
                <w:right w:val="none" w:sz="0" w:space="0" w:color="auto"/>
              </w:divBdr>
            </w:div>
          </w:divsChild>
        </w:div>
        <w:div w:id="302125493">
          <w:marLeft w:val="0"/>
          <w:marRight w:val="0"/>
          <w:marTop w:val="0"/>
          <w:marBottom w:val="0"/>
          <w:divBdr>
            <w:top w:val="none" w:sz="0" w:space="0" w:color="auto"/>
            <w:left w:val="none" w:sz="0" w:space="0" w:color="auto"/>
            <w:bottom w:val="none" w:sz="0" w:space="0" w:color="auto"/>
            <w:right w:val="none" w:sz="0" w:space="0" w:color="auto"/>
          </w:divBdr>
          <w:divsChild>
            <w:div w:id="349139246">
              <w:marLeft w:val="0"/>
              <w:marRight w:val="0"/>
              <w:marTop w:val="130"/>
              <w:marBottom w:val="0"/>
              <w:divBdr>
                <w:top w:val="none" w:sz="0" w:space="0" w:color="auto"/>
                <w:left w:val="none" w:sz="0" w:space="0" w:color="auto"/>
                <w:bottom w:val="none" w:sz="0" w:space="0" w:color="auto"/>
                <w:right w:val="none" w:sz="0" w:space="0" w:color="auto"/>
              </w:divBdr>
            </w:div>
            <w:div w:id="826673331">
              <w:marLeft w:val="0"/>
              <w:marRight w:val="0"/>
              <w:marTop w:val="0"/>
              <w:marBottom w:val="0"/>
              <w:divBdr>
                <w:top w:val="none" w:sz="0" w:space="0" w:color="auto"/>
                <w:left w:val="none" w:sz="0" w:space="0" w:color="auto"/>
                <w:bottom w:val="none" w:sz="0" w:space="0" w:color="auto"/>
                <w:right w:val="none" w:sz="0" w:space="0" w:color="auto"/>
              </w:divBdr>
            </w:div>
            <w:div w:id="949363184">
              <w:marLeft w:val="0"/>
              <w:marRight w:val="0"/>
              <w:marTop w:val="0"/>
              <w:marBottom w:val="0"/>
              <w:divBdr>
                <w:top w:val="none" w:sz="0" w:space="0" w:color="auto"/>
                <w:left w:val="none" w:sz="0" w:space="0" w:color="auto"/>
                <w:bottom w:val="none" w:sz="0" w:space="0" w:color="auto"/>
                <w:right w:val="none" w:sz="0" w:space="0" w:color="auto"/>
              </w:divBdr>
            </w:div>
          </w:divsChild>
        </w:div>
        <w:div w:id="343017475">
          <w:marLeft w:val="0"/>
          <w:marRight w:val="0"/>
          <w:marTop w:val="0"/>
          <w:marBottom w:val="0"/>
          <w:divBdr>
            <w:top w:val="none" w:sz="0" w:space="0" w:color="auto"/>
            <w:left w:val="none" w:sz="0" w:space="0" w:color="auto"/>
            <w:bottom w:val="none" w:sz="0" w:space="0" w:color="auto"/>
            <w:right w:val="none" w:sz="0" w:space="0" w:color="auto"/>
          </w:divBdr>
          <w:divsChild>
            <w:div w:id="1196622020">
              <w:marLeft w:val="0"/>
              <w:marRight w:val="0"/>
              <w:marTop w:val="0"/>
              <w:marBottom w:val="0"/>
              <w:divBdr>
                <w:top w:val="none" w:sz="0" w:space="0" w:color="auto"/>
                <w:left w:val="none" w:sz="0" w:space="0" w:color="auto"/>
                <w:bottom w:val="none" w:sz="0" w:space="0" w:color="auto"/>
                <w:right w:val="none" w:sz="0" w:space="0" w:color="auto"/>
              </w:divBdr>
            </w:div>
            <w:div w:id="1502088083">
              <w:marLeft w:val="0"/>
              <w:marRight w:val="0"/>
              <w:marTop w:val="130"/>
              <w:marBottom w:val="0"/>
              <w:divBdr>
                <w:top w:val="none" w:sz="0" w:space="0" w:color="auto"/>
                <w:left w:val="none" w:sz="0" w:space="0" w:color="auto"/>
                <w:bottom w:val="none" w:sz="0" w:space="0" w:color="auto"/>
                <w:right w:val="none" w:sz="0" w:space="0" w:color="auto"/>
              </w:divBdr>
            </w:div>
            <w:div w:id="1745301205">
              <w:marLeft w:val="0"/>
              <w:marRight w:val="0"/>
              <w:marTop w:val="0"/>
              <w:marBottom w:val="0"/>
              <w:divBdr>
                <w:top w:val="none" w:sz="0" w:space="0" w:color="auto"/>
                <w:left w:val="none" w:sz="0" w:space="0" w:color="auto"/>
                <w:bottom w:val="none" w:sz="0" w:space="0" w:color="auto"/>
                <w:right w:val="none" w:sz="0" w:space="0" w:color="auto"/>
              </w:divBdr>
            </w:div>
          </w:divsChild>
        </w:div>
        <w:div w:id="575751956">
          <w:marLeft w:val="0"/>
          <w:marRight w:val="0"/>
          <w:marTop w:val="0"/>
          <w:marBottom w:val="0"/>
          <w:divBdr>
            <w:top w:val="none" w:sz="0" w:space="0" w:color="auto"/>
            <w:left w:val="none" w:sz="0" w:space="0" w:color="auto"/>
            <w:bottom w:val="none" w:sz="0" w:space="0" w:color="auto"/>
            <w:right w:val="none" w:sz="0" w:space="0" w:color="auto"/>
          </w:divBdr>
          <w:divsChild>
            <w:div w:id="736511847">
              <w:marLeft w:val="0"/>
              <w:marRight w:val="0"/>
              <w:marTop w:val="0"/>
              <w:marBottom w:val="0"/>
              <w:divBdr>
                <w:top w:val="none" w:sz="0" w:space="0" w:color="auto"/>
                <w:left w:val="none" w:sz="0" w:space="0" w:color="auto"/>
                <w:bottom w:val="none" w:sz="0" w:space="0" w:color="auto"/>
                <w:right w:val="none" w:sz="0" w:space="0" w:color="auto"/>
              </w:divBdr>
            </w:div>
            <w:div w:id="1203598395">
              <w:marLeft w:val="0"/>
              <w:marRight w:val="0"/>
              <w:marTop w:val="130"/>
              <w:marBottom w:val="0"/>
              <w:divBdr>
                <w:top w:val="none" w:sz="0" w:space="0" w:color="auto"/>
                <w:left w:val="none" w:sz="0" w:space="0" w:color="auto"/>
                <w:bottom w:val="none" w:sz="0" w:space="0" w:color="auto"/>
                <w:right w:val="none" w:sz="0" w:space="0" w:color="auto"/>
              </w:divBdr>
            </w:div>
            <w:div w:id="1714890192">
              <w:marLeft w:val="0"/>
              <w:marRight w:val="0"/>
              <w:marTop w:val="0"/>
              <w:marBottom w:val="0"/>
              <w:divBdr>
                <w:top w:val="none" w:sz="0" w:space="0" w:color="auto"/>
                <w:left w:val="none" w:sz="0" w:space="0" w:color="auto"/>
                <w:bottom w:val="none" w:sz="0" w:space="0" w:color="auto"/>
                <w:right w:val="none" w:sz="0" w:space="0" w:color="auto"/>
              </w:divBdr>
            </w:div>
          </w:divsChild>
        </w:div>
        <w:div w:id="637996299">
          <w:marLeft w:val="0"/>
          <w:marRight w:val="0"/>
          <w:marTop w:val="0"/>
          <w:marBottom w:val="0"/>
          <w:divBdr>
            <w:top w:val="none" w:sz="0" w:space="0" w:color="auto"/>
            <w:left w:val="none" w:sz="0" w:space="0" w:color="auto"/>
            <w:bottom w:val="none" w:sz="0" w:space="0" w:color="auto"/>
            <w:right w:val="none" w:sz="0" w:space="0" w:color="auto"/>
          </w:divBdr>
          <w:divsChild>
            <w:div w:id="356934731">
              <w:marLeft w:val="0"/>
              <w:marRight w:val="0"/>
              <w:marTop w:val="130"/>
              <w:marBottom w:val="0"/>
              <w:divBdr>
                <w:top w:val="none" w:sz="0" w:space="0" w:color="auto"/>
                <w:left w:val="none" w:sz="0" w:space="0" w:color="auto"/>
                <w:bottom w:val="none" w:sz="0" w:space="0" w:color="auto"/>
                <w:right w:val="none" w:sz="0" w:space="0" w:color="auto"/>
              </w:divBdr>
            </w:div>
            <w:div w:id="1322126133">
              <w:marLeft w:val="0"/>
              <w:marRight w:val="0"/>
              <w:marTop w:val="0"/>
              <w:marBottom w:val="0"/>
              <w:divBdr>
                <w:top w:val="none" w:sz="0" w:space="0" w:color="auto"/>
                <w:left w:val="none" w:sz="0" w:space="0" w:color="auto"/>
                <w:bottom w:val="none" w:sz="0" w:space="0" w:color="auto"/>
                <w:right w:val="none" w:sz="0" w:space="0" w:color="auto"/>
              </w:divBdr>
            </w:div>
            <w:div w:id="1891913560">
              <w:marLeft w:val="0"/>
              <w:marRight w:val="0"/>
              <w:marTop w:val="0"/>
              <w:marBottom w:val="0"/>
              <w:divBdr>
                <w:top w:val="none" w:sz="0" w:space="0" w:color="auto"/>
                <w:left w:val="none" w:sz="0" w:space="0" w:color="auto"/>
                <w:bottom w:val="none" w:sz="0" w:space="0" w:color="auto"/>
                <w:right w:val="none" w:sz="0" w:space="0" w:color="auto"/>
              </w:divBdr>
            </w:div>
          </w:divsChild>
        </w:div>
        <w:div w:id="691882296">
          <w:marLeft w:val="0"/>
          <w:marRight w:val="0"/>
          <w:marTop w:val="195"/>
          <w:marBottom w:val="259"/>
          <w:divBdr>
            <w:top w:val="none" w:sz="0" w:space="0" w:color="auto"/>
            <w:left w:val="none" w:sz="0" w:space="0" w:color="auto"/>
            <w:bottom w:val="none" w:sz="0" w:space="0" w:color="auto"/>
            <w:right w:val="none" w:sz="0" w:space="0" w:color="auto"/>
          </w:divBdr>
        </w:div>
        <w:div w:id="696472641">
          <w:marLeft w:val="0"/>
          <w:marRight w:val="0"/>
          <w:marTop w:val="195"/>
          <w:marBottom w:val="259"/>
          <w:divBdr>
            <w:top w:val="none" w:sz="0" w:space="0" w:color="auto"/>
            <w:left w:val="none" w:sz="0" w:space="0" w:color="auto"/>
            <w:bottom w:val="none" w:sz="0" w:space="0" w:color="auto"/>
            <w:right w:val="none" w:sz="0" w:space="0" w:color="auto"/>
          </w:divBdr>
        </w:div>
        <w:div w:id="778181050">
          <w:marLeft w:val="0"/>
          <w:marRight w:val="0"/>
          <w:marTop w:val="0"/>
          <w:marBottom w:val="0"/>
          <w:divBdr>
            <w:top w:val="none" w:sz="0" w:space="0" w:color="auto"/>
            <w:left w:val="none" w:sz="0" w:space="0" w:color="auto"/>
            <w:bottom w:val="none" w:sz="0" w:space="0" w:color="auto"/>
            <w:right w:val="none" w:sz="0" w:space="0" w:color="auto"/>
          </w:divBdr>
          <w:divsChild>
            <w:div w:id="376854181">
              <w:marLeft w:val="0"/>
              <w:marRight w:val="0"/>
              <w:marTop w:val="0"/>
              <w:marBottom w:val="0"/>
              <w:divBdr>
                <w:top w:val="none" w:sz="0" w:space="0" w:color="auto"/>
                <w:left w:val="none" w:sz="0" w:space="0" w:color="auto"/>
                <w:bottom w:val="none" w:sz="0" w:space="0" w:color="auto"/>
                <w:right w:val="none" w:sz="0" w:space="0" w:color="auto"/>
              </w:divBdr>
            </w:div>
            <w:div w:id="501432699">
              <w:marLeft w:val="0"/>
              <w:marRight w:val="0"/>
              <w:marTop w:val="0"/>
              <w:marBottom w:val="0"/>
              <w:divBdr>
                <w:top w:val="none" w:sz="0" w:space="0" w:color="auto"/>
                <w:left w:val="none" w:sz="0" w:space="0" w:color="auto"/>
                <w:bottom w:val="none" w:sz="0" w:space="0" w:color="auto"/>
                <w:right w:val="none" w:sz="0" w:space="0" w:color="auto"/>
              </w:divBdr>
            </w:div>
            <w:div w:id="606155484">
              <w:marLeft w:val="0"/>
              <w:marRight w:val="0"/>
              <w:marTop w:val="130"/>
              <w:marBottom w:val="0"/>
              <w:divBdr>
                <w:top w:val="none" w:sz="0" w:space="0" w:color="auto"/>
                <w:left w:val="none" w:sz="0" w:space="0" w:color="auto"/>
                <w:bottom w:val="none" w:sz="0" w:space="0" w:color="auto"/>
                <w:right w:val="none" w:sz="0" w:space="0" w:color="auto"/>
              </w:divBdr>
            </w:div>
          </w:divsChild>
        </w:div>
        <w:div w:id="815682587">
          <w:marLeft w:val="0"/>
          <w:marRight w:val="0"/>
          <w:marTop w:val="0"/>
          <w:marBottom w:val="0"/>
          <w:divBdr>
            <w:top w:val="none" w:sz="0" w:space="0" w:color="auto"/>
            <w:left w:val="none" w:sz="0" w:space="0" w:color="auto"/>
            <w:bottom w:val="none" w:sz="0" w:space="0" w:color="auto"/>
            <w:right w:val="none" w:sz="0" w:space="0" w:color="auto"/>
          </w:divBdr>
          <w:divsChild>
            <w:div w:id="175116344">
              <w:marLeft w:val="0"/>
              <w:marRight w:val="0"/>
              <w:marTop w:val="0"/>
              <w:marBottom w:val="0"/>
              <w:divBdr>
                <w:top w:val="none" w:sz="0" w:space="0" w:color="auto"/>
                <w:left w:val="none" w:sz="0" w:space="0" w:color="auto"/>
                <w:bottom w:val="none" w:sz="0" w:space="0" w:color="auto"/>
                <w:right w:val="none" w:sz="0" w:space="0" w:color="auto"/>
              </w:divBdr>
            </w:div>
            <w:div w:id="328872897">
              <w:marLeft w:val="0"/>
              <w:marRight w:val="0"/>
              <w:marTop w:val="0"/>
              <w:marBottom w:val="0"/>
              <w:divBdr>
                <w:top w:val="none" w:sz="0" w:space="0" w:color="auto"/>
                <w:left w:val="none" w:sz="0" w:space="0" w:color="auto"/>
                <w:bottom w:val="none" w:sz="0" w:space="0" w:color="auto"/>
                <w:right w:val="none" w:sz="0" w:space="0" w:color="auto"/>
              </w:divBdr>
            </w:div>
            <w:div w:id="1326124364">
              <w:marLeft w:val="0"/>
              <w:marRight w:val="0"/>
              <w:marTop w:val="130"/>
              <w:marBottom w:val="0"/>
              <w:divBdr>
                <w:top w:val="none" w:sz="0" w:space="0" w:color="auto"/>
                <w:left w:val="none" w:sz="0" w:space="0" w:color="auto"/>
                <w:bottom w:val="none" w:sz="0" w:space="0" w:color="auto"/>
                <w:right w:val="none" w:sz="0" w:space="0" w:color="auto"/>
              </w:divBdr>
            </w:div>
          </w:divsChild>
        </w:div>
        <w:div w:id="996147802">
          <w:marLeft w:val="0"/>
          <w:marRight w:val="0"/>
          <w:marTop w:val="0"/>
          <w:marBottom w:val="0"/>
          <w:divBdr>
            <w:top w:val="none" w:sz="0" w:space="0" w:color="auto"/>
            <w:left w:val="none" w:sz="0" w:space="0" w:color="auto"/>
            <w:bottom w:val="none" w:sz="0" w:space="0" w:color="auto"/>
            <w:right w:val="none" w:sz="0" w:space="0" w:color="auto"/>
          </w:divBdr>
          <w:divsChild>
            <w:div w:id="1038896276">
              <w:marLeft w:val="0"/>
              <w:marRight w:val="0"/>
              <w:marTop w:val="0"/>
              <w:marBottom w:val="0"/>
              <w:divBdr>
                <w:top w:val="none" w:sz="0" w:space="0" w:color="auto"/>
                <w:left w:val="none" w:sz="0" w:space="0" w:color="auto"/>
                <w:bottom w:val="none" w:sz="0" w:space="0" w:color="auto"/>
                <w:right w:val="none" w:sz="0" w:space="0" w:color="auto"/>
              </w:divBdr>
            </w:div>
            <w:div w:id="1928880607">
              <w:marLeft w:val="0"/>
              <w:marRight w:val="0"/>
              <w:marTop w:val="130"/>
              <w:marBottom w:val="0"/>
              <w:divBdr>
                <w:top w:val="none" w:sz="0" w:space="0" w:color="auto"/>
                <w:left w:val="none" w:sz="0" w:space="0" w:color="auto"/>
                <w:bottom w:val="none" w:sz="0" w:space="0" w:color="auto"/>
                <w:right w:val="none" w:sz="0" w:space="0" w:color="auto"/>
              </w:divBdr>
            </w:div>
            <w:div w:id="2137481081">
              <w:marLeft w:val="0"/>
              <w:marRight w:val="0"/>
              <w:marTop w:val="0"/>
              <w:marBottom w:val="0"/>
              <w:divBdr>
                <w:top w:val="none" w:sz="0" w:space="0" w:color="auto"/>
                <w:left w:val="none" w:sz="0" w:space="0" w:color="auto"/>
                <w:bottom w:val="none" w:sz="0" w:space="0" w:color="auto"/>
                <w:right w:val="none" w:sz="0" w:space="0" w:color="auto"/>
              </w:divBdr>
            </w:div>
          </w:divsChild>
        </w:div>
        <w:div w:id="1015115633">
          <w:marLeft w:val="0"/>
          <w:marRight w:val="0"/>
          <w:marTop w:val="0"/>
          <w:marBottom w:val="0"/>
          <w:divBdr>
            <w:top w:val="none" w:sz="0" w:space="0" w:color="auto"/>
            <w:left w:val="none" w:sz="0" w:space="0" w:color="auto"/>
            <w:bottom w:val="none" w:sz="0" w:space="0" w:color="auto"/>
            <w:right w:val="none" w:sz="0" w:space="0" w:color="auto"/>
          </w:divBdr>
          <w:divsChild>
            <w:div w:id="374621815">
              <w:marLeft w:val="0"/>
              <w:marRight w:val="0"/>
              <w:marTop w:val="0"/>
              <w:marBottom w:val="0"/>
              <w:divBdr>
                <w:top w:val="none" w:sz="0" w:space="0" w:color="auto"/>
                <w:left w:val="none" w:sz="0" w:space="0" w:color="auto"/>
                <w:bottom w:val="none" w:sz="0" w:space="0" w:color="auto"/>
                <w:right w:val="none" w:sz="0" w:space="0" w:color="auto"/>
              </w:divBdr>
            </w:div>
            <w:div w:id="1335918224">
              <w:marLeft w:val="0"/>
              <w:marRight w:val="0"/>
              <w:marTop w:val="0"/>
              <w:marBottom w:val="0"/>
              <w:divBdr>
                <w:top w:val="none" w:sz="0" w:space="0" w:color="auto"/>
                <w:left w:val="none" w:sz="0" w:space="0" w:color="auto"/>
                <w:bottom w:val="none" w:sz="0" w:space="0" w:color="auto"/>
                <w:right w:val="none" w:sz="0" w:space="0" w:color="auto"/>
              </w:divBdr>
            </w:div>
            <w:div w:id="1603486463">
              <w:marLeft w:val="0"/>
              <w:marRight w:val="0"/>
              <w:marTop w:val="130"/>
              <w:marBottom w:val="0"/>
              <w:divBdr>
                <w:top w:val="none" w:sz="0" w:space="0" w:color="auto"/>
                <w:left w:val="none" w:sz="0" w:space="0" w:color="auto"/>
                <w:bottom w:val="none" w:sz="0" w:space="0" w:color="auto"/>
                <w:right w:val="none" w:sz="0" w:space="0" w:color="auto"/>
              </w:divBdr>
            </w:div>
          </w:divsChild>
        </w:div>
        <w:div w:id="1299186820">
          <w:marLeft w:val="0"/>
          <w:marRight w:val="0"/>
          <w:marTop w:val="0"/>
          <w:marBottom w:val="0"/>
          <w:divBdr>
            <w:top w:val="none" w:sz="0" w:space="0" w:color="auto"/>
            <w:left w:val="none" w:sz="0" w:space="0" w:color="auto"/>
            <w:bottom w:val="none" w:sz="0" w:space="0" w:color="auto"/>
            <w:right w:val="none" w:sz="0" w:space="0" w:color="auto"/>
          </w:divBdr>
          <w:divsChild>
            <w:div w:id="775754618">
              <w:marLeft w:val="0"/>
              <w:marRight w:val="0"/>
              <w:marTop w:val="0"/>
              <w:marBottom w:val="0"/>
              <w:divBdr>
                <w:top w:val="none" w:sz="0" w:space="0" w:color="auto"/>
                <w:left w:val="none" w:sz="0" w:space="0" w:color="auto"/>
                <w:bottom w:val="none" w:sz="0" w:space="0" w:color="auto"/>
                <w:right w:val="none" w:sz="0" w:space="0" w:color="auto"/>
              </w:divBdr>
            </w:div>
            <w:div w:id="1096635196">
              <w:marLeft w:val="0"/>
              <w:marRight w:val="0"/>
              <w:marTop w:val="0"/>
              <w:marBottom w:val="0"/>
              <w:divBdr>
                <w:top w:val="none" w:sz="0" w:space="0" w:color="auto"/>
                <w:left w:val="none" w:sz="0" w:space="0" w:color="auto"/>
                <w:bottom w:val="none" w:sz="0" w:space="0" w:color="auto"/>
                <w:right w:val="none" w:sz="0" w:space="0" w:color="auto"/>
              </w:divBdr>
            </w:div>
            <w:div w:id="1106920775">
              <w:marLeft w:val="0"/>
              <w:marRight w:val="0"/>
              <w:marTop w:val="130"/>
              <w:marBottom w:val="0"/>
              <w:divBdr>
                <w:top w:val="none" w:sz="0" w:space="0" w:color="auto"/>
                <w:left w:val="none" w:sz="0" w:space="0" w:color="auto"/>
                <w:bottom w:val="none" w:sz="0" w:space="0" w:color="auto"/>
                <w:right w:val="none" w:sz="0" w:space="0" w:color="auto"/>
              </w:divBdr>
            </w:div>
          </w:divsChild>
        </w:div>
        <w:div w:id="1317957947">
          <w:marLeft w:val="0"/>
          <w:marRight w:val="0"/>
          <w:marTop w:val="0"/>
          <w:marBottom w:val="0"/>
          <w:divBdr>
            <w:top w:val="none" w:sz="0" w:space="0" w:color="auto"/>
            <w:left w:val="none" w:sz="0" w:space="0" w:color="auto"/>
            <w:bottom w:val="none" w:sz="0" w:space="0" w:color="auto"/>
            <w:right w:val="none" w:sz="0" w:space="0" w:color="auto"/>
          </w:divBdr>
          <w:divsChild>
            <w:div w:id="1312054048">
              <w:marLeft w:val="0"/>
              <w:marRight w:val="0"/>
              <w:marTop w:val="0"/>
              <w:marBottom w:val="0"/>
              <w:divBdr>
                <w:top w:val="none" w:sz="0" w:space="0" w:color="auto"/>
                <w:left w:val="none" w:sz="0" w:space="0" w:color="auto"/>
                <w:bottom w:val="none" w:sz="0" w:space="0" w:color="auto"/>
                <w:right w:val="none" w:sz="0" w:space="0" w:color="auto"/>
              </w:divBdr>
            </w:div>
            <w:div w:id="1934120205">
              <w:marLeft w:val="0"/>
              <w:marRight w:val="0"/>
              <w:marTop w:val="0"/>
              <w:marBottom w:val="0"/>
              <w:divBdr>
                <w:top w:val="none" w:sz="0" w:space="0" w:color="auto"/>
                <w:left w:val="none" w:sz="0" w:space="0" w:color="auto"/>
                <w:bottom w:val="none" w:sz="0" w:space="0" w:color="auto"/>
                <w:right w:val="none" w:sz="0" w:space="0" w:color="auto"/>
              </w:divBdr>
            </w:div>
            <w:div w:id="2138601269">
              <w:marLeft w:val="0"/>
              <w:marRight w:val="0"/>
              <w:marTop w:val="130"/>
              <w:marBottom w:val="0"/>
              <w:divBdr>
                <w:top w:val="none" w:sz="0" w:space="0" w:color="auto"/>
                <w:left w:val="none" w:sz="0" w:space="0" w:color="auto"/>
                <w:bottom w:val="none" w:sz="0" w:space="0" w:color="auto"/>
                <w:right w:val="none" w:sz="0" w:space="0" w:color="auto"/>
              </w:divBdr>
            </w:div>
          </w:divsChild>
        </w:div>
        <w:div w:id="1323778207">
          <w:marLeft w:val="0"/>
          <w:marRight w:val="0"/>
          <w:marTop w:val="0"/>
          <w:marBottom w:val="0"/>
          <w:divBdr>
            <w:top w:val="none" w:sz="0" w:space="0" w:color="auto"/>
            <w:left w:val="none" w:sz="0" w:space="0" w:color="auto"/>
            <w:bottom w:val="none" w:sz="0" w:space="0" w:color="auto"/>
            <w:right w:val="none" w:sz="0" w:space="0" w:color="auto"/>
          </w:divBdr>
          <w:divsChild>
            <w:div w:id="1105884320">
              <w:marLeft w:val="0"/>
              <w:marRight w:val="0"/>
              <w:marTop w:val="0"/>
              <w:marBottom w:val="0"/>
              <w:divBdr>
                <w:top w:val="none" w:sz="0" w:space="0" w:color="auto"/>
                <w:left w:val="none" w:sz="0" w:space="0" w:color="auto"/>
                <w:bottom w:val="none" w:sz="0" w:space="0" w:color="auto"/>
                <w:right w:val="none" w:sz="0" w:space="0" w:color="auto"/>
              </w:divBdr>
            </w:div>
            <w:div w:id="1267034722">
              <w:marLeft w:val="0"/>
              <w:marRight w:val="0"/>
              <w:marTop w:val="130"/>
              <w:marBottom w:val="0"/>
              <w:divBdr>
                <w:top w:val="none" w:sz="0" w:space="0" w:color="auto"/>
                <w:left w:val="none" w:sz="0" w:space="0" w:color="auto"/>
                <w:bottom w:val="none" w:sz="0" w:space="0" w:color="auto"/>
                <w:right w:val="none" w:sz="0" w:space="0" w:color="auto"/>
              </w:divBdr>
            </w:div>
            <w:div w:id="1508906828">
              <w:marLeft w:val="0"/>
              <w:marRight w:val="0"/>
              <w:marTop w:val="0"/>
              <w:marBottom w:val="0"/>
              <w:divBdr>
                <w:top w:val="none" w:sz="0" w:space="0" w:color="auto"/>
                <w:left w:val="none" w:sz="0" w:space="0" w:color="auto"/>
                <w:bottom w:val="none" w:sz="0" w:space="0" w:color="auto"/>
                <w:right w:val="none" w:sz="0" w:space="0" w:color="auto"/>
              </w:divBdr>
            </w:div>
          </w:divsChild>
        </w:div>
        <w:div w:id="1455707711">
          <w:marLeft w:val="0"/>
          <w:marRight w:val="0"/>
          <w:marTop w:val="130"/>
          <w:marBottom w:val="0"/>
          <w:divBdr>
            <w:top w:val="single" w:sz="4" w:space="3" w:color="2F4F88"/>
            <w:left w:val="none" w:sz="0" w:space="0" w:color="auto"/>
            <w:bottom w:val="single" w:sz="4" w:space="3" w:color="2F4F88"/>
            <w:right w:val="none" w:sz="0" w:space="0" w:color="auto"/>
          </w:divBdr>
        </w:div>
        <w:div w:id="1464812994">
          <w:marLeft w:val="0"/>
          <w:marRight w:val="0"/>
          <w:marTop w:val="0"/>
          <w:marBottom w:val="0"/>
          <w:divBdr>
            <w:top w:val="none" w:sz="0" w:space="0" w:color="auto"/>
            <w:left w:val="none" w:sz="0" w:space="0" w:color="auto"/>
            <w:bottom w:val="none" w:sz="0" w:space="0" w:color="auto"/>
            <w:right w:val="none" w:sz="0" w:space="0" w:color="auto"/>
          </w:divBdr>
          <w:divsChild>
            <w:div w:id="846364165">
              <w:marLeft w:val="0"/>
              <w:marRight w:val="0"/>
              <w:marTop w:val="0"/>
              <w:marBottom w:val="0"/>
              <w:divBdr>
                <w:top w:val="none" w:sz="0" w:space="0" w:color="auto"/>
                <w:left w:val="none" w:sz="0" w:space="0" w:color="auto"/>
                <w:bottom w:val="none" w:sz="0" w:space="0" w:color="auto"/>
                <w:right w:val="none" w:sz="0" w:space="0" w:color="auto"/>
              </w:divBdr>
            </w:div>
            <w:div w:id="870536801">
              <w:marLeft w:val="0"/>
              <w:marRight w:val="0"/>
              <w:marTop w:val="130"/>
              <w:marBottom w:val="0"/>
              <w:divBdr>
                <w:top w:val="none" w:sz="0" w:space="0" w:color="auto"/>
                <w:left w:val="none" w:sz="0" w:space="0" w:color="auto"/>
                <w:bottom w:val="none" w:sz="0" w:space="0" w:color="auto"/>
                <w:right w:val="none" w:sz="0" w:space="0" w:color="auto"/>
              </w:divBdr>
            </w:div>
            <w:div w:id="1284733438">
              <w:marLeft w:val="0"/>
              <w:marRight w:val="0"/>
              <w:marTop w:val="0"/>
              <w:marBottom w:val="0"/>
              <w:divBdr>
                <w:top w:val="none" w:sz="0" w:space="0" w:color="auto"/>
                <w:left w:val="none" w:sz="0" w:space="0" w:color="auto"/>
                <w:bottom w:val="none" w:sz="0" w:space="0" w:color="auto"/>
                <w:right w:val="none" w:sz="0" w:space="0" w:color="auto"/>
              </w:divBdr>
            </w:div>
          </w:divsChild>
        </w:div>
        <w:div w:id="1495218185">
          <w:marLeft w:val="0"/>
          <w:marRight w:val="0"/>
          <w:marTop w:val="0"/>
          <w:marBottom w:val="0"/>
          <w:divBdr>
            <w:top w:val="none" w:sz="0" w:space="0" w:color="auto"/>
            <w:left w:val="none" w:sz="0" w:space="0" w:color="auto"/>
            <w:bottom w:val="none" w:sz="0" w:space="0" w:color="auto"/>
            <w:right w:val="none" w:sz="0" w:space="0" w:color="auto"/>
          </w:divBdr>
          <w:divsChild>
            <w:div w:id="88891871">
              <w:marLeft w:val="0"/>
              <w:marRight w:val="0"/>
              <w:marTop w:val="130"/>
              <w:marBottom w:val="0"/>
              <w:divBdr>
                <w:top w:val="none" w:sz="0" w:space="0" w:color="auto"/>
                <w:left w:val="none" w:sz="0" w:space="0" w:color="auto"/>
                <w:bottom w:val="none" w:sz="0" w:space="0" w:color="auto"/>
                <w:right w:val="none" w:sz="0" w:space="0" w:color="auto"/>
              </w:divBdr>
            </w:div>
            <w:div w:id="1021592984">
              <w:marLeft w:val="0"/>
              <w:marRight w:val="0"/>
              <w:marTop w:val="0"/>
              <w:marBottom w:val="0"/>
              <w:divBdr>
                <w:top w:val="none" w:sz="0" w:space="0" w:color="auto"/>
                <w:left w:val="none" w:sz="0" w:space="0" w:color="auto"/>
                <w:bottom w:val="none" w:sz="0" w:space="0" w:color="auto"/>
                <w:right w:val="none" w:sz="0" w:space="0" w:color="auto"/>
              </w:divBdr>
            </w:div>
            <w:div w:id="2055615877">
              <w:marLeft w:val="0"/>
              <w:marRight w:val="0"/>
              <w:marTop w:val="0"/>
              <w:marBottom w:val="0"/>
              <w:divBdr>
                <w:top w:val="none" w:sz="0" w:space="0" w:color="auto"/>
                <w:left w:val="none" w:sz="0" w:space="0" w:color="auto"/>
                <w:bottom w:val="none" w:sz="0" w:space="0" w:color="auto"/>
                <w:right w:val="none" w:sz="0" w:space="0" w:color="auto"/>
              </w:divBdr>
            </w:div>
          </w:divsChild>
        </w:div>
        <w:div w:id="1614097011">
          <w:marLeft w:val="0"/>
          <w:marRight w:val="0"/>
          <w:marTop w:val="0"/>
          <w:marBottom w:val="0"/>
          <w:divBdr>
            <w:top w:val="none" w:sz="0" w:space="0" w:color="auto"/>
            <w:left w:val="none" w:sz="0" w:space="0" w:color="auto"/>
            <w:bottom w:val="none" w:sz="0" w:space="0" w:color="auto"/>
            <w:right w:val="none" w:sz="0" w:space="0" w:color="auto"/>
          </w:divBdr>
          <w:divsChild>
            <w:div w:id="107167160">
              <w:marLeft w:val="0"/>
              <w:marRight w:val="0"/>
              <w:marTop w:val="0"/>
              <w:marBottom w:val="0"/>
              <w:divBdr>
                <w:top w:val="none" w:sz="0" w:space="0" w:color="auto"/>
                <w:left w:val="none" w:sz="0" w:space="0" w:color="auto"/>
                <w:bottom w:val="none" w:sz="0" w:space="0" w:color="auto"/>
                <w:right w:val="none" w:sz="0" w:space="0" w:color="auto"/>
              </w:divBdr>
            </w:div>
            <w:div w:id="1591699389">
              <w:marLeft w:val="0"/>
              <w:marRight w:val="0"/>
              <w:marTop w:val="130"/>
              <w:marBottom w:val="0"/>
              <w:divBdr>
                <w:top w:val="none" w:sz="0" w:space="0" w:color="auto"/>
                <w:left w:val="none" w:sz="0" w:space="0" w:color="auto"/>
                <w:bottom w:val="none" w:sz="0" w:space="0" w:color="auto"/>
                <w:right w:val="none" w:sz="0" w:space="0" w:color="auto"/>
              </w:divBdr>
            </w:div>
            <w:div w:id="1932353119">
              <w:marLeft w:val="0"/>
              <w:marRight w:val="0"/>
              <w:marTop w:val="0"/>
              <w:marBottom w:val="0"/>
              <w:divBdr>
                <w:top w:val="none" w:sz="0" w:space="0" w:color="auto"/>
                <w:left w:val="none" w:sz="0" w:space="0" w:color="auto"/>
                <w:bottom w:val="none" w:sz="0" w:space="0" w:color="auto"/>
                <w:right w:val="none" w:sz="0" w:space="0" w:color="auto"/>
              </w:divBdr>
            </w:div>
          </w:divsChild>
        </w:div>
        <w:div w:id="1706759597">
          <w:marLeft w:val="0"/>
          <w:marRight w:val="0"/>
          <w:marTop w:val="0"/>
          <w:marBottom w:val="0"/>
          <w:divBdr>
            <w:top w:val="none" w:sz="0" w:space="0" w:color="auto"/>
            <w:left w:val="none" w:sz="0" w:space="0" w:color="auto"/>
            <w:bottom w:val="none" w:sz="0" w:space="0" w:color="auto"/>
            <w:right w:val="none" w:sz="0" w:space="0" w:color="auto"/>
          </w:divBdr>
          <w:divsChild>
            <w:div w:id="1523930030">
              <w:marLeft w:val="0"/>
              <w:marRight w:val="0"/>
              <w:marTop w:val="0"/>
              <w:marBottom w:val="0"/>
              <w:divBdr>
                <w:top w:val="none" w:sz="0" w:space="0" w:color="auto"/>
                <w:left w:val="none" w:sz="0" w:space="0" w:color="auto"/>
                <w:bottom w:val="none" w:sz="0" w:space="0" w:color="auto"/>
                <w:right w:val="none" w:sz="0" w:space="0" w:color="auto"/>
              </w:divBdr>
            </w:div>
            <w:div w:id="1644888370">
              <w:marLeft w:val="0"/>
              <w:marRight w:val="0"/>
              <w:marTop w:val="0"/>
              <w:marBottom w:val="0"/>
              <w:divBdr>
                <w:top w:val="none" w:sz="0" w:space="0" w:color="auto"/>
                <w:left w:val="none" w:sz="0" w:space="0" w:color="auto"/>
                <w:bottom w:val="none" w:sz="0" w:space="0" w:color="auto"/>
                <w:right w:val="none" w:sz="0" w:space="0" w:color="auto"/>
              </w:divBdr>
            </w:div>
            <w:div w:id="1703245204">
              <w:marLeft w:val="0"/>
              <w:marRight w:val="0"/>
              <w:marTop w:val="130"/>
              <w:marBottom w:val="0"/>
              <w:divBdr>
                <w:top w:val="none" w:sz="0" w:space="0" w:color="auto"/>
                <w:left w:val="none" w:sz="0" w:space="0" w:color="auto"/>
                <w:bottom w:val="none" w:sz="0" w:space="0" w:color="auto"/>
                <w:right w:val="none" w:sz="0" w:space="0" w:color="auto"/>
              </w:divBdr>
            </w:div>
          </w:divsChild>
        </w:div>
        <w:div w:id="1741366406">
          <w:marLeft w:val="0"/>
          <w:marRight w:val="0"/>
          <w:marTop w:val="0"/>
          <w:marBottom w:val="0"/>
          <w:divBdr>
            <w:top w:val="none" w:sz="0" w:space="0" w:color="auto"/>
            <w:left w:val="none" w:sz="0" w:space="0" w:color="auto"/>
            <w:bottom w:val="none" w:sz="0" w:space="0" w:color="auto"/>
            <w:right w:val="none" w:sz="0" w:space="0" w:color="auto"/>
          </w:divBdr>
          <w:divsChild>
            <w:div w:id="390081764">
              <w:marLeft w:val="0"/>
              <w:marRight w:val="0"/>
              <w:marTop w:val="0"/>
              <w:marBottom w:val="0"/>
              <w:divBdr>
                <w:top w:val="none" w:sz="0" w:space="0" w:color="auto"/>
                <w:left w:val="none" w:sz="0" w:space="0" w:color="auto"/>
                <w:bottom w:val="none" w:sz="0" w:space="0" w:color="auto"/>
                <w:right w:val="none" w:sz="0" w:space="0" w:color="auto"/>
              </w:divBdr>
            </w:div>
            <w:div w:id="481822566">
              <w:marLeft w:val="0"/>
              <w:marRight w:val="0"/>
              <w:marTop w:val="130"/>
              <w:marBottom w:val="0"/>
              <w:divBdr>
                <w:top w:val="none" w:sz="0" w:space="0" w:color="auto"/>
                <w:left w:val="none" w:sz="0" w:space="0" w:color="auto"/>
                <w:bottom w:val="none" w:sz="0" w:space="0" w:color="auto"/>
                <w:right w:val="none" w:sz="0" w:space="0" w:color="auto"/>
              </w:divBdr>
            </w:div>
            <w:div w:id="694499683">
              <w:marLeft w:val="0"/>
              <w:marRight w:val="0"/>
              <w:marTop w:val="0"/>
              <w:marBottom w:val="0"/>
              <w:divBdr>
                <w:top w:val="none" w:sz="0" w:space="0" w:color="auto"/>
                <w:left w:val="none" w:sz="0" w:space="0" w:color="auto"/>
                <w:bottom w:val="none" w:sz="0" w:space="0" w:color="auto"/>
                <w:right w:val="none" w:sz="0" w:space="0" w:color="auto"/>
              </w:divBdr>
            </w:div>
          </w:divsChild>
        </w:div>
        <w:div w:id="1983460493">
          <w:marLeft w:val="0"/>
          <w:marRight w:val="0"/>
          <w:marTop w:val="0"/>
          <w:marBottom w:val="0"/>
          <w:divBdr>
            <w:top w:val="none" w:sz="0" w:space="0" w:color="auto"/>
            <w:left w:val="none" w:sz="0" w:space="0" w:color="auto"/>
            <w:bottom w:val="none" w:sz="0" w:space="0" w:color="auto"/>
            <w:right w:val="none" w:sz="0" w:space="0" w:color="auto"/>
          </w:divBdr>
          <w:divsChild>
            <w:div w:id="444737690">
              <w:marLeft w:val="0"/>
              <w:marRight w:val="0"/>
              <w:marTop w:val="0"/>
              <w:marBottom w:val="0"/>
              <w:divBdr>
                <w:top w:val="none" w:sz="0" w:space="0" w:color="auto"/>
                <w:left w:val="none" w:sz="0" w:space="0" w:color="auto"/>
                <w:bottom w:val="none" w:sz="0" w:space="0" w:color="auto"/>
                <w:right w:val="none" w:sz="0" w:space="0" w:color="auto"/>
              </w:divBdr>
            </w:div>
            <w:div w:id="753818311">
              <w:marLeft w:val="0"/>
              <w:marRight w:val="0"/>
              <w:marTop w:val="0"/>
              <w:marBottom w:val="0"/>
              <w:divBdr>
                <w:top w:val="none" w:sz="0" w:space="0" w:color="auto"/>
                <w:left w:val="none" w:sz="0" w:space="0" w:color="auto"/>
                <w:bottom w:val="none" w:sz="0" w:space="0" w:color="auto"/>
                <w:right w:val="none" w:sz="0" w:space="0" w:color="auto"/>
              </w:divBdr>
            </w:div>
            <w:div w:id="1125851792">
              <w:marLeft w:val="0"/>
              <w:marRight w:val="0"/>
              <w:marTop w:val="130"/>
              <w:marBottom w:val="0"/>
              <w:divBdr>
                <w:top w:val="none" w:sz="0" w:space="0" w:color="auto"/>
                <w:left w:val="none" w:sz="0" w:space="0" w:color="auto"/>
                <w:bottom w:val="none" w:sz="0" w:space="0" w:color="auto"/>
                <w:right w:val="none" w:sz="0" w:space="0" w:color="auto"/>
              </w:divBdr>
            </w:div>
          </w:divsChild>
        </w:div>
        <w:div w:id="2048484659">
          <w:marLeft w:val="0"/>
          <w:marRight w:val="0"/>
          <w:marTop w:val="0"/>
          <w:marBottom w:val="0"/>
          <w:divBdr>
            <w:top w:val="none" w:sz="0" w:space="0" w:color="auto"/>
            <w:left w:val="none" w:sz="0" w:space="0" w:color="auto"/>
            <w:bottom w:val="none" w:sz="0" w:space="0" w:color="auto"/>
            <w:right w:val="none" w:sz="0" w:space="0" w:color="auto"/>
          </w:divBdr>
          <w:divsChild>
            <w:div w:id="195194798">
              <w:marLeft w:val="0"/>
              <w:marRight w:val="0"/>
              <w:marTop w:val="0"/>
              <w:marBottom w:val="0"/>
              <w:divBdr>
                <w:top w:val="none" w:sz="0" w:space="0" w:color="auto"/>
                <w:left w:val="none" w:sz="0" w:space="0" w:color="auto"/>
                <w:bottom w:val="none" w:sz="0" w:space="0" w:color="auto"/>
                <w:right w:val="none" w:sz="0" w:space="0" w:color="auto"/>
              </w:divBdr>
            </w:div>
            <w:div w:id="523830168">
              <w:marLeft w:val="0"/>
              <w:marRight w:val="0"/>
              <w:marTop w:val="130"/>
              <w:marBottom w:val="0"/>
              <w:divBdr>
                <w:top w:val="none" w:sz="0" w:space="0" w:color="auto"/>
                <w:left w:val="none" w:sz="0" w:space="0" w:color="auto"/>
                <w:bottom w:val="none" w:sz="0" w:space="0" w:color="auto"/>
                <w:right w:val="none" w:sz="0" w:space="0" w:color="auto"/>
              </w:divBdr>
            </w:div>
            <w:div w:id="1411852921">
              <w:marLeft w:val="0"/>
              <w:marRight w:val="0"/>
              <w:marTop w:val="0"/>
              <w:marBottom w:val="0"/>
              <w:divBdr>
                <w:top w:val="none" w:sz="0" w:space="0" w:color="auto"/>
                <w:left w:val="none" w:sz="0" w:space="0" w:color="auto"/>
                <w:bottom w:val="none" w:sz="0" w:space="0" w:color="auto"/>
                <w:right w:val="none" w:sz="0" w:space="0" w:color="auto"/>
              </w:divBdr>
            </w:div>
          </w:divsChild>
        </w:div>
        <w:div w:id="2110001216">
          <w:marLeft w:val="0"/>
          <w:marRight w:val="0"/>
          <w:marTop w:val="0"/>
          <w:marBottom w:val="0"/>
          <w:divBdr>
            <w:top w:val="none" w:sz="0" w:space="0" w:color="auto"/>
            <w:left w:val="none" w:sz="0" w:space="0" w:color="auto"/>
            <w:bottom w:val="none" w:sz="0" w:space="0" w:color="auto"/>
            <w:right w:val="none" w:sz="0" w:space="0" w:color="auto"/>
          </w:divBdr>
          <w:divsChild>
            <w:div w:id="515537884">
              <w:marLeft w:val="0"/>
              <w:marRight w:val="0"/>
              <w:marTop w:val="0"/>
              <w:marBottom w:val="0"/>
              <w:divBdr>
                <w:top w:val="none" w:sz="0" w:space="0" w:color="auto"/>
                <w:left w:val="none" w:sz="0" w:space="0" w:color="auto"/>
                <w:bottom w:val="none" w:sz="0" w:space="0" w:color="auto"/>
                <w:right w:val="none" w:sz="0" w:space="0" w:color="auto"/>
              </w:divBdr>
            </w:div>
            <w:div w:id="1210459044">
              <w:marLeft w:val="0"/>
              <w:marRight w:val="0"/>
              <w:marTop w:val="0"/>
              <w:marBottom w:val="0"/>
              <w:divBdr>
                <w:top w:val="none" w:sz="0" w:space="0" w:color="auto"/>
                <w:left w:val="none" w:sz="0" w:space="0" w:color="auto"/>
                <w:bottom w:val="none" w:sz="0" w:space="0" w:color="auto"/>
                <w:right w:val="none" w:sz="0" w:space="0" w:color="auto"/>
              </w:divBdr>
            </w:div>
            <w:div w:id="1437556536">
              <w:marLeft w:val="0"/>
              <w:marRight w:val="0"/>
              <w:marTop w:val="130"/>
              <w:marBottom w:val="0"/>
              <w:divBdr>
                <w:top w:val="none" w:sz="0" w:space="0" w:color="auto"/>
                <w:left w:val="none" w:sz="0" w:space="0" w:color="auto"/>
                <w:bottom w:val="none" w:sz="0" w:space="0" w:color="auto"/>
                <w:right w:val="none" w:sz="0" w:space="0" w:color="auto"/>
              </w:divBdr>
            </w:div>
          </w:divsChild>
        </w:div>
      </w:divsChild>
    </w:div>
    <w:div w:id="158736995">
      <w:bodyDiv w:val="1"/>
      <w:marLeft w:val="0"/>
      <w:marRight w:val="0"/>
      <w:marTop w:val="0"/>
      <w:marBottom w:val="0"/>
      <w:divBdr>
        <w:top w:val="none" w:sz="0" w:space="0" w:color="auto"/>
        <w:left w:val="none" w:sz="0" w:space="0" w:color="auto"/>
        <w:bottom w:val="none" w:sz="0" w:space="0" w:color="auto"/>
        <w:right w:val="none" w:sz="0" w:space="0" w:color="auto"/>
      </w:divBdr>
    </w:div>
    <w:div w:id="170412142">
      <w:bodyDiv w:val="1"/>
      <w:marLeft w:val="0"/>
      <w:marRight w:val="0"/>
      <w:marTop w:val="0"/>
      <w:marBottom w:val="0"/>
      <w:divBdr>
        <w:top w:val="none" w:sz="0" w:space="0" w:color="auto"/>
        <w:left w:val="none" w:sz="0" w:space="0" w:color="auto"/>
        <w:bottom w:val="none" w:sz="0" w:space="0" w:color="auto"/>
        <w:right w:val="none" w:sz="0" w:space="0" w:color="auto"/>
      </w:divBdr>
    </w:div>
    <w:div w:id="180167832">
      <w:bodyDiv w:val="1"/>
      <w:marLeft w:val="0"/>
      <w:marRight w:val="0"/>
      <w:marTop w:val="0"/>
      <w:marBottom w:val="0"/>
      <w:divBdr>
        <w:top w:val="none" w:sz="0" w:space="0" w:color="auto"/>
        <w:left w:val="none" w:sz="0" w:space="0" w:color="auto"/>
        <w:bottom w:val="none" w:sz="0" w:space="0" w:color="auto"/>
        <w:right w:val="none" w:sz="0" w:space="0" w:color="auto"/>
      </w:divBdr>
    </w:div>
    <w:div w:id="202445029">
      <w:bodyDiv w:val="1"/>
      <w:marLeft w:val="0"/>
      <w:marRight w:val="0"/>
      <w:marTop w:val="0"/>
      <w:marBottom w:val="0"/>
      <w:divBdr>
        <w:top w:val="none" w:sz="0" w:space="0" w:color="auto"/>
        <w:left w:val="none" w:sz="0" w:space="0" w:color="auto"/>
        <w:bottom w:val="none" w:sz="0" w:space="0" w:color="auto"/>
        <w:right w:val="none" w:sz="0" w:space="0" w:color="auto"/>
      </w:divBdr>
    </w:div>
    <w:div w:id="206987093">
      <w:bodyDiv w:val="1"/>
      <w:marLeft w:val="0"/>
      <w:marRight w:val="0"/>
      <w:marTop w:val="0"/>
      <w:marBottom w:val="0"/>
      <w:divBdr>
        <w:top w:val="none" w:sz="0" w:space="0" w:color="auto"/>
        <w:left w:val="none" w:sz="0" w:space="0" w:color="auto"/>
        <w:bottom w:val="none" w:sz="0" w:space="0" w:color="auto"/>
        <w:right w:val="none" w:sz="0" w:space="0" w:color="auto"/>
      </w:divBdr>
    </w:div>
    <w:div w:id="217280446">
      <w:bodyDiv w:val="1"/>
      <w:marLeft w:val="0"/>
      <w:marRight w:val="0"/>
      <w:marTop w:val="0"/>
      <w:marBottom w:val="0"/>
      <w:divBdr>
        <w:top w:val="none" w:sz="0" w:space="0" w:color="auto"/>
        <w:left w:val="none" w:sz="0" w:space="0" w:color="auto"/>
        <w:bottom w:val="none" w:sz="0" w:space="0" w:color="auto"/>
        <w:right w:val="none" w:sz="0" w:space="0" w:color="auto"/>
      </w:divBdr>
      <w:divsChild>
        <w:div w:id="350373256">
          <w:marLeft w:val="0"/>
          <w:marRight w:val="0"/>
          <w:marTop w:val="0"/>
          <w:marBottom w:val="0"/>
          <w:divBdr>
            <w:top w:val="none" w:sz="0" w:space="0" w:color="auto"/>
            <w:left w:val="none" w:sz="0" w:space="0" w:color="auto"/>
            <w:bottom w:val="none" w:sz="0" w:space="0" w:color="auto"/>
            <w:right w:val="none" w:sz="0" w:space="0" w:color="auto"/>
          </w:divBdr>
          <w:divsChild>
            <w:div w:id="1185242566">
              <w:marLeft w:val="0"/>
              <w:marRight w:val="0"/>
              <w:marTop w:val="0"/>
              <w:marBottom w:val="0"/>
              <w:divBdr>
                <w:top w:val="none" w:sz="0" w:space="0" w:color="auto"/>
                <w:left w:val="none" w:sz="0" w:space="0" w:color="auto"/>
                <w:bottom w:val="none" w:sz="0" w:space="0" w:color="auto"/>
                <w:right w:val="none" w:sz="0" w:space="0" w:color="auto"/>
              </w:divBdr>
            </w:div>
          </w:divsChild>
        </w:div>
        <w:div w:id="1370258152">
          <w:marLeft w:val="0"/>
          <w:marRight w:val="0"/>
          <w:marTop w:val="0"/>
          <w:marBottom w:val="100"/>
          <w:divBdr>
            <w:top w:val="none" w:sz="0" w:space="0" w:color="auto"/>
            <w:left w:val="none" w:sz="0" w:space="0" w:color="auto"/>
            <w:bottom w:val="none" w:sz="0" w:space="0" w:color="auto"/>
            <w:right w:val="none" w:sz="0" w:space="0" w:color="auto"/>
          </w:divBdr>
        </w:div>
      </w:divsChild>
    </w:div>
    <w:div w:id="229392489">
      <w:bodyDiv w:val="1"/>
      <w:marLeft w:val="0"/>
      <w:marRight w:val="0"/>
      <w:marTop w:val="0"/>
      <w:marBottom w:val="0"/>
      <w:divBdr>
        <w:top w:val="none" w:sz="0" w:space="0" w:color="auto"/>
        <w:left w:val="none" w:sz="0" w:space="0" w:color="auto"/>
        <w:bottom w:val="none" w:sz="0" w:space="0" w:color="auto"/>
        <w:right w:val="none" w:sz="0" w:space="0" w:color="auto"/>
      </w:divBdr>
      <w:divsChild>
        <w:div w:id="1126049748">
          <w:marLeft w:val="0"/>
          <w:marRight w:val="0"/>
          <w:marTop w:val="0"/>
          <w:marBottom w:val="0"/>
          <w:divBdr>
            <w:top w:val="none" w:sz="0" w:space="0" w:color="auto"/>
            <w:left w:val="none" w:sz="0" w:space="0" w:color="auto"/>
            <w:bottom w:val="none" w:sz="0" w:space="0" w:color="auto"/>
            <w:right w:val="none" w:sz="0" w:space="0" w:color="auto"/>
          </w:divBdr>
        </w:div>
      </w:divsChild>
    </w:div>
    <w:div w:id="248664688">
      <w:bodyDiv w:val="1"/>
      <w:marLeft w:val="0"/>
      <w:marRight w:val="0"/>
      <w:marTop w:val="0"/>
      <w:marBottom w:val="0"/>
      <w:divBdr>
        <w:top w:val="none" w:sz="0" w:space="0" w:color="auto"/>
        <w:left w:val="none" w:sz="0" w:space="0" w:color="auto"/>
        <w:bottom w:val="none" w:sz="0" w:space="0" w:color="auto"/>
        <w:right w:val="none" w:sz="0" w:space="0" w:color="auto"/>
      </w:divBdr>
    </w:div>
    <w:div w:id="253903871">
      <w:bodyDiv w:val="1"/>
      <w:marLeft w:val="0"/>
      <w:marRight w:val="0"/>
      <w:marTop w:val="0"/>
      <w:marBottom w:val="0"/>
      <w:divBdr>
        <w:top w:val="none" w:sz="0" w:space="0" w:color="auto"/>
        <w:left w:val="none" w:sz="0" w:space="0" w:color="auto"/>
        <w:bottom w:val="none" w:sz="0" w:space="0" w:color="auto"/>
        <w:right w:val="none" w:sz="0" w:space="0" w:color="auto"/>
      </w:divBdr>
    </w:div>
    <w:div w:id="270020311">
      <w:bodyDiv w:val="1"/>
      <w:marLeft w:val="0"/>
      <w:marRight w:val="0"/>
      <w:marTop w:val="0"/>
      <w:marBottom w:val="0"/>
      <w:divBdr>
        <w:top w:val="none" w:sz="0" w:space="0" w:color="auto"/>
        <w:left w:val="none" w:sz="0" w:space="0" w:color="auto"/>
        <w:bottom w:val="none" w:sz="0" w:space="0" w:color="auto"/>
        <w:right w:val="none" w:sz="0" w:space="0" w:color="auto"/>
      </w:divBdr>
    </w:div>
    <w:div w:id="293800889">
      <w:bodyDiv w:val="1"/>
      <w:marLeft w:val="0"/>
      <w:marRight w:val="0"/>
      <w:marTop w:val="0"/>
      <w:marBottom w:val="0"/>
      <w:divBdr>
        <w:top w:val="none" w:sz="0" w:space="0" w:color="auto"/>
        <w:left w:val="none" w:sz="0" w:space="0" w:color="auto"/>
        <w:bottom w:val="none" w:sz="0" w:space="0" w:color="auto"/>
        <w:right w:val="none" w:sz="0" w:space="0" w:color="auto"/>
      </w:divBdr>
    </w:div>
    <w:div w:id="311449436">
      <w:bodyDiv w:val="1"/>
      <w:marLeft w:val="0"/>
      <w:marRight w:val="0"/>
      <w:marTop w:val="0"/>
      <w:marBottom w:val="0"/>
      <w:divBdr>
        <w:top w:val="none" w:sz="0" w:space="0" w:color="auto"/>
        <w:left w:val="none" w:sz="0" w:space="0" w:color="auto"/>
        <w:bottom w:val="none" w:sz="0" w:space="0" w:color="auto"/>
        <w:right w:val="none" w:sz="0" w:space="0" w:color="auto"/>
      </w:divBdr>
    </w:div>
    <w:div w:id="311761586">
      <w:bodyDiv w:val="1"/>
      <w:marLeft w:val="0"/>
      <w:marRight w:val="0"/>
      <w:marTop w:val="0"/>
      <w:marBottom w:val="0"/>
      <w:divBdr>
        <w:top w:val="none" w:sz="0" w:space="0" w:color="auto"/>
        <w:left w:val="none" w:sz="0" w:space="0" w:color="auto"/>
        <w:bottom w:val="none" w:sz="0" w:space="0" w:color="auto"/>
        <w:right w:val="none" w:sz="0" w:space="0" w:color="auto"/>
      </w:divBdr>
    </w:div>
    <w:div w:id="354114110">
      <w:bodyDiv w:val="1"/>
      <w:marLeft w:val="0"/>
      <w:marRight w:val="0"/>
      <w:marTop w:val="0"/>
      <w:marBottom w:val="0"/>
      <w:divBdr>
        <w:top w:val="none" w:sz="0" w:space="0" w:color="auto"/>
        <w:left w:val="none" w:sz="0" w:space="0" w:color="auto"/>
        <w:bottom w:val="none" w:sz="0" w:space="0" w:color="auto"/>
        <w:right w:val="none" w:sz="0" w:space="0" w:color="auto"/>
      </w:divBdr>
      <w:divsChild>
        <w:div w:id="438985168">
          <w:marLeft w:val="870"/>
          <w:marRight w:val="0"/>
          <w:marTop w:val="0"/>
          <w:marBottom w:val="0"/>
          <w:divBdr>
            <w:top w:val="none" w:sz="0" w:space="0" w:color="auto"/>
            <w:left w:val="none" w:sz="0" w:space="0" w:color="auto"/>
            <w:bottom w:val="none" w:sz="0" w:space="0" w:color="auto"/>
            <w:right w:val="none" w:sz="0" w:space="0" w:color="auto"/>
          </w:divBdr>
        </w:div>
      </w:divsChild>
    </w:div>
    <w:div w:id="355077683">
      <w:bodyDiv w:val="1"/>
      <w:marLeft w:val="0"/>
      <w:marRight w:val="0"/>
      <w:marTop w:val="0"/>
      <w:marBottom w:val="0"/>
      <w:divBdr>
        <w:top w:val="none" w:sz="0" w:space="0" w:color="auto"/>
        <w:left w:val="none" w:sz="0" w:space="0" w:color="auto"/>
        <w:bottom w:val="none" w:sz="0" w:space="0" w:color="auto"/>
        <w:right w:val="none" w:sz="0" w:space="0" w:color="auto"/>
      </w:divBdr>
    </w:div>
    <w:div w:id="357505392">
      <w:bodyDiv w:val="1"/>
      <w:marLeft w:val="0"/>
      <w:marRight w:val="0"/>
      <w:marTop w:val="0"/>
      <w:marBottom w:val="0"/>
      <w:divBdr>
        <w:top w:val="none" w:sz="0" w:space="0" w:color="auto"/>
        <w:left w:val="none" w:sz="0" w:space="0" w:color="auto"/>
        <w:bottom w:val="none" w:sz="0" w:space="0" w:color="auto"/>
        <w:right w:val="none" w:sz="0" w:space="0" w:color="auto"/>
      </w:divBdr>
    </w:div>
    <w:div w:id="387731615">
      <w:bodyDiv w:val="1"/>
      <w:marLeft w:val="0"/>
      <w:marRight w:val="0"/>
      <w:marTop w:val="0"/>
      <w:marBottom w:val="0"/>
      <w:divBdr>
        <w:top w:val="none" w:sz="0" w:space="0" w:color="auto"/>
        <w:left w:val="none" w:sz="0" w:space="0" w:color="auto"/>
        <w:bottom w:val="none" w:sz="0" w:space="0" w:color="auto"/>
        <w:right w:val="none" w:sz="0" w:space="0" w:color="auto"/>
      </w:divBdr>
    </w:div>
    <w:div w:id="409011630">
      <w:bodyDiv w:val="1"/>
      <w:marLeft w:val="0"/>
      <w:marRight w:val="0"/>
      <w:marTop w:val="0"/>
      <w:marBottom w:val="0"/>
      <w:divBdr>
        <w:top w:val="none" w:sz="0" w:space="0" w:color="auto"/>
        <w:left w:val="none" w:sz="0" w:space="0" w:color="auto"/>
        <w:bottom w:val="none" w:sz="0" w:space="0" w:color="auto"/>
        <w:right w:val="none" w:sz="0" w:space="0" w:color="auto"/>
      </w:divBdr>
    </w:div>
    <w:div w:id="424031757">
      <w:bodyDiv w:val="1"/>
      <w:marLeft w:val="0"/>
      <w:marRight w:val="0"/>
      <w:marTop w:val="0"/>
      <w:marBottom w:val="0"/>
      <w:divBdr>
        <w:top w:val="none" w:sz="0" w:space="0" w:color="auto"/>
        <w:left w:val="none" w:sz="0" w:space="0" w:color="auto"/>
        <w:bottom w:val="none" w:sz="0" w:space="0" w:color="auto"/>
        <w:right w:val="none" w:sz="0" w:space="0" w:color="auto"/>
      </w:divBdr>
    </w:div>
    <w:div w:id="428890526">
      <w:bodyDiv w:val="1"/>
      <w:marLeft w:val="0"/>
      <w:marRight w:val="0"/>
      <w:marTop w:val="0"/>
      <w:marBottom w:val="0"/>
      <w:divBdr>
        <w:top w:val="none" w:sz="0" w:space="0" w:color="auto"/>
        <w:left w:val="none" w:sz="0" w:space="0" w:color="auto"/>
        <w:bottom w:val="none" w:sz="0" w:space="0" w:color="auto"/>
        <w:right w:val="none" w:sz="0" w:space="0" w:color="auto"/>
      </w:divBdr>
    </w:div>
    <w:div w:id="430400023">
      <w:bodyDiv w:val="1"/>
      <w:marLeft w:val="0"/>
      <w:marRight w:val="0"/>
      <w:marTop w:val="0"/>
      <w:marBottom w:val="0"/>
      <w:divBdr>
        <w:top w:val="none" w:sz="0" w:space="0" w:color="auto"/>
        <w:left w:val="none" w:sz="0" w:space="0" w:color="auto"/>
        <w:bottom w:val="none" w:sz="0" w:space="0" w:color="auto"/>
        <w:right w:val="none" w:sz="0" w:space="0" w:color="auto"/>
      </w:divBdr>
    </w:div>
    <w:div w:id="440689890">
      <w:bodyDiv w:val="1"/>
      <w:marLeft w:val="0"/>
      <w:marRight w:val="0"/>
      <w:marTop w:val="0"/>
      <w:marBottom w:val="0"/>
      <w:divBdr>
        <w:top w:val="none" w:sz="0" w:space="0" w:color="auto"/>
        <w:left w:val="none" w:sz="0" w:space="0" w:color="auto"/>
        <w:bottom w:val="none" w:sz="0" w:space="0" w:color="auto"/>
        <w:right w:val="none" w:sz="0" w:space="0" w:color="auto"/>
      </w:divBdr>
    </w:div>
    <w:div w:id="448084521">
      <w:bodyDiv w:val="1"/>
      <w:marLeft w:val="0"/>
      <w:marRight w:val="0"/>
      <w:marTop w:val="0"/>
      <w:marBottom w:val="0"/>
      <w:divBdr>
        <w:top w:val="none" w:sz="0" w:space="0" w:color="auto"/>
        <w:left w:val="none" w:sz="0" w:space="0" w:color="auto"/>
        <w:bottom w:val="none" w:sz="0" w:space="0" w:color="auto"/>
        <w:right w:val="none" w:sz="0" w:space="0" w:color="auto"/>
      </w:divBdr>
    </w:div>
    <w:div w:id="448624275">
      <w:bodyDiv w:val="1"/>
      <w:marLeft w:val="0"/>
      <w:marRight w:val="0"/>
      <w:marTop w:val="0"/>
      <w:marBottom w:val="0"/>
      <w:divBdr>
        <w:top w:val="none" w:sz="0" w:space="0" w:color="auto"/>
        <w:left w:val="none" w:sz="0" w:space="0" w:color="auto"/>
        <w:bottom w:val="none" w:sz="0" w:space="0" w:color="auto"/>
        <w:right w:val="none" w:sz="0" w:space="0" w:color="auto"/>
      </w:divBdr>
    </w:div>
    <w:div w:id="481964713">
      <w:bodyDiv w:val="1"/>
      <w:marLeft w:val="0"/>
      <w:marRight w:val="0"/>
      <w:marTop w:val="0"/>
      <w:marBottom w:val="0"/>
      <w:divBdr>
        <w:top w:val="none" w:sz="0" w:space="0" w:color="auto"/>
        <w:left w:val="none" w:sz="0" w:space="0" w:color="auto"/>
        <w:bottom w:val="none" w:sz="0" w:space="0" w:color="auto"/>
        <w:right w:val="none" w:sz="0" w:space="0" w:color="auto"/>
      </w:divBdr>
    </w:div>
    <w:div w:id="501092795">
      <w:bodyDiv w:val="1"/>
      <w:marLeft w:val="0"/>
      <w:marRight w:val="0"/>
      <w:marTop w:val="0"/>
      <w:marBottom w:val="0"/>
      <w:divBdr>
        <w:top w:val="none" w:sz="0" w:space="0" w:color="auto"/>
        <w:left w:val="none" w:sz="0" w:space="0" w:color="auto"/>
        <w:bottom w:val="none" w:sz="0" w:space="0" w:color="auto"/>
        <w:right w:val="none" w:sz="0" w:space="0" w:color="auto"/>
      </w:divBdr>
    </w:div>
    <w:div w:id="506866620">
      <w:bodyDiv w:val="1"/>
      <w:marLeft w:val="0"/>
      <w:marRight w:val="0"/>
      <w:marTop w:val="0"/>
      <w:marBottom w:val="0"/>
      <w:divBdr>
        <w:top w:val="none" w:sz="0" w:space="0" w:color="auto"/>
        <w:left w:val="none" w:sz="0" w:space="0" w:color="auto"/>
        <w:bottom w:val="none" w:sz="0" w:space="0" w:color="auto"/>
        <w:right w:val="none" w:sz="0" w:space="0" w:color="auto"/>
      </w:divBdr>
    </w:div>
    <w:div w:id="532882734">
      <w:bodyDiv w:val="1"/>
      <w:marLeft w:val="0"/>
      <w:marRight w:val="0"/>
      <w:marTop w:val="0"/>
      <w:marBottom w:val="0"/>
      <w:divBdr>
        <w:top w:val="none" w:sz="0" w:space="0" w:color="auto"/>
        <w:left w:val="none" w:sz="0" w:space="0" w:color="auto"/>
        <w:bottom w:val="none" w:sz="0" w:space="0" w:color="auto"/>
        <w:right w:val="none" w:sz="0" w:space="0" w:color="auto"/>
      </w:divBdr>
    </w:div>
    <w:div w:id="533883078">
      <w:bodyDiv w:val="1"/>
      <w:marLeft w:val="0"/>
      <w:marRight w:val="0"/>
      <w:marTop w:val="0"/>
      <w:marBottom w:val="0"/>
      <w:divBdr>
        <w:top w:val="none" w:sz="0" w:space="0" w:color="auto"/>
        <w:left w:val="none" w:sz="0" w:space="0" w:color="auto"/>
        <w:bottom w:val="none" w:sz="0" w:space="0" w:color="auto"/>
        <w:right w:val="none" w:sz="0" w:space="0" w:color="auto"/>
      </w:divBdr>
    </w:div>
    <w:div w:id="535199068">
      <w:bodyDiv w:val="1"/>
      <w:marLeft w:val="0"/>
      <w:marRight w:val="0"/>
      <w:marTop w:val="0"/>
      <w:marBottom w:val="0"/>
      <w:divBdr>
        <w:top w:val="none" w:sz="0" w:space="0" w:color="auto"/>
        <w:left w:val="none" w:sz="0" w:space="0" w:color="auto"/>
        <w:bottom w:val="none" w:sz="0" w:space="0" w:color="auto"/>
        <w:right w:val="none" w:sz="0" w:space="0" w:color="auto"/>
      </w:divBdr>
    </w:div>
    <w:div w:id="535236742">
      <w:bodyDiv w:val="1"/>
      <w:marLeft w:val="0"/>
      <w:marRight w:val="0"/>
      <w:marTop w:val="0"/>
      <w:marBottom w:val="0"/>
      <w:divBdr>
        <w:top w:val="none" w:sz="0" w:space="0" w:color="auto"/>
        <w:left w:val="none" w:sz="0" w:space="0" w:color="auto"/>
        <w:bottom w:val="none" w:sz="0" w:space="0" w:color="auto"/>
        <w:right w:val="none" w:sz="0" w:space="0" w:color="auto"/>
      </w:divBdr>
    </w:div>
    <w:div w:id="552499282">
      <w:bodyDiv w:val="1"/>
      <w:marLeft w:val="0"/>
      <w:marRight w:val="0"/>
      <w:marTop w:val="0"/>
      <w:marBottom w:val="0"/>
      <w:divBdr>
        <w:top w:val="none" w:sz="0" w:space="0" w:color="auto"/>
        <w:left w:val="none" w:sz="0" w:space="0" w:color="auto"/>
        <w:bottom w:val="none" w:sz="0" w:space="0" w:color="auto"/>
        <w:right w:val="none" w:sz="0" w:space="0" w:color="auto"/>
      </w:divBdr>
    </w:div>
    <w:div w:id="558517013">
      <w:bodyDiv w:val="1"/>
      <w:marLeft w:val="0"/>
      <w:marRight w:val="0"/>
      <w:marTop w:val="0"/>
      <w:marBottom w:val="0"/>
      <w:divBdr>
        <w:top w:val="none" w:sz="0" w:space="0" w:color="auto"/>
        <w:left w:val="none" w:sz="0" w:space="0" w:color="auto"/>
        <w:bottom w:val="none" w:sz="0" w:space="0" w:color="auto"/>
        <w:right w:val="none" w:sz="0" w:space="0" w:color="auto"/>
      </w:divBdr>
    </w:div>
    <w:div w:id="561721773">
      <w:bodyDiv w:val="1"/>
      <w:marLeft w:val="0"/>
      <w:marRight w:val="0"/>
      <w:marTop w:val="0"/>
      <w:marBottom w:val="0"/>
      <w:divBdr>
        <w:top w:val="none" w:sz="0" w:space="0" w:color="auto"/>
        <w:left w:val="none" w:sz="0" w:space="0" w:color="auto"/>
        <w:bottom w:val="none" w:sz="0" w:space="0" w:color="auto"/>
        <w:right w:val="none" w:sz="0" w:space="0" w:color="auto"/>
      </w:divBdr>
    </w:div>
    <w:div w:id="588852530">
      <w:bodyDiv w:val="1"/>
      <w:marLeft w:val="0"/>
      <w:marRight w:val="0"/>
      <w:marTop w:val="0"/>
      <w:marBottom w:val="0"/>
      <w:divBdr>
        <w:top w:val="none" w:sz="0" w:space="0" w:color="auto"/>
        <w:left w:val="none" w:sz="0" w:space="0" w:color="auto"/>
        <w:bottom w:val="none" w:sz="0" w:space="0" w:color="auto"/>
        <w:right w:val="none" w:sz="0" w:space="0" w:color="auto"/>
      </w:divBdr>
    </w:div>
    <w:div w:id="594872187">
      <w:bodyDiv w:val="1"/>
      <w:marLeft w:val="0"/>
      <w:marRight w:val="0"/>
      <w:marTop w:val="0"/>
      <w:marBottom w:val="0"/>
      <w:divBdr>
        <w:top w:val="none" w:sz="0" w:space="0" w:color="auto"/>
        <w:left w:val="none" w:sz="0" w:space="0" w:color="auto"/>
        <w:bottom w:val="none" w:sz="0" w:space="0" w:color="auto"/>
        <w:right w:val="none" w:sz="0" w:space="0" w:color="auto"/>
      </w:divBdr>
    </w:div>
    <w:div w:id="600452836">
      <w:bodyDiv w:val="1"/>
      <w:marLeft w:val="0"/>
      <w:marRight w:val="0"/>
      <w:marTop w:val="0"/>
      <w:marBottom w:val="0"/>
      <w:divBdr>
        <w:top w:val="none" w:sz="0" w:space="0" w:color="auto"/>
        <w:left w:val="none" w:sz="0" w:space="0" w:color="auto"/>
        <w:bottom w:val="none" w:sz="0" w:space="0" w:color="auto"/>
        <w:right w:val="none" w:sz="0" w:space="0" w:color="auto"/>
      </w:divBdr>
      <w:divsChild>
        <w:div w:id="2131393052">
          <w:marLeft w:val="0"/>
          <w:marRight w:val="0"/>
          <w:marTop w:val="0"/>
          <w:marBottom w:val="0"/>
          <w:divBdr>
            <w:top w:val="none" w:sz="0" w:space="0" w:color="auto"/>
            <w:left w:val="none" w:sz="0" w:space="0" w:color="auto"/>
            <w:bottom w:val="none" w:sz="0" w:space="0" w:color="auto"/>
            <w:right w:val="none" w:sz="0" w:space="0" w:color="auto"/>
          </w:divBdr>
          <w:divsChild>
            <w:div w:id="2102678827">
              <w:marLeft w:val="0"/>
              <w:marRight w:val="0"/>
              <w:marTop w:val="0"/>
              <w:marBottom w:val="0"/>
              <w:divBdr>
                <w:top w:val="none" w:sz="0" w:space="0" w:color="auto"/>
                <w:left w:val="none" w:sz="0" w:space="0" w:color="auto"/>
                <w:bottom w:val="none" w:sz="0" w:space="0" w:color="auto"/>
                <w:right w:val="none" w:sz="0" w:space="0" w:color="auto"/>
              </w:divBdr>
              <w:divsChild>
                <w:div w:id="235286354">
                  <w:marLeft w:val="0"/>
                  <w:marRight w:val="0"/>
                  <w:marTop w:val="0"/>
                  <w:marBottom w:val="0"/>
                  <w:divBdr>
                    <w:top w:val="none" w:sz="0" w:space="0" w:color="auto"/>
                    <w:left w:val="none" w:sz="0" w:space="0" w:color="auto"/>
                    <w:bottom w:val="none" w:sz="0" w:space="0" w:color="auto"/>
                    <w:right w:val="none" w:sz="0" w:space="0" w:color="auto"/>
                  </w:divBdr>
                  <w:divsChild>
                    <w:div w:id="664554602">
                      <w:marLeft w:val="0"/>
                      <w:marRight w:val="0"/>
                      <w:marTop w:val="0"/>
                      <w:marBottom w:val="0"/>
                      <w:divBdr>
                        <w:top w:val="none" w:sz="0" w:space="0" w:color="auto"/>
                        <w:left w:val="none" w:sz="0" w:space="0" w:color="auto"/>
                        <w:bottom w:val="none" w:sz="0" w:space="0" w:color="auto"/>
                        <w:right w:val="none" w:sz="0" w:space="0" w:color="auto"/>
                      </w:divBdr>
                      <w:divsChild>
                        <w:div w:id="407311329">
                          <w:marLeft w:val="-135"/>
                          <w:marRight w:val="0"/>
                          <w:marTop w:val="0"/>
                          <w:marBottom w:val="0"/>
                          <w:divBdr>
                            <w:top w:val="none" w:sz="0" w:space="0" w:color="auto"/>
                            <w:left w:val="none" w:sz="0" w:space="0" w:color="auto"/>
                            <w:bottom w:val="none" w:sz="0" w:space="0" w:color="auto"/>
                            <w:right w:val="none" w:sz="0" w:space="0" w:color="auto"/>
                          </w:divBdr>
                        </w:div>
                        <w:div w:id="1620985965">
                          <w:marLeft w:val="0"/>
                          <w:marRight w:val="0"/>
                          <w:marTop w:val="0"/>
                          <w:marBottom w:val="0"/>
                          <w:divBdr>
                            <w:top w:val="none" w:sz="0" w:space="0" w:color="auto"/>
                            <w:left w:val="none" w:sz="0" w:space="0" w:color="auto"/>
                            <w:bottom w:val="none" w:sz="0" w:space="0" w:color="auto"/>
                            <w:right w:val="none" w:sz="0" w:space="0" w:color="auto"/>
                          </w:divBdr>
                        </w:div>
                      </w:divsChild>
                    </w:div>
                    <w:div w:id="1184780637">
                      <w:marLeft w:val="0"/>
                      <w:marRight w:val="0"/>
                      <w:marTop w:val="0"/>
                      <w:marBottom w:val="0"/>
                      <w:divBdr>
                        <w:top w:val="none" w:sz="0" w:space="0" w:color="auto"/>
                        <w:left w:val="none" w:sz="0" w:space="0" w:color="auto"/>
                        <w:bottom w:val="none" w:sz="0" w:space="0" w:color="auto"/>
                        <w:right w:val="none" w:sz="0" w:space="0" w:color="auto"/>
                      </w:divBdr>
                    </w:div>
                    <w:div w:id="1504707454">
                      <w:marLeft w:val="480"/>
                      <w:marRight w:val="0"/>
                      <w:marTop w:val="480"/>
                      <w:marBottom w:val="0"/>
                      <w:divBdr>
                        <w:top w:val="none" w:sz="0" w:space="0" w:color="auto"/>
                        <w:left w:val="none" w:sz="0" w:space="0" w:color="auto"/>
                        <w:bottom w:val="none" w:sz="0" w:space="0" w:color="auto"/>
                        <w:right w:val="none" w:sz="0" w:space="0" w:color="auto"/>
                      </w:divBdr>
                      <w:divsChild>
                        <w:div w:id="141847136">
                          <w:marLeft w:val="96"/>
                          <w:marRight w:val="96"/>
                          <w:marTop w:val="288"/>
                          <w:marBottom w:val="288"/>
                          <w:divBdr>
                            <w:top w:val="none" w:sz="0" w:space="0" w:color="auto"/>
                            <w:left w:val="none" w:sz="0" w:space="0" w:color="auto"/>
                            <w:bottom w:val="none" w:sz="0" w:space="0" w:color="auto"/>
                            <w:right w:val="none" w:sz="0" w:space="0" w:color="auto"/>
                          </w:divBdr>
                        </w:div>
                        <w:div w:id="365449224">
                          <w:marLeft w:val="96"/>
                          <w:marRight w:val="96"/>
                          <w:marTop w:val="288"/>
                          <w:marBottom w:val="288"/>
                          <w:divBdr>
                            <w:top w:val="none" w:sz="0" w:space="0" w:color="auto"/>
                            <w:left w:val="none" w:sz="0" w:space="0" w:color="auto"/>
                            <w:bottom w:val="none" w:sz="0" w:space="0" w:color="auto"/>
                            <w:right w:val="none" w:sz="0" w:space="0" w:color="auto"/>
                          </w:divBdr>
                        </w:div>
                        <w:div w:id="901603174">
                          <w:marLeft w:val="96"/>
                          <w:marRight w:val="96"/>
                          <w:marTop w:val="288"/>
                          <w:marBottom w:val="288"/>
                          <w:divBdr>
                            <w:top w:val="none" w:sz="0" w:space="0" w:color="auto"/>
                            <w:left w:val="none" w:sz="0" w:space="0" w:color="auto"/>
                            <w:bottom w:val="none" w:sz="0" w:space="0" w:color="auto"/>
                            <w:right w:val="none" w:sz="0" w:space="0" w:color="auto"/>
                          </w:divBdr>
                        </w:div>
                        <w:div w:id="1104224451">
                          <w:marLeft w:val="96"/>
                          <w:marRight w:val="96"/>
                          <w:marTop w:val="288"/>
                          <w:marBottom w:val="288"/>
                          <w:divBdr>
                            <w:top w:val="none" w:sz="0" w:space="0" w:color="auto"/>
                            <w:left w:val="none" w:sz="0" w:space="0" w:color="auto"/>
                            <w:bottom w:val="none" w:sz="0" w:space="0" w:color="auto"/>
                            <w:right w:val="none" w:sz="0" w:space="0" w:color="auto"/>
                          </w:divBdr>
                        </w:div>
                        <w:div w:id="1667398511">
                          <w:marLeft w:val="96"/>
                          <w:marRight w:val="96"/>
                          <w:marTop w:val="288"/>
                          <w:marBottom w:val="288"/>
                          <w:divBdr>
                            <w:top w:val="none" w:sz="0" w:space="0" w:color="auto"/>
                            <w:left w:val="none" w:sz="0" w:space="0" w:color="auto"/>
                            <w:bottom w:val="none" w:sz="0" w:space="0" w:color="auto"/>
                            <w:right w:val="none" w:sz="0" w:space="0" w:color="auto"/>
                          </w:divBdr>
                        </w:div>
                        <w:div w:id="2104648745">
                          <w:marLeft w:val="96"/>
                          <w:marRight w:val="96"/>
                          <w:marTop w:val="288"/>
                          <w:marBottom w:val="288"/>
                          <w:divBdr>
                            <w:top w:val="none" w:sz="0" w:space="0" w:color="auto"/>
                            <w:left w:val="none" w:sz="0" w:space="0" w:color="auto"/>
                            <w:bottom w:val="none" w:sz="0" w:space="0" w:color="auto"/>
                            <w:right w:val="none" w:sz="0" w:space="0" w:color="auto"/>
                          </w:divBdr>
                        </w:div>
                      </w:divsChild>
                    </w:div>
                  </w:divsChild>
                </w:div>
                <w:div w:id="2045788737">
                  <w:marLeft w:val="0"/>
                  <w:marRight w:val="0"/>
                  <w:marTop w:val="480"/>
                  <w:marBottom w:val="0"/>
                  <w:divBdr>
                    <w:top w:val="none" w:sz="0" w:space="0" w:color="auto"/>
                    <w:left w:val="none" w:sz="0" w:space="0" w:color="auto"/>
                    <w:bottom w:val="none" w:sz="0" w:space="0" w:color="auto"/>
                    <w:right w:val="none" w:sz="0" w:space="0" w:color="auto"/>
                  </w:divBdr>
                  <w:divsChild>
                    <w:div w:id="1741245695">
                      <w:marLeft w:val="0"/>
                      <w:marRight w:val="0"/>
                      <w:marTop w:val="0"/>
                      <w:marBottom w:val="0"/>
                      <w:divBdr>
                        <w:top w:val="none" w:sz="0" w:space="0" w:color="auto"/>
                        <w:left w:val="none" w:sz="0" w:space="0" w:color="auto"/>
                        <w:bottom w:val="none" w:sz="0" w:space="0" w:color="auto"/>
                        <w:right w:val="none" w:sz="0" w:space="0" w:color="auto"/>
                      </w:divBdr>
                      <w:divsChild>
                        <w:div w:id="511991384">
                          <w:marLeft w:val="0"/>
                          <w:marRight w:val="0"/>
                          <w:marTop w:val="0"/>
                          <w:marBottom w:val="0"/>
                          <w:divBdr>
                            <w:top w:val="none" w:sz="0" w:space="0" w:color="auto"/>
                            <w:left w:val="none" w:sz="0" w:space="0" w:color="auto"/>
                            <w:bottom w:val="none" w:sz="0" w:space="0" w:color="auto"/>
                            <w:right w:val="none" w:sz="0" w:space="0" w:color="auto"/>
                          </w:divBdr>
                          <w:divsChild>
                            <w:div w:id="1272783305">
                              <w:marLeft w:val="0"/>
                              <w:marRight w:val="0"/>
                              <w:marTop w:val="0"/>
                              <w:marBottom w:val="0"/>
                              <w:divBdr>
                                <w:top w:val="none" w:sz="0" w:space="0" w:color="auto"/>
                                <w:left w:val="none" w:sz="0" w:space="0" w:color="auto"/>
                                <w:bottom w:val="none" w:sz="0" w:space="0" w:color="auto"/>
                                <w:right w:val="none" w:sz="0" w:space="0" w:color="auto"/>
                              </w:divBdr>
                              <w:divsChild>
                                <w:div w:id="1995379488">
                                  <w:marLeft w:val="0"/>
                                  <w:marRight w:val="0"/>
                                  <w:marTop w:val="0"/>
                                  <w:marBottom w:val="0"/>
                                  <w:divBdr>
                                    <w:top w:val="none" w:sz="0" w:space="0" w:color="auto"/>
                                    <w:left w:val="none" w:sz="0" w:space="0" w:color="auto"/>
                                    <w:bottom w:val="none" w:sz="0" w:space="0" w:color="auto"/>
                                    <w:right w:val="none" w:sz="0" w:space="0" w:color="auto"/>
                                  </w:divBdr>
                                  <w:divsChild>
                                    <w:div w:id="897396038">
                                      <w:marLeft w:val="0"/>
                                      <w:marRight w:val="0"/>
                                      <w:marTop w:val="0"/>
                                      <w:marBottom w:val="0"/>
                                      <w:divBdr>
                                        <w:top w:val="none" w:sz="0" w:space="0" w:color="auto"/>
                                        <w:left w:val="none" w:sz="0" w:space="0" w:color="auto"/>
                                        <w:bottom w:val="none" w:sz="0" w:space="0" w:color="auto"/>
                                        <w:right w:val="none" w:sz="0" w:space="0" w:color="auto"/>
                                      </w:divBdr>
                                      <w:divsChild>
                                        <w:div w:id="1295019798">
                                          <w:marLeft w:val="0"/>
                                          <w:marRight w:val="0"/>
                                          <w:marTop w:val="225"/>
                                          <w:marBottom w:val="0"/>
                                          <w:divBdr>
                                            <w:top w:val="dotted" w:sz="24" w:space="5"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253049">
      <w:bodyDiv w:val="1"/>
      <w:marLeft w:val="0"/>
      <w:marRight w:val="0"/>
      <w:marTop w:val="0"/>
      <w:marBottom w:val="0"/>
      <w:divBdr>
        <w:top w:val="none" w:sz="0" w:space="0" w:color="auto"/>
        <w:left w:val="none" w:sz="0" w:space="0" w:color="auto"/>
        <w:bottom w:val="none" w:sz="0" w:space="0" w:color="auto"/>
        <w:right w:val="none" w:sz="0" w:space="0" w:color="auto"/>
      </w:divBdr>
    </w:div>
    <w:div w:id="615454897">
      <w:bodyDiv w:val="1"/>
      <w:marLeft w:val="0"/>
      <w:marRight w:val="0"/>
      <w:marTop w:val="0"/>
      <w:marBottom w:val="0"/>
      <w:divBdr>
        <w:top w:val="none" w:sz="0" w:space="0" w:color="auto"/>
        <w:left w:val="none" w:sz="0" w:space="0" w:color="auto"/>
        <w:bottom w:val="none" w:sz="0" w:space="0" w:color="auto"/>
        <w:right w:val="none" w:sz="0" w:space="0" w:color="auto"/>
      </w:divBdr>
      <w:divsChild>
        <w:div w:id="52429772">
          <w:marLeft w:val="0"/>
          <w:marRight w:val="0"/>
          <w:marTop w:val="0"/>
          <w:marBottom w:val="0"/>
          <w:divBdr>
            <w:top w:val="none" w:sz="0" w:space="0" w:color="auto"/>
            <w:left w:val="none" w:sz="0" w:space="0" w:color="auto"/>
            <w:bottom w:val="none" w:sz="0" w:space="0" w:color="auto"/>
            <w:right w:val="none" w:sz="0" w:space="0" w:color="auto"/>
          </w:divBdr>
          <w:divsChild>
            <w:div w:id="1175147669">
              <w:marLeft w:val="0"/>
              <w:marRight w:val="0"/>
              <w:marTop w:val="0"/>
              <w:marBottom w:val="0"/>
              <w:divBdr>
                <w:top w:val="none" w:sz="0" w:space="0" w:color="auto"/>
                <w:left w:val="none" w:sz="0" w:space="0" w:color="auto"/>
                <w:bottom w:val="none" w:sz="0" w:space="0" w:color="auto"/>
                <w:right w:val="none" w:sz="0" w:space="0" w:color="auto"/>
              </w:divBdr>
            </w:div>
            <w:div w:id="1652324582">
              <w:marLeft w:val="0"/>
              <w:marRight w:val="0"/>
              <w:marTop w:val="0"/>
              <w:marBottom w:val="0"/>
              <w:divBdr>
                <w:top w:val="none" w:sz="0" w:space="0" w:color="auto"/>
                <w:left w:val="none" w:sz="0" w:space="0" w:color="auto"/>
                <w:bottom w:val="none" w:sz="0" w:space="0" w:color="auto"/>
                <w:right w:val="none" w:sz="0" w:space="0" w:color="auto"/>
              </w:divBdr>
            </w:div>
            <w:div w:id="1873181625">
              <w:marLeft w:val="0"/>
              <w:marRight w:val="0"/>
              <w:marTop w:val="130"/>
              <w:marBottom w:val="0"/>
              <w:divBdr>
                <w:top w:val="none" w:sz="0" w:space="0" w:color="auto"/>
                <w:left w:val="none" w:sz="0" w:space="0" w:color="auto"/>
                <w:bottom w:val="none" w:sz="0" w:space="0" w:color="auto"/>
                <w:right w:val="none" w:sz="0" w:space="0" w:color="auto"/>
              </w:divBdr>
            </w:div>
          </w:divsChild>
        </w:div>
        <w:div w:id="157159270">
          <w:marLeft w:val="0"/>
          <w:marRight w:val="0"/>
          <w:marTop w:val="0"/>
          <w:marBottom w:val="0"/>
          <w:divBdr>
            <w:top w:val="none" w:sz="0" w:space="0" w:color="auto"/>
            <w:left w:val="none" w:sz="0" w:space="0" w:color="auto"/>
            <w:bottom w:val="none" w:sz="0" w:space="0" w:color="auto"/>
            <w:right w:val="none" w:sz="0" w:space="0" w:color="auto"/>
          </w:divBdr>
          <w:divsChild>
            <w:div w:id="134685759">
              <w:marLeft w:val="0"/>
              <w:marRight w:val="0"/>
              <w:marTop w:val="0"/>
              <w:marBottom w:val="0"/>
              <w:divBdr>
                <w:top w:val="none" w:sz="0" w:space="0" w:color="auto"/>
                <w:left w:val="none" w:sz="0" w:space="0" w:color="auto"/>
                <w:bottom w:val="none" w:sz="0" w:space="0" w:color="auto"/>
                <w:right w:val="none" w:sz="0" w:space="0" w:color="auto"/>
              </w:divBdr>
            </w:div>
            <w:div w:id="178549138">
              <w:marLeft w:val="0"/>
              <w:marRight w:val="0"/>
              <w:marTop w:val="130"/>
              <w:marBottom w:val="0"/>
              <w:divBdr>
                <w:top w:val="none" w:sz="0" w:space="0" w:color="auto"/>
                <w:left w:val="none" w:sz="0" w:space="0" w:color="auto"/>
                <w:bottom w:val="none" w:sz="0" w:space="0" w:color="auto"/>
                <w:right w:val="none" w:sz="0" w:space="0" w:color="auto"/>
              </w:divBdr>
            </w:div>
            <w:div w:id="1017731852">
              <w:marLeft w:val="0"/>
              <w:marRight w:val="0"/>
              <w:marTop w:val="0"/>
              <w:marBottom w:val="0"/>
              <w:divBdr>
                <w:top w:val="none" w:sz="0" w:space="0" w:color="auto"/>
                <w:left w:val="none" w:sz="0" w:space="0" w:color="auto"/>
                <w:bottom w:val="none" w:sz="0" w:space="0" w:color="auto"/>
                <w:right w:val="none" w:sz="0" w:space="0" w:color="auto"/>
              </w:divBdr>
            </w:div>
          </w:divsChild>
        </w:div>
        <w:div w:id="250163899">
          <w:marLeft w:val="0"/>
          <w:marRight w:val="0"/>
          <w:marTop w:val="0"/>
          <w:marBottom w:val="0"/>
          <w:divBdr>
            <w:top w:val="none" w:sz="0" w:space="0" w:color="auto"/>
            <w:left w:val="none" w:sz="0" w:space="0" w:color="auto"/>
            <w:bottom w:val="none" w:sz="0" w:space="0" w:color="auto"/>
            <w:right w:val="none" w:sz="0" w:space="0" w:color="auto"/>
          </w:divBdr>
          <w:divsChild>
            <w:div w:id="869295960">
              <w:marLeft w:val="0"/>
              <w:marRight w:val="0"/>
              <w:marTop w:val="0"/>
              <w:marBottom w:val="0"/>
              <w:divBdr>
                <w:top w:val="none" w:sz="0" w:space="0" w:color="auto"/>
                <w:left w:val="none" w:sz="0" w:space="0" w:color="auto"/>
                <w:bottom w:val="none" w:sz="0" w:space="0" w:color="auto"/>
                <w:right w:val="none" w:sz="0" w:space="0" w:color="auto"/>
              </w:divBdr>
            </w:div>
            <w:div w:id="1223712975">
              <w:marLeft w:val="0"/>
              <w:marRight w:val="0"/>
              <w:marTop w:val="130"/>
              <w:marBottom w:val="0"/>
              <w:divBdr>
                <w:top w:val="none" w:sz="0" w:space="0" w:color="auto"/>
                <w:left w:val="none" w:sz="0" w:space="0" w:color="auto"/>
                <w:bottom w:val="none" w:sz="0" w:space="0" w:color="auto"/>
                <w:right w:val="none" w:sz="0" w:space="0" w:color="auto"/>
              </w:divBdr>
            </w:div>
            <w:div w:id="1980304353">
              <w:marLeft w:val="0"/>
              <w:marRight w:val="0"/>
              <w:marTop w:val="0"/>
              <w:marBottom w:val="0"/>
              <w:divBdr>
                <w:top w:val="none" w:sz="0" w:space="0" w:color="auto"/>
                <w:left w:val="none" w:sz="0" w:space="0" w:color="auto"/>
                <w:bottom w:val="none" w:sz="0" w:space="0" w:color="auto"/>
                <w:right w:val="none" w:sz="0" w:space="0" w:color="auto"/>
              </w:divBdr>
            </w:div>
          </w:divsChild>
        </w:div>
        <w:div w:id="428964627">
          <w:marLeft w:val="0"/>
          <w:marRight w:val="0"/>
          <w:marTop w:val="0"/>
          <w:marBottom w:val="0"/>
          <w:divBdr>
            <w:top w:val="none" w:sz="0" w:space="0" w:color="auto"/>
            <w:left w:val="none" w:sz="0" w:space="0" w:color="auto"/>
            <w:bottom w:val="none" w:sz="0" w:space="0" w:color="auto"/>
            <w:right w:val="none" w:sz="0" w:space="0" w:color="auto"/>
          </w:divBdr>
          <w:divsChild>
            <w:div w:id="21247961">
              <w:marLeft w:val="0"/>
              <w:marRight w:val="0"/>
              <w:marTop w:val="130"/>
              <w:marBottom w:val="0"/>
              <w:divBdr>
                <w:top w:val="none" w:sz="0" w:space="0" w:color="auto"/>
                <w:left w:val="none" w:sz="0" w:space="0" w:color="auto"/>
                <w:bottom w:val="none" w:sz="0" w:space="0" w:color="auto"/>
                <w:right w:val="none" w:sz="0" w:space="0" w:color="auto"/>
              </w:divBdr>
            </w:div>
            <w:div w:id="371736814">
              <w:marLeft w:val="0"/>
              <w:marRight w:val="0"/>
              <w:marTop w:val="0"/>
              <w:marBottom w:val="0"/>
              <w:divBdr>
                <w:top w:val="none" w:sz="0" w:space="0" w:color="auto"/>
                <w:left w:val="none" w:sz="0" w:space="0" w:color="auto"/>
                <w:bottom w:val="none" w:sz="0" w:space="0" w:color="auto"/>
                <w:right w:val="none" w:sz="0" w:space="0" w:color="auto"/>
              </w:divBdr>
            </w:div>
            <w:div w:id="1112018355">
              <w:marLeft w:val="0"/>
              <w:marRight w:val="0"/>
              <w:marTop w:val="0"/>
              <w:marBottom w:val="0"/>
              <w:divBdr>
                <w:top w:val="none" w:sz="0" w:space="0" w:color="auto"/>
                <w:left w:val="none" w:sz="0" w:space="0" w:color="auto"/>
                <w:bottom w:val="none" w:sz="0" w:space="0" w:color="auto"/>
                <w:right w:val="none" w:sz="0" w:space="0" w:color="auto"/>
              </w:divBdr>
            </w:div>
          </w:divsChild>
        </w:div>
        <w:div w:id="527642570">
          <w:marLeft w:val="0"/>
          <w:marRight w:val="0"/>
          <w:marTop w:val="0"/>
          <w:marBottom w:val="0"/>
          <w:divBdr>
            <w:top w:val="none" w:sz="0" w:space="0" w:color="auto"/>
            <w:left w:val="none" w:sz="0" w:space="0" w:color="auto"/>
            <w:bottom w:val="none" w:sz="0" w:space="0" w:color="auto"/>
            <w:right w:val="none" w:sz="0" w:space="0" w:color="auto"/>
          </w:divBdr>
          <w:divsChild>
            <w:div w:id="570895663">
              <w:marLeft w:val="0"/>
              <w:marRight w:val="0"/>
              <w:marTop w:val="0"/>
              <w:marBottom w:val="0"/>
              <w:divBdr>
                <w:top w:val="none" w:sz="0" w:space="0" w:color="auto"/>
                <w:left w:val="none" w:sz="0" w:space="0" w:color="auto"/>
                <w:bottom w:val="none" w:sz="0" w:space="0" w:color="auto"/>
                <w:right w:val="none" w:sz="0" w:space="0" w:color="auto"/>
              </w:divBdr>
            </w:div>
            <w:div w:id="1096947064">
              <w:marLeft w:val="0"/>
              <w:marRight w:val="0"/>
              <w:marTop w:val="0"/>
              <w:marBottom w:val="0"/>
              <w:divBdr>
                <w:top w:val="none" w:sz="0" w:space="0" w:color="auto"/>
                <w:left w:val="none" w:sz="0" w:space="0" w:color="auto"/>
                <w:bottom w:val="none" w:sz="0" w:space="0" w:color="auto"/>
                <w:right w:val="none" w:sz="0" w:space="0" w:color="auto"/>
              </w:divBdr>
            </w:div>
            <w:div w:id="1929922015">
              <w:marLeft w:val="0"/>
              <w:marRight w:val="0"/>
              <w:marTop w:val="130"/>
              <w:marBottom w:val="0"/>
              <w:divBdr>
                <w:top w:val="none" w:sz="0" w:space="0" w:color="auto"/>
                <w:left w:val="none" w:sz="0" w:space="0" w:color="auto"/>
                <w:bottom w:val="none" w:sz="0" w:space="0" w:color="auto"/>
                <w:right w:val="none" w:sz="0" w:space="0" w:color="auto"/>
              </w:divBdr>
            </w:div>
          </w:divsChild>
        </w:div>
        <w:div w:id="528378128">
          <w:marLeft w:val="0"/>
          <w:marRight w:val="0"/>
          <w:marTop w:val="0"/>
          <w:marBottom w:val="0"/>
          <w:divBdr>
            <w:top w:val="none" w:sz="0" w:space="0" w:color="auto"/>
            <w:left w:val="none" w:sz="0" w:space="0" w:color="auto"/>
            <w:bottom w:val="none" w:sz="0" w:space="0" w:color="auto"/>
            <w:right w:val="none" w:sz="0" w:space="0" w:color="auto"/>
          </w:divBdr>
          <w:divsChild>
            <w:div w:id="40981323">
              <w:marLeft w:val="0"/>
              <w:marRight w:val="0"/>
              <w:marTop w:val="0"/>
              <w:marBottom w:val="0"/>
              <w:divBdr>
                <w:top w:val="none" w:sz="0" w:space="0" w:color="auto"/>
                <w:left w:val="none" w:sz="0" w:space="0" w:color="auto"/>
                <w:bottom w:val="none" w:sz="0" w:space="0" w:color="auto"/>
                <w:right w:val="none" w:sz="0" w:space="0" w:color="auto"/>
              </w:divBdr>
            </w:div>
            <w:div w:id="864292222">
              <w:marLeft w:val="0"/>
              <w:marRight w:val="0"/>
              <w:marTop w:val="130"/>
              <w:marBottom w:val="0"/>
              <w:divBdr>
                <w:top w:val="none" w:sz="0" w:space="0" w:color="auto"/>
                <w:left w:val="none" w:sz="0" w:space="0" w:color="auto"/>
                <w:bottom w:val="none" w:sz="0" w:space="0" w:color="auto"/>
                <w:right w:val="none" w:sz="0" w:space="0" w:color="auto"/>
              </w:divBdr>
            </w:div>
            <w:div w:id="2011829274">
              <w:marLeft w:val="0"/>
              <w:marRight w:val="0"/>
              <w:marTop w:val="0"/>
              <w:marBottom w:val="0"/>
              <w:divBdr>
                <w:top w:val="none" w:sz="0" w:space="0" w:color="auto"/>
                <w:left w:val="none" w:sz="0" w:space="0" w:color="auto"/>
                <w:bottom w:val="none" w:sz="0" w:space="0" w:color="auto"/>
                <w:right w:val="none" w:sz="0" w:space="0" w:color="auto"/>
              </w:divBdr>
            </w:div>
          </w:divsChild>
        </w:div>
        <w:div w:id="589654388">
          <w:marLeft w:val="0"/>
          <w:marRight w:val="0"/>
          <w:marTop w:val="195"/>
          <w:marBottom w:val="259"/>
          <w:divBdr>
            <w:top w:val="none" w:sz="0" w:space="0" w:color="auto"/>
            <w:left w:val="none" w:sz="0" w:space="0" w:color="auto"/>
            <w:bottom w:val="none" w:sz="0" w:space="0" w:color="auto"/>
            <w:right w:val="none" w:sz="0" w:space="0" w:color="auto"/>
          </w:divBdr>
        </w:div>
        <w:div w:id="630136269">
          <w:marLeft w:val="0"/>
          <w:marRight w:val="0"/>
          <w:marTop w:val="0"/>
          <w:marBottom w:val="0"/>
          <w:divBdr>
            <w:top w:val="none" w:sz="0" w:space="0" w:color="auto"/>
            <w:left w:val="none" w:sz="0" w:space="0" w:color="auto"/>
            <w:bottom w:val="none" w:sz="0" w:space="0" w:color="auto"/>
            <w:right w:val="none" w:sz="0" w:space="0" w:color="auto"/>
          </w:divBdr>
          <w:divsChild>
            <w:div w:id="593900936">
              <w:marLeft w:val="0"/>
              <w:marRight w:val="0"/>
              <w:marTop w:val="0"/>
              <w:marBottom w:val="0"/>
              <w:divBdr>
                <w:top w:val="none" w:sz="0" w:space="0" w:color="auto"/>
                <w:left w:val="none" w:sz="0" w:space="0" w:color="auto"/>
                <w:bottom w:val="none" w:sz="0" w:space="0" w:color="auto"/>
                <w:right w:val="none" w:sz="0" w:space="0" w:color="auto"/>
              </w:divBdr>
            </w:div>
            <w:div w:id="1277643862">
              <w:marLeft w:val="0"/>
              <w:marRight w:val="0"/>
              <w:marTop w:val="130"/>
              <w:marBottom w:val="0"/>
              <w:divBdr>
                <w:top w:val="none" w:sz="0" w:space="0" w:color="auto"/>
                <w:left w:val="none" w:sz="0" w:space="0" w:color="auto"/>
                <w:bottom w:val="none" w:sz="0" w:space="0" w:color="auto"/>
                <w:right w:val="none" w:sz="0" w:space="0" w:color="auto"/>
              </w:divBdr>
            </w:div>
            <w:div w:id="1795059784">
              <w:marLeft w:val="0"/>
              <w:marRight w:val="0"/>
              <w:marTop w:val="0"/>
              <w:marBottom w:val="0"/>
              <w:divBdr>
                <w:top w:val="none" w:sz="0" w:space="0" w:color="auto"/>
                <w:left w:val="none" w:sz="0" w:space="0" w:color="auto"/>
                <w:bottom w:val="none" w:sz="0" w:space="0" w:color="auto"/>
                <w:right w:val="none" w:sz="0" w:space="0" w:color="auto"/>
              </w:divBdr>
            </w:div>
          </w:divsChild>
        </w:div>
        <w:div w:id="713581571">
          <w:marLeft w:val="0"/>
          <w:marRight w:val="0"/>
          <w:marTop w:val="130"/>
          <w:marBottom w:val="0"/>
          <w:divBdr>
            <w:top w:val="single" w:sz="4" w:space="3" w:color="2F4F88"/>
            <w:left w:val="none" w:sz="0" w:space="0" w:color="auto"/>
            <w:bottom w:val="single" w:sz="4" w:space="3" w:color="2F4F88"/>
            <w:right w:val="none" w:sz="0" w:space="0" w:color="auto"/>
          </w:divBdr>
        </w:div>
        <w:div w:id="790317276">
          <w:marLeft w:val="0"/>
          <w:marRight w:val="0"/>
          <w:marTop w:val="0"/>
          <w:marBottom w:val="0"/>
          <w:divBdr>
            <w:top w:val="none" w:sz="0" w:space="0" w:color="auto"/>
            <w:left w:val="none" w:sz="0" w:space="0" w:color="auto"/>
            <w:bottom w:val="none" w:sz="0" w:space="0" w:color="auto"/>
            <w:right w:val="none" w:sz="0" w:space="0" w:color="auto"/>
          </w:divBdr>
          <w:divsChild>
            <w:div w:id="1078400146">
              <w:marLeft w:val="0"/>
              <w:marRight w:val="0"/>
              <w:marTop w:val="130"/>
              <w:marBottom w:val="0"/>
              <w:divBdr>
                <w:top w:val="none" w:sz="0" w:space="0" w:color="auto"/>
                <w:left w:val="none" w:sz="0" w:space="0" w:color="auto"/>
                <w:bottom w:val="none" w:sz="0" w:space="0" w:color="auto"/>
                <w:right w:val="none" w:sz="0" w:space="0" w:color="auto"/>
              </w:divBdr>
            </w:div>
            <w:div w:id="1196850797">
              <w:marLeft w:val="0"/>
              <w:marRight w:val="0"/>
              <w:marTop w:val="0"/>
              <w:marBottom w:val="0"/>
              <w:divBdr>
                <w:top w:val="none" w:sz="0" w:space="0" w:color="auto"/>
                <w:left w:val="none" w:sz="0" w:space="0" w:color="auto"/>
                <w:bottom w:val="none" w:sz="0" w:space="0" w:color="auto"/>
                <w:right w:val="none" w:sz="0" w:space="0" w:color="auto"/>
              </w:divBdr>
            </w:div>
            <w:div w:id="1732197255">
              <w:marLeft w:val="0"/>
              <w:marRight w:val="0"/>
              <w:marTop w:val="0"/>
              <w:marBottom w:val="0"/>
              <w:divBdr>
                <w:top w:val="none" w:sz="0" w:space="0" w:color="auto"/>
                <w:left w:val="none" w:sz="0" w:space="0" w:color="auto"/>
                <w:bottom w:val="none" w:sz="0" w:space="0" w:color="auto"/>
                <w:right w:val="none" w:sz="0" w:space="0" w:color="auto"/>
              </w:divBdr>
            </w:div>
          </w:divsChild>
        </w:div>
        <w:div w:id="933173192">
          <w:marLeft w:val="0"/>
          <w:marRight w:val="0"/>
          <w:marTop w:val="0"/>
          <w:marBottom w:val="0"/>
          <w:divBdr>
            <w:top w:val="none" w:sz="0" w:space="0" w:color="auto"/>
            <w:left w:val="none" w:sz="0" w:space="0" w:color="auto"/>
            <w:bottom w:val="none" w:sz="0" w:space="0" w:color="auto"/>
            <w:right w:val="none" w:sz="0" w:space="0" w:color="auto"/>
          </w:divBdr>
          <w:divsChild>
            <w:div w:id="837498692">
              <w:marLeft w:val="0"/>
              <w:marRight w:val="0"/>
              <w:marTop w:val="0"/>
              <w:marBottom w:val="0"/>
              <w:divBdr>
                <w:top w:val="none" w:sz="0" w:space="0" w:color="auto"/>
                <w:left w:val="none" w:sz="0" w:space="0" w:color="auto"/>
                <w:bottom w:val="none" w:sz="0" w:space="0" w:color="auto"/>
                <w:right w:val="none" w:sz="0" w:space="0" w:color="auto"/>
              </w:divBdr>
            </w:div>
            <w:div w:id="1259680066">
              <w:marLeft w:val="0"/>
              <w:marRight w:val="0"/>
              <w:marTop w:val="130"/>
              <w:marBottom w:val="0"/>
              <w:divBdr>
                <w:top w:val="none" w:sz="0" w:space="0" w:color="auto"/>
                <w:left w:val="none" w:sz="0" w:space="0" w:color="auto"/>
                <w:bottom w:val="none" w:sz="0" w:space="0" w:color="auto"/>
                <w:right w:val="none" w:sz="0" w:space="0" w:color="auto"/>
              </w:divBdr>
            </w:div>
            <w:div w:id="1402171939">
              <w:marLeft w:val="0"/>
              <w:marRight w:val="0"/>
              <w:marTop w:val="0"/>
              <w:marBottom w:val="0"/>
              <w:divBdr>
                <w:top w:val="none" w:sz="0" w:space="0" w:color="auto"/>
                <w:left w:val="none" w:sz="0" w:space="0" w:color="auto"/>
                <w:bottom w:val="none" w:sz="0" w:space="0" w:color="auto"/>
                <w:right w:val="none" w:sz="0" w:space="0" w:color="auto"/>
              </w:divBdr>
            </w:div>
          </w:divsChild>
        </w:div>
        <w:div w:id="962615994">
          <w:marLeft w:val="0"/>
          <w:marRight w:val="0"/>
          <w:marTop w:val="0"/>
          <w:marBottom w:val="0"/>
          <w:divBdr>
            <w:top w:val="none" w:sz="0" w:space="0" w:color="auto"/>
            <w:left w:val="none" w:sz="0" w:space="0" w:color="auto"/>
            <w:bottom w:val="none" w:sz="0" w:space="0" w:color="auto"/>
            <w:right w:val="none" w:sz="0" w:space="0" w:color="auto"/>
          </w:divBdr>
          <w:divsChild>
            <w:div w:id="539175279">
              <w:marLeft w:val="0"/>
              <w:marRight w:val="0"/>
              <w:marTop w:val="0"/>
              <w:marBottom w:val="0"/>
              <w:divBdr>
                <w:top w:val="none" w:sz="0" w:space="0" w:color="auto"/>
                <w:left w:val="none" w:sz="0" w:space="0" w:color="auto"/>
                <w:bottom w:val="none" w:sz="0" w:space="0" w:color="auto"/>
                <w:right w:val="none" w:sz="0" w:space="0" w:color="auto"/>
              </w:divBdr>
            </w:div>
            <w:div w:id="573782083">
              <w:marLeft w:val="0"/>
              <w:marRight w:val="0"/>
              <w:marTop w:val="0"/>
              <w:marBottom w:val="0"/>
              <w:divBdr>
                <w:top w:val="none" w:sz="0" w:space="0" w:color="auto"/>
                <w:left w:val="none" w:sz="0" w:space="0" w:color="auto"/>
                <w:bottom w:val="none" w:sz="0" w:space="0" w:color="auto"/>
                <w:right w:val="none" w:sz="0" w:space="0" w:color="auto"/>
              </w:divBdr>
            </w:div>
            <w:div w:id="2121140246">
              <w:marLeft w:val="0"/>
              <w:marRight w:val="0"/>
              <w:marTop w:val="130"/>
              <w:marBottom w:val="0"/>
              <w:divBdr>
                <w:top w:val="none" w:sz="0" w:space="0" w:color="auto"/>
                <w:left w:val="none" w:sz="0" w:space="0" w:color="auto"/>
                <w:bottom w:val="none" w:sz="0" w:space="0" w:color="auto"/>
                <w:right w:val="none" w:sz="0" w:space="0" w:color="auto"/>
              </w:divBdr>
            </w:div>
          </w:divsChild>
        </w:div>
        <w:div w:id="1029648977">
          <w:marLeft w:val="0"/>
          <w:marRight w:val="0"/>
          <w:marTop w:val="0"/>
          <w:marBottom w:val="0"/>
          <w:divBdr>
            <w:top w:val="none" w:sz="0" w:space="0" w:color="auto"/>
            <w:left w:val="none" w:sz="0" w:space="0" w:color="auto"/>
            <w:bottom w:val="none" w:sz="0" w:space="0" w:color="auto"/>
            <w:right w:val="none" w:sz="0" w:space="0" w:color="auto"/>
          </w:divBdr>
          <w:divsChild>
            <w:div w:id="971598533">
              <w:marLeft w:val="0"/>
              <w:marRight w:val="0"/>
              <w:marTop w:val="0"/>
              <w:marBottom w:val="0"/>
              <w:divBdr>
                <w:top w:val="none" w:sz="0" w:space="0" w:color="auto"/>
                <w:left w:val="none" w:sz="0" w:space="0" w:color="auto"/>
                <w:bottom w:val="none" w:sz="0" w:space="0" w:color="auto"/>
                <w:right w:val="none" w:sz="0" w:space="0" w:color="auto"/>
              </w:divBdr>
            </w:div>
            <w:div w:id="993878092">
              <w:marLeft w:val="0"/>
              <w:marRight w:val="0"/>
              <w:marTop w:val="0"/>
              <w:marBottom w:val="0"/>
              <w:divBdr>
                <w:top w:val="none" w:sz="0" w:space="0" w:color="auto"/>
                <w:left w:val="none" w:sz="0" w:space="0" w:color="auto"/>
                <w:bottom w:val="none" w:sz="0" w:space="0" w:color="auto"/>
                <w:right w:val="none" w:sz="0" w:space="0" w:color="auto"/>
              </w:divBdr>
            </w:div>
            <w:div w:id="1691905790">
              <w:marLeft w:val="0"/>
              <w:marRight w:val="0"/>
              <w:marTop w:val="130"/>
              <w:marBottom w:val="0"/>
              <w:divBdr>
                <w:top w:val="none" w:sz="0" w:space="0" w:color="auto"/>
                <w:left w:val="none" w:sz="0" w:space="0" w:color="auto"/>
                <w:bottom w:val="none" w:sz="0" w:space="0" w:color="auto"/>
                <w:right w:val="none" w:sz="0" w:space="0" w:color="auto"/>
              </w:divBdr>
            </w:div>
          </w:divsChild>
        </w:div>
        <w:div w:id="1094479050">
          <w:marLeft w:val="0"/>
          <w:marRight w:val="0"/>
          <w:marTop w:val="0"/>
          <w:marBottom w:val="0"/>
          <w:divBdr>
            <w:top w:val="none" w:sz="0" w:space="0" w:color="auto"/>
            <w:left w:val="none" w:sz="0" w:space="0" w:color="auto"/>
            <w:bottom w:val="none" w:sz="0" w:space="0" w:color="auto"/>
            <w:right w:val="none" w:sz="0" w:space="0" w:color="auto"/>
          </w:divBdr>
          <w:divsChild>
            <w:div w:id="1368094711">
              <w:marLeft w:val="0"/>
              <w:marRight w:val="0"/>
              <w:marTop w:val="0"/>
              <w:marBottom w:val="0"/>
              <w:divBdr>
                <w:top w:val="none" w:sz="0" w:space="0" w:color="auto"/>
                <w:left w:val="none" w:sz="0" w:space="0" w:color="auto"/>
                <w:bottom w:val="none" w:sz="0" w:space="0" w:color="auto"/>
                <w:right w:val="none" w:sz="0" w:space="0" w:color="auto"/>
              </w:divBdr>
            </w:div>
            <w:div w:id="1708795682">
              <w:marLeft w:val="0"/>
              <w:marRight w:val="0"/>
              <w:marTop w:val="0"/>
              <w:marBottom w:val="0"/>
              <w:divBdr>
                <w:top w:val="none" w:sz="0" w:space="0" w:color="auto"/>
                <w:left w:val="none" w:sz="0" w:space="0" w:color="auto"/>
                <w:bottom w:val="none" w:sz="0" w:space="0" w:color="auto"/>
                <w:right w:val="none" w:sz="0" w:space="0" w:color="auto"/>
              </w:divBdr>
            </w:div>
            <w:div w:id="1815679629">
              <w:marLeft w:val="0"/>
              <w:marRight w:val="0"/>
              <w:marTop w:val="130"/>
              <w:marBottom w:val="0"/>
              <w:divBdr>
                <w:top w:val="none" w:sz="0" w:space="0" w:color="auto"/>
                <w:left w:val="none" w:sz="0" w:space="0" w:color="auto"/>
                <w:bottom w:val="none" w:sz="0" w:space="0" w:color="auto"/>
                <w:right w:val="none" w:sz="0" w:space="0" w:color="auto"/>
              </w:divBdr>
            </w:div>
          </w:divsChild>
        </w:div>
        <w:div w:id="1287202612">
          <w:marLeft w:val="0"/>
          <w:marRight w:val="0"/>
          <w:marTop w:val="0"/>
          <w:marBottom w:val="0"/>
          <w:divBdr>
            <w:top w:val="none" w:sz="0" w:space="0" w:color="auto"/>
            <w:left w:val="none" w:sz="0" w:space="0" w:color="auto"/>
            <w:bottom w:val="none" w:sz="0" w:space="0" w:color="auto"/>
            <w:right w:val="none" w:sz="0" w:space="0" w:color="auto"/>
          </w:divBdr>
          <w:divsChild>
            <w:div w:id="957101682">
              <w:marLeft w:val="0"/>
              <w:marRight w:val="0"/>
              <w:marTop w:val="130"/>
              <w:marBottom w:val="0"/>
              <w:divBdr>
                <w:top w:val="none" w:sz="0" w:space="0" w:color="auto"/>
                <w:left w:val="none" w:sz="0" w:space="0" w:color="auto"/>
                <w:bottom w:val="none" w:sz="0" w:space="0" w:color="auto"/>
                <w:right w:val="none" w:sz="0" w:space="0" w:color="auto"/>
              </w:divBdr>
            </w:div>
            <w:div w:id="1356924523">
              <w:marLeft w:val="0"/>
              <w:marRight w:val="0"/>
              <w:marTop w:val="0"/>
              <w:marBottom w:val="0"/>
              <w:divBdr>
                <w:top w:val="none" w:sz="0" w:space="0" w:color="auto"/>
                <w:left w:val="none" w:sz="0" w:space="0" w:color="auto"/>
                <w:bottom w:val="none" w:sz="0" w:space="0" w:color="auto"/>
                <w:right w:val="none" w:sz="0" w:space="0" w:color="auto"/>
              </w:divBdr>
            </w:div>
            <w:div w:id="1719697109">
              <w:marLeft w:val="0"/>
              <w:marRight w:val="0"/>
              <w:marTop w:val="0"/>
              <w:marBottom w:val="0"/>
              <w:divBdr>
                <w:top w:val="none" w:sz="0" w:space="0" w:color="auto"/>
                <w:left w:val="none" w:sz="0" w:space="0" w:color="auto"/>
                <w:bottom w:val="none" w:sz="0" w:space="0" w:color="auto"/>
                <w:right w:val="none" w:sz="0" w:space="0" w:color="auto"/>
              </w:divBdr>
            </w:div>
          </w:divsChild>
        </w:div>
        <w:div w:id="1672102831">
          <w:marLeft w:val="0"/>
          <w:marRight w:val="0"/>
          <w:marTop w:val="0"/>
          <w:marBottom w:val="0"/>
          <w:divBdr>
            <w:top w:val="none" w:sz="0" w:space="0" w:color="auto"/>
            <w:left w:val="none" w:sz="0" w:space="0" w:color="auto"/>
            <w:bottom w:val="none" w:sz="0" w:space="0" w:color="auto"/>
            <w:right w:val="none" w:sz="0" w:space="0" w:color="auto"/>
          </w:divBdr>
          <w:divsChild>
            <w:div w:id="165173880">
              <w:marLeft w:val="0"/>
              <w:marRight w:val="0"/>
              <w:marTop w:val="0"/>
              <w:marBottom w:val="0"/>
              <w:divBdr>
                <w:top w:val="none" w:sz="0" w:space="0" w:color="auto"/>
                <w:left w:val="none" w:sz="0" w:space="0" w:color="auto"/>
                <w:bottom w:val="none" w:sz="0" w:space="0" w:color="auto"/>
                <w:right w:val="none" w:sz="0" w:space="0" w:color="auto"/>
              </w:divBdr>
            </w:div>
            <w:div w:id="1364863840">
              <w:marLeft w:val="0"/>
              <w:marRight w:val="0"/>
              <w:marTop w:val="0"/>
              <w:marBottom w:val="0"/>
              <w:divBdr>
                <w:top w:val="none" w:sz="0" w:space="0" w:color="auto"/>
                <w:left w:val="none" w:sz="0" w:space="0" w:color="auto"/>
                <w:bottom w:val="none" w:sz="0" w:space="0" w:color="auto"/>
                <w:right w:val="none" w:sz="0" w:space="0" w:color="auto"/>
              </w:divBdr>
            </w:div>
            <w:div w:id="1600023692">
              <w:marLeft w:val="0"/>
              <w:marRight w:val="0"/>
              <w:marTop w:val="130"/>
              <w:marBottom w:val="0"/>
              <w:divBdr>
                <w:top w:val="none" w:sz="0" w:space="0" w:color="auto"/>
                <w:left w:val="none" w:sz="0" w:space="0" w:color="auto"/>
                <w:bottom w:val="none" w:sz="0" w:space="0" w:color="auto"/>
                <w:right w:val="none" w:sz="0" w:space="0" w:color="auto"/>
              </w:divBdr>
            </w:div>
          </w:divsChild>
        </w:div>
        <w:div w:id="1716395426">
          <w:marLeft w:val="0"/>
          <w:marRight w:val="0"/>
          <w:marTop w:val="0"/>
          <w:marBottom w:val="0"/>
          <w:divBdr>
            <w:top w:val="none" w:sz="0" w:space="0" w:color="auto"/>
            <w:left w:val="none" w:sz="0" w:space="0" w:color="auto"/>
            <w:bottom w:val="none" w:sz="0" w:space="0" w:color="auto"/>
            <w:right w:val="none" w:sz="0" w:space="0" w:color="auto"/>
          </w:divBdr>
          <w:divsChild>
            <w:div w:id="247202801">
              <w:marLeft w:val="0"/>
              <w:marRight w:val="0"/>
              <w:marTop w:val="0"/>
              <w:marBottom w:val="0"/>
              <w:divBdr>
                <w:top w:val="none" w:sz="0" w:space="0" w:color="auto"/>
                <w:left w:val="none" w:sz="0" w:space="0" w:color="auto"/>
                <w:bottom w:val="none" w:sz="0" w:space="0" w:color="auto"/>
                <w:right w:val="none" w:sz="0" w:space="0" w:color="auto"/>
              </w:divBdr>
            </w:div>
            <w:div w:id="335619047">
              <w:marLeft w:val="0"/>
              <w:marRight w:val="0"/>
              <w:marTop w:val="130"/>
              <w:marBottom w:val="0"/>
              <w:divBdr>
                <w:top w:val="none" w:sz="0" w:space="0" w:color="auto"/>
                <w:left w:val="none" w:sz="0" w:space="0" w:color="auto"/>
                <w:bottom w:val="none" w:sz="0" w:space="0" w:color="auto"/>
                <w:right w:val="none" w:sz="0" w:space="0" w:color="auto"/>
              </w:divBdr>
            </w:div>
            <w:div w:id="939525357">
              <w:marLeft w:val="0"/>
              <w:marRight w:val="0"/>
              <w:marTop w:val="0"/>
              <w:marBottom w:val="0"/>
              <w:divBdr>
                <w:top w:val="none" w:sz="0" w:space="0" w:color="auto"/>
                <w:left w:val="none" w:sz="0" w:space="0" w:color="auto"/>
                <w:bottom w:val="none" w:sz="0" w:space="0" w:color="auto"/>
                <w:right w:val="none" w:sz="0" w:space="0" w:color="auto"/>
              </w:divBdr>
            </w:div>
          </w:divsChild>
        </w:div>
        <w:div w:id="1764566858">
          <w:marLeft w:val="0"/>
          <w:marRight w:val="0"/>
          <w:marTop w:val="0"/>
          <w:marBottom w:val="0"/>
          <w:divBdr>
            <w:top w:val="none" w:sz="0" w:space="0" w:color="auto"/>
            <w:left w:val="none" w:sz="0" w:space="0" w:color="auto"/>
            <w:bottom w:val="none" w:sz="0" w:space="0" w:color="auto"/>
            <w:right w:val="none" w:sz="0" w:space="0" w:color="auto"/>
          </w:divBdr>
          <w:divsChild>
            <w:div w:id="228731593">
              <w:marLeft w:val="0"/>
              <w:marRight w:val="0"/>
              <w:marTop w:val="130"/>
              <w:marBottom w:val="0"/>
              <w:divBdr>
                <w:top w:val="none" w:sz="0" w:space="0" w:color="auto"/>
                <w:left w:val="none" w:sz="0" w:space="0" w:color="auto"/>
                <w:bottom w:val="none" w:sz="0" w:space="0" w:color="auto"/>
                <w:right w:val="none" w:sz="0" w:space="0" w:color="auto"/>
              </w:divBdr>
            </w:div>
            <w:div w:id="919752206">
              <w:marLeft w:val="0"/>
              <w:marRight w:val="0"/>
              <w:marTop w:val="0"/>
              <w:marBottom w:val="0"/>
              <w:divBdr>
                <w:top w:val="none" w:sz="0" w:space="0" w:color="auto"/>
                <w:left w:val="none" w:sz="0" w:space="0" w:color="auto"/>
                <w:bottom w:val="none" w:sz="0" w:space="0" w:color="auto"/>
                <w:right w:val="none" w:sz="0" w:space="0" w:color="auto"/>
              </w:divBdr>
            </w:div>
            <w:div w:id="996567803">
              <w:marLeft w:val="0"/>
              <w:marRight w:val="0"/>
              <w:marTop w:val="0"/>
              <w:marBottom w:val="0"/>
              <w:divBdr>
                <w:top w:val="none" w:sz="0" w:space="0" w:color="auto"/>
                <w:left w:val="none" w:sz="0" w:space="0" w:color="auto"/>
                <w:bottom w:val="none" w:sz="0" w:space="0" w:color="auto"/>
                <w:right w:val="none" w:sz="0" w:space="0" w:color="auto"/>
              </w:divBdr>
            </w:div>
          </w:divsChild>
        </w:div>
        <w:div w:id="1784960038">
          <w:marLeft w:val="0"/>
          <w:marRight w:val="0"/>
          <w:marTop w:val="0"/>
          <w:marBottom w:val="0"/>
          <w:divBdr>
            <w:top w:val="none" w:sz="0" w:space="0" w:color="auto"/>
            <w:left w:val="none" w:sz="0" w:space="0" w:color="auto"/>
            <w:bottom w:val="none" w:sz="0" w:space="0" w:color="auto"/>
            <w:right w:val="none" w:sz="0" w:space="0" w:color="auto"/>
          </w:divBdr>
          <w:divsChild>
            <w:div w:id="322665569">
              <w:marLeft w:val="0"/>
              <w:marRight w:val="0"/>
              <w:marTop w:val="0"/>
              <w:marBottom w:val="0"/>
              <w:divBdr>
                <w:top w:val="none" w:sz="0" w:space="0" w:color="auto"/>
                <w:left w:val="none" w:sz="0" w:space="0" w:color="auto"/>
                <w:bottom w:val="none" w:sz="0" w:space="0" w:color="auto"/>
                <w:right w:val="none" w:sz="0" w:space="0" w:color="auto"/>
              </w:divBdr>
            </w:div>
            <w:div w:id="1122000498">
              <w:marLeft w:val="0"/>
              <w:marRight w:val="0"/>
              <w:marTop w:val="0"/>
              <w:marBottom w:val="0"/>
              <w:divBdr>
                <w:top w:val="none" w:sz="0" w:space="0" w:color="auto"/>
                <w:left w:val="none" w:sz="0" w:space="0" w:color="auto"/>
                <w:bottom w:val="none" w:sz="0" w:space="0" w:color="auto"/>
                <w:right w:val="none" w:sz="0" w:space="0" w:color="auto"/>
              </w:divBdr>
            </w:div>
            <w:div w:id="1728869300">
              <w:marLeft w:val="0"/>
              <w:marRight w:val="0"/>
              <w:marTop w:val="130"/>
              <w:marBottom w:val="0"/>
              <w:divBdr>
                <w:top w:val="none" w:sz="0" w:space="0" w:color="auto"/>
                <w:left w:val="none" w:sz="0" w:space="0" w:color="auto"/>
                <w:bottom w:val="none" w:sz="0" w:space="0" w:color="auto"/>
                <w:right w:val="none" w:sz="0" w:space="0" w:color="auto"/>
              </w:divBdr>
            </w:div>
          </w:divsChild>
        </w:div>
        <w:div w:id="1827896340">
          <w:marLeft w:val="0"/>
          <w:marRight w:val="0"/>
          <w:marTop w:val="0"/>
          <w:marBottom w:val="0"/>
          <w:divBdr>
            <w:top w:val="none" w:sz="0" w:space="0" w:color="auto"/>
            <w:left w:val="none" w:sz="0" w:space="0" w:color="auto"/>
            <w:bottom w:val="none" w:sz="0" w:space="0" w:color="auto"/>
            <w:right w:val="none" w:sz="0" w:space="0" w:color="auto"/>
          </w:divBdr>
          <w:divsChild>
            <w:div w:id="876311466">
              <w:marLeft w:val="0"/>
              <w:marRight w:val="0"/>
              <w:marTop w:val="130"/>
              <w:marBottom w:val="0"/>
              <w:divBdr>
                <w:top w:val="none" w:sz="0" w:space="0" w:color="auto"/>
                <w:left w:val="none" w:sz="0" w:space="0" w:color="auto"/>
                <w:bottom w:val="none" w:sz="0" w:space="0" w:color="auto"/>
                <w:right w:val="none" w:sz="0" w:space="0" w:color="auto"/>
              </w:divBdr>
            </w:div>
            <w:div w:id="1261524477">
              <w:marLeft w:val="0"/>
              <w:marRight w:val="0"/>
              <w:marTop w:val="0"/>
              <w:marBottom w:val="0"/>
              <w:divBdr>
                <w:top w:val="none" w:sz="0" w:space="0" w:color="auto"/>
                <w:left w:val="none" w:sz="0" w:space="0" w:color="auto"/>
                <w:bottom w:val="none" w:sz="0" w:space="0" w:color="auto"/>
                <w:right w:val="none" w:sz="0" w:space="0" w:color="auto"/>
              </w:divBdr>
            </w:div>
            <w:div w:id="1924685592">
              <w:marLeft w:val="0"/>
              <w:marRight w:val="0"/>
              <w:marTop w:val="0"/>
              <w:marBottom w:val="0"/>
              <w:divBdr>
                <w:top w:val="none" w:sz="0" w:space="0" w:color="auto"/>
                <w:left w:val="none" w:sz="0" w:space="0" w:color="auto"/>
                <w:bottom w:val="none" w:sz="0" w:space="0" w:color="auto"/>
                <w:right w:val="none" w:sz="0" w:space="0" w:color="auto"/>
              </w:divBdr>
            </w:div>
          </w:divsChild>
        </w:div>
        <w:div w:id="1914923987">
          <w:marLeft w:val="0"/>
          <w:marRight w:val="0"/>
          <w:marTop w:val="195"/>
          <w:marBottom w:val="259"/>
          <w:divBdr>
            <w:top w:val="none" w:sz="0" w:space="0" w:color="auto"/>
            <w:left w:val="none" w:sz="0" w:space="0" w:color="auto"/>
            <w:bottom w:val="none" w:sz="0" w:space="0" w:color="auto"/>
            <w:right w:val="none" w:sz="0" w:space="0" w:color="auto"/>
          </w:divBdr>
        </w:div>
        <w:div w:id="1933053002">
          <w:marLeft w:val="0"/>
          <w:marRight w:val="0"/>
          <w:marTop w:val="0"/>
          <w:marBottom w:val="0"/>
          <w:divBdr>
            <w:top w:val="none" w:sz="0" w:space="0" w:color="auto"/>
            <w:left w:val="none" w:sz="0" w:space="0" w:color="auto"/>
            <w:bottom w:val="none" w:sz="0" w:space="0" w:color="auto"/>
            <w:right w:val="none" w:sz="0" w:space="0" w:color="auto"/>
          </w:divBdr>
          <w:divsChild>
            <w:div w:id="719979690">
              <w:marLeft w:val="0"/>
              <w:marRight w:val="0"/>
              <w:marTop w:val="0"/>
              <w:marBottom w:val="0"/>
              <w:divBdr>
                <w:top w:val="none" w:sz="0" w:space="0" w:color="auto"/>
                <w:left w:val="none" w:sz="0" w:space="0" w:color="auto"/>
                <w:bottom w:val="none" w:sz="0" w:space="0" w:color="auto"/>
                <w:right w:val="none" w:sz="0" w:space="0" w:color="auto"/>
              </w:divBdr>
            </w:div>
            <w:div w:id="1839954942">
              <w:marLeft w:val="0"/>
              <w:marRight w:val="0"/>
              <w:marTop w:val="130"/>
              <w:marBottom w:val="0"/>
              <w:divBdr>
                <w:top w:val="none" w:sz="0" w:space="0" w:color="auto"/>
                <w:left w:val="none" w:sz="0" w:space="0" w:color="auto"/>
                <w:bottom w:val="none" w:sz="0" w:space="0" w:color="auto"/>
                <w:right w:val="none" w:sz="0" w:space="0" w:color="auto"/>
              </w:divBdr>
            </w:div>
            <w:div w:id="2145661665">
              <w:marLeft w:val="0"/>
              <w:marRight w:val="0"/>
              <w:marTop w:val="0"/>
              <w:marBottom w:val="0"/>
              <w:divBdr>
                <w:top w:val="none" w:sz="0" w:space="0" w:color="auto"/>
                <w:left w:val="none" w:sz="0" w:space="0" w:color="auto"/>
                <w:bottom w:val="none" w:sz="0" w:space="0" w:color="auto"/>
                <w:right w:val="none" w:sz="0" w:space="0" w:color="auto"/>
              </w:divBdr>
            </w:div>
          </w:divsChild>
        </w:div>
        <w:div w:id="1958874063">
          <w:marLeft w:val="0"/>
          <w:marRight w:val="0"/>
          <w:marTop w:val="0"/>
          <w:marBottom w:val="0"/>
          <w:divBdr>
            <w:top w:val="none" w:sz="0" w:space="0" w:color="auto"/>
            <w:left w:val="none" w:sz="0" w:space="0" w:color="auto"/>
            <w:bottom w:val="none" w:sz="0" w:space="0" w:color="auto"/>
            <w:right w:val="none" w:sz="0" w:space="0" w:color="auto"/>
          </w:divBdr>
          <w:divsChild>
            <w:div w:id="924997284">
              <w:marLeft w:val="0"/>
              <w:marRight w:val="0"/>
              <w:marTop w:val="130"/>
              <w:marBottom w:val="0"/>
              <w:divBdr>
                <w:top w:val="none" w:sz="0" w:space="0" w:color="auto"/>
                <w:left w:val="none" w:sz="0" w:space="0" w:color="auto"/>
                <w:bottom w:val="none" w:sz="0" w:space="0" w:color="auto"/>
                <w:right w:val="none" w:sz="0" w:space="0" w:color="auto"/>
              </w:divBdr>
            </w:div>
            <w:div w:id="1299144306">
              <w:marLeft w:val="0"/>
              <w:marRight w:val="0"/>
              <w:marTop w:val="0"/>
              <w:marBottom w:val="0"/>
              <w:divBdr>
                <w:top w:val="none" w:sz="0" w:space="0" w:color="auto"/>
                <w:left w:val="none" w:sz="0" w:space="0" w:color="auto"/>
                <w:bottom w:val="none" w:sz="0" w:space="0" w:color="auto"/>
                <w:right w:val="none" w:sz="0" w:space="0" w:color="auto"/>
              </w:divBdr>
            </w:div>
            <w:div w:id="174340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01563">
      <w:bodyDiv w:val="1"/>
      <w:marLeft w:val="0"/>
      <w:marRight w:val="0"/>
      <w:marTop w:val="0"/>
      <w:marBottom w:val="0"/>
      <w:divBdr>
        <w:top w:val="none" w:sz="0" w:space="0" w:color="auto"/>
        <w:left w:val="none" w:sz="0" w:space="0" w:color="auto"/>
        <w:bottom w:val="none" w:sz="0" w:space="0" w:color="auto"/>
        <w:right w:val="none" w:sz="0" w:space="0" w:color="auto"/>
      </w:divBdr>
    </w:div>
    <w:div w:id="658269373">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699401609">
      <w:bodyDiv w:val="1"/>
      <w:marLeft w:val="0"/>
      <w:marRight w:val="0"/>
      <w:marTop w:val="0"/>
      <w:marBottom w:val="0"/>
      <w:divBdr>
        <w:top w:val="none" w:sz="0" w:space="0" w:color="auto"/>
        <w:left w:val="none" w:sz="0" w:space="0" w:color="auto"/>
        <w:bottom w:val="none" w:sz="0" w:space="0" w:color="auto"/>
        <w:right w:val="none" w:sz="0" w:space="0" w:color="auto"/>
      </w:divBdr>
    </w:div>
    <w:div w:id="712120881">
      <w:bodyDiv w:val="1"/>
      <w:marLeft w:val="0"/>
      <w:marRight w:val="0"/>
      <w:marTop w:val="0"/>
      <w:marBottom w:val="0"/>
      <w:divBdr>
        <w:top w:val="none" w:sz="0" w:space="0" w:color="auto"/>
        <w:left w:val="none" w:sz="0" w:space="0" w:color="auto"/>
        <w:bottom w:val="none" w:sz="0" w:space="0" w:color="auto"/>
        <w:right w:val="none" w:sz="0" w:space="0" w:color="auto"/>
      </w:divBdr>
    </w:div>
    <w:div w:id="721639434">
      <w:bodyDiv w:val="1"/>
      <w:marLeft w:val="0"/>
      <w:marRight w:val="0"/>
      <w:marTop w:val="0"/>
      <w:marBottom w:val="0"/>
      <w:divBdr>
        <w:top w:val="none" w:sz="0" w:space="0" w:color="auto"/>
        <w:left w:val="none" w:sz="0" w:space="0" w:color="auto"/>
        <w:bottom w:val="none" w:sz="0" w:space="0" w:color="auto"/>
        <w:right w:val="none" w:sz="0" w:space="0" w:color="auto"/>
      </w:divBdr>
      <w:divsChild>
        <w:div w:id="405155818">
          <w:marLeft w:val="0"/>
          <w:marRight w:val="0"/>
          <w:marTop w:val="0"/>
          <w:marBottom w:val="0"/>
          <w:divBdr>
            <w:top w:val="none" w:sz="0" w:space="0" w:color="auto"/>
            <w:left w:val="none" w:sz="0" w:space="0" w:color="auto"/>
            <w:bottom w:val="none" w:sz="0" w:space="0" w:color="auto"/>
            <w:right w:val="none" w:sz="0" w:space="0" w:color="auto"/>
          </w:divBdr>
          <w:divsChild>
            <w:div w:id="801460227">
              <w:marLeft w:val="870"/>
              <w:marRight w:val="0"/>
              <w:marTop w:val="0"/>
              <w:marBottom w:val="0"/>
              <w:divBdr>
                <w:top w:val="none" w:sz="0" w:space="0" w:color="auto"/>
                <w:left w:val="none" w:sz="0" w:space="0" w:color="auto"/>
                <w:bottom w:val="none" w:sz="0" w:space="0" w:color="auto"/>
                <w:right w:val="none" w:sz="0" w:space="0" w:color="auto"/>
              </w:divBdr>
            </w:div>
          </w:divsChild>
        </w:div>
        <w:div w:id="681276866">
          <w:marLeft w:val="0"/>
          <w:marRight w:val="0"/>
          <w:marTop w:val="0"/>
          <w:marBottom w:val="0"/>
          <w:divBdr>
            <w:top w:val="none" w:sz="0" w:space="0" w:color="auto"/>
            <w:left w:val="none" w:sz="0" w:space="0" w:color="auto"/>
            <w:bottom w:val="none" w:sz="0" w:space="0" w:color="auto"/>
            <w:right w:val="none" w:sz="0" w:space="0" w:color="auto"/>
          </w:divBdr>
          <w:divsChild>
            <w:div w:id="9948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19766">
      <w:bodyDiv w:val="1"/>
      <w:marLeft w:val="0"/>
      <w:marRight w:val="0"/>
      <w:marTop w:val="0"/>
      <w:marBottom w:val="0"/>
      <w:divBdr>
        <w:top w:val="none" w:sz="0" w:space="0" w:color="auto"/>
        <w:left w:val="none" w:sz="0" w:space="0" w:color="auto"/>
        <w:bottom w:val="none" w:sz="0" w:space="0" w:color="auto"/>
        <w:right w:val="none" w:sz="0" w:space="0" w:color="auto"/>
      </w:divBdr>
    </w:div>
    <w:div w:id="744106769">
      <w:bodyDiv w:val="1"/>
      <w:marLeft w:val="0"/>
      <w:marRight w:val="0"/>
      <w:marTop w:val="0"/>
      <w:marBottom w:val="0"/>
      <w:divBdr>
        <w:top w:val="none" w:sz="0" w:space="0" w:color="auto"/>
        <w:left w:val="none" w:sz="0" w:space="0" w:color="auto"/>
        <w:bottom w:val="none" w:sz="0" w:space="0" w:color="auto"/>
        <w:right w:val="none" w:sz="0" w:space="0" w:color="auto"/>
      </w:divBdr>
    </w:div>
    <w:div w:id="745298370">
      <w:bodyDiv w:val="1"/>
      <w:marLeft w:val="0"/>
      <w:marRight w:val="0"/>
      <w:marTop w:val="0"/>
      <w:marBottom w:val="0"/>
      <w:divBdr>
        <w:top w:val="none" w:sz="0" w:space="0" w:color="auto"/>
        <w:left w:val="none" w:sz="0" w:space="0" w:color="auto"/>
        <w:bottom w:val="none" w:sz="0" w:space="0" w:color="auto"/>
        <w:right w:val="none" w:sz="0" w:space="0" w:color="auto"/>
      </w:divBdr>
    </w:div>
    <w:div w:id="749548671">
      <w:bodyDiv w:val="1"/>
      <w:marLeft w:val="0"/>
      <w:marRight w:val="0"/>
      <w:marTop w:val="0"/>
      <w:marBottom w:val="0"/>
      <w:divBdr>
        <w:top w:val="none" w:sz="0" w:space="0" w:color="auto"/>
        <w:left w:val="none" w:sz="0" w:space="0" w:color="auto"/>
        <w:bottom w:val="none" w:sz="0" w:space="0" w:color="auto"/>
        <w:right w:val="none" w:sz="0" w:space="0" w:color="auto"/>
      </w:divBdr>
    </w:div>
    <w:div w:id="776947769">
      <w:bodyDiv w:val="1"/>
      <w:marLeft w:val="0"/>
      <w:marRight w:val="0"/>
      <w:marTop w:val="0"/>
      <w:marBottom w:val="0"/>
      <w:divBdr>
        <w:top w:val="none" w:sz="0" w:space="0" w:color="auto"/>
        <w:left w:val="none" w:sz="0" w:space="0" w:color="auto"/>
        <w:bottom w:val="none" w:sz="0" w:space="0" w:color="auto"/>
        <w:right w:val="none" w:sz="0" w:space="0" w:color="auto"/>
      </w:divBdr>
      <w:divsChild>
        <w:div w:id="999385692">
          <w:marLeft w:val="0"/>
          <w:marRight w:val="0"/>
          <w:marTop w:val="0"/>
          <w:marBottom w:val="0"/>
          <w:divBdr>
            <w:top w:val="none" w:sz="0" w:space="0" w:color="auto"/>
            <w:left w:val="none" w:sz="0" w:space="0" w:color="auto"/>
            <w:bottom w:val="none" w:sz="0" w:space="0" w:color="auto"/>
            <w:right w:val="none" w:sz="0" w:space="0" w:color="auto"/>
          </w:divBdr>
        </w:div>
        <w:div w:id="1965118618">
          <w:marLeft w:val="0"/>
          <w:marRight w:val="0"/>
          <w:marTop w:val="0"/>
          <w:marBottom w:val="0"/>
          <w:divBdr>
            <w:top w:val="none" w:sz="0" w:space="0" w:color="auto"/>
            <w:left w:val="none" w:sz="0" w:space="0" w:color="auto"/>
            <w:bottom w:val="none" w:sz="0" w:space="0" w:color="auto"/>
            <w:right w:val="none" w:sz="0" w:space="0" w:color="auto"/>
          </w:divBdr>
        </w:div>
        <w:div w:id="697120188">
          <w:marLeft w:val="0"/>
          <w:marRight w:val="0"/>
          <w:marTop w:val="0"/>
          <w:marBottom w:val="0"/>
          <w:divBdr>
            <w:top w:val="none" w:sz="0" w:space="0" w:color="auto"/>
            <w:left w:val="none" w:sz="0" w:space="0" w:color="auto"/>
            <w:bottom w:val="none" w:sz="0" w:space="0" w:color="auto"/>
            <w:right w:val="none" w:sz="0" w:space="0" w:color="auto"/>
          </w:divBdr>
        </w:div>
        <w:div w:id="235937587">
          <w:marLeft w:val="0"/>
          <w:marRight w:val="0"/>
          <w:marTop w:val="0"/>
          <w:marBottom w:val="0"/>
          <w:divBdr>
            <w:top w:val="none" w:sz="0" w:space="0" w:color="auto"/>
            <w:left w:val="none" w:sz="0" w:space="0" w:color="auto"/>
            <w:bottom w:val="none" w:sz="0" w:space="0" w:color="auto"/>
            <w:right w:val="none" w:sz="0" w:space="0" w:color="auto"/>
          </w:divBdr>
        </w:div>
        <w:div w:id="2098407473">
          <w:marLeft w:val="0"/>
          <w:marRight w:val="0"/>
          <w:marTop w:val="0"/>
          <w:marBottom w:val="0"/>
          <w:divBdr>
            <w:top w:val="none" w:sz="0" w:space="0" w:color="auto"/>
            <w:left w:val="none" w:sz="0" w:space="0" w:color="auto"/>
            <w:bottom w:val="none" w:sz="0" w:space="0" w:color="auto"/>
            <w:right w:val="none" w:sz="0" w:space="0" w:color="auto"/>
          </w:divBdr>
        </w:div>
        <w:div w:id="1839223333">
          <w:marLeft w:val="0"/>
          <w:marRight w:val="0"/>
          <w:marTop w:val="0"/>
          <w:marBottom w:val="0"/>
          <w:divBdr>
            <w:top w:val="none" w:sz="0" w:space="0" w:color="auto"/>
            <w:left w:val="none" w:sz="0" w:space="0" w:color="auto"/>
            <w:bottom w:val="none" w:sz="0" w:space="0" w:color="auto"/>
            <w:right w:val="none" w:sz="0" w:space="0" w:color="auto"/>
          </w:divBdr>
        </w:div>
        <w:div w:id="2025403715">
          <w:marLeft w:val="0"/>
          <w:marRight w:val="0"/>
          <w:marTop w:val="0"/>
          <w:marBottom w:val="0"/>
          <w:divBdr>
            <w:top w:val="none" w:sz="0" w:space="0" w:color="auto"/>
            <w:left w:val="none" w:sz="0" w:space="0" w:color="auto"/>
            <w:bottom w:val="none" w:sz="0" w:space="0" w:color="auto"/>
            <w:right w:val="none" w:sz="0" w:space="0" w:color="auto"/>
          </w:divBdr>
        </w:div>
        <w:div w:id="1818301386">
          <w:marLeft w:val="0"/>
          <w:marRight w:val="0"/>
          <w:marTop w:val="0"/>
          <w:marBottom w:val="0"/>
          <w:divBdr>
            <w:top w:val="none" w:sz="0" w:space="0" w:color="auto"/>
            <w:left w:val="none" w:sz="0" w:space="0" w:color="auto"/>
            <w:bottom w:val="none" w:sz="0" w:space="0" w:color="auto"/>
            <w:right w:val="none" w:sz="0" w:space="0" w:color="auto"/>
          </w:divBdr>
        </w:div>
      </w:divsChild>
    </w:div>
    <w:div w:id="780101864">
      <w:bodyDiv w:val="1"/>
      <w:marLeft w:val="0"/>
      <w:marRight w:val="0"/>
      <w:marTop w:val="0"/>
      <w:marBottom w:val="0"/>
      <w:divBdr>
        <w:top w:val="none" w:sz="0" w:space="0" w:color="auto"/>
        <w:left w:val="none" w:sz="0" w:space="0" w:color="auto"/>
        <w:bottom w:val="none" w:sz="0" w:space="0" w:color="auto"/>
        <w:right w:val="none" w:sz="0" w:space="0" w:color="auto"/>
      </w:divBdr>
    </w:div>
    <w:div w:id="816990299">
      <w:bodyDiv w:val="1"/>
      <w:marLeft w:val="0"/>
      <w:marRight w:val="0"/>
      <w:marTop w:val="0"/>
      <w:marBottom w:val="0"/>
      <w:divBdr>
        <w:top w:val="none" w:sz="0" w:space="0" w:color="auto"/>
        <w:left w:val="none" w:sz="0" w:space="0" w:color="auto"/>
        <w:bottom w:val="none" w:sz="0" w:space="0" w:color="auto"/>
        <w:right w:val="none" w:sz="0" w:space="0" w:color="auto"/>
      </w:divBdr>
    </w:div>
    <w:div w:id="833495503">
      <w:bodyDiv w:val="1"/>
      <w:marLeft w:val="0"/>
      <w:marRight w:val="0"/>
      <w:marTop w:val="0"/>
      <w:marBottom w:val="0"/>
      <w:divBdr>
        <w:top w:val="none" w:sz="0" w:space="0" w:color="auto"/>
        <w:left w:val="none" w:sz="0" w:space="0" w:color="auto"/>
        <w:bottom w:val="none" w:sz="0" w:space="0" w:color="auto"/>
        <w:right w:val="none" w:sz="0" w:space="0" w:color="auto"/>
      </w:divBdr>
    </w:div>
    <w:div w:id="844706702">
      <w:bodyDiv w:val="1"/>
      <w:marLeft w:val="0"/>
      <w:marRight w:val="0"/>
      <w:marTop w:val="0"/>
      <w:marBottom w:val="0"/>
      <w:divBdr>
        <w:top w:val="none" w:sz="0" w:space="0" w:color="auto"/>
        <w:left w:val="none" w:sz="0" w:space="0" w:color="auto"/>
        <w:bottom w:val="none" w:sz="0" w:space="0" w:color="auto"/>
        <w:right w:val="none" w:sz="0" w:space="0" w:color="auto"/>
      </w:divBdr>
    </w:div>
    <w:div w:id="865948165">
      <w:bodyDiv w:val="1"/>
      <w:marLeft w:val="0"/>
      <w:marRight w:val="0"/>
      <w:marTop w:val="0"/>
      <w:marBottom w:val="0"/>
      <w:divBdr>
        <w:top w:val="none" w:sz="0" w:space="0" w:color="auto"/>
        <w:left w:val="none" w:sz="0" w:space="0" w:color="auto"/>
        <w:bottom w:val="none" w:sz="0" w:space="0" w:color="auto"/>
        <w:right w:val="none" w:sz="0" w:space="0" w:color="auto"/>
      </w:divBdr>
    </w:div>
    <w:div w:id="893085019">
      <w:bodyDiv w:val="1"/>
      <w:marLeft w:val="0"/>
      <w:marRight w:val="0"/>
      <w:marTop w:val="0"/>
      <w:marBottom w:val="0"/>
      <w:divBdr>
        <w:top w:val="none" w:sz="0" w:space="0" w:color="auto"/>
        <w:left w:val="none" w:sz="0" w:space="0" w:color="auto"/>
        <w:bottom w:val="none" w:sz="0" w:space="0" w:color="auto"/>
        <w:right w:val="none" w:sz="0" w:space="0" w:color="auto"/>
      </w:divBdr>
    </w:div>
    <w:div w:id="902906611">
      <w:bodyDiv w:val="1"/>
      <w:marLeft w:val="0"/>
      <w:marRight w:val="0"/>
      <w:marTop w:val="0"/>
      <w:marBottom w:val="0"/>
      <w:divBdr>
        <w:top w:val="none" w:sz="0" w:space="0" w:color="auto"/>
        <w:left w:val="none" w:sz="0" w:space="0" w:color="auto"/>
        <w:bottom w:val="none" w:sz="0" w:space="0" w:color="auto"/>
        <w:right w:val="none" w:sz="0" w:space="0" w:color="auto"/>
      </w:divBdr>
    </w:div>
    <w:div w:id="905341807">
      <w:bodyDiv w:val="1"/>
      <w:marLeft w:val="0"/>
      <w:marRight w:val="0"/>
      <w:marTop w:val="0"/>
      <w:marBottom w:val="0"/>
      <w:divBdr>
        <w:top w:val="none" w:sz="0" w:space="0" w:color="auto"/>
        <w:left w:val="none" w:sz="0" w:space="0" w:color="auto"/>
        <w:bottom w:val="none" w:sz="0" w:space="0" w:color="auto"/>
        <w:right w:val="none" w:sz="0" w:space="0" w:color="auto"/>
      </w:divBdr>
    </w:div>
    <w:div w:id="921835164">
      <w:bodyDiv w:val="1"/>
      <w:marLeft w:val="0"/>
      <w:marRight w:val="0"/>
      <w:marTop w:val="0"/>
      <w:marBottom w:val="0"/>
      <w:divBdr>
        <w:top w:val="none" w:sz="0" w:space="0" w:color="auto"/>
        <w:left w:val="none" w:sz="0" w:space="0" w:color="auto"/>
        <w:bottom w:val="none" w:sz="0" w:space="0" w:color="auto"/>
        <w:right w:val="none" w:sz="0" w:space="0" w:color="auto"/>
      </w:divBdr>
    </w:div>
    <w:div w:id="930048885">
      <w:bodyDiv w:val="1"/>
      <w:marLeft w:val="0"/>
      <w:marRight w:val="0"/>
      <w:marTop w:val="0"/>
      <w:marBottom w:val="0"/>
      <w:divBdr>
        <w:top w:val="none" w:sz="0" w:space="0" w:color="auto"/>
        <w:left w:val="none" w:sz="0" w:space="0" w:color="auto"/>
        <w:bottom w:val="none" w:sz="0" w:space="0" w:color="auto"/>
        <w:right w:val="none" w:sz="0" w:space="0" w:color="auto"/>
      </w:divBdr>
    </w:div>
    <w:div w:id="939606824">
      <w:bodyDiv w:val="1"/>
      <w:marLeft w:val="0"/>
      <w:marRight w:val="0"/>
      <w:marTop w:val="0"/>
      <w:marBottom w:val="0"/>
      <w:divBdr>
        <w:top w:val="none" w:sz="0" w:space="0" w:color="auto"/>
        <w:left w:val="none" w:sz="0" w:space="0" w:color="auto"/>
        <w:bottom w:val="none" w:sz="0" w:space="0" w:color="auto"/>
        <w:right w:val="none" w:sz="0" w:space="0" w:color="auto"/>
      </w:divBdr>
    </w:div>
    <w:div w:id="955327662">
      <w:bodyDiv w:val="1"/>
      <w:marLeft w:val="0"/>
      <w:marRight w:val="0"/>
      <w:marTop w:val="0"/>
      <w:marBottom w:val="0"/>
      <w:divBdr>
        <w:top w:val="none" w:sz="0" w:space="0" w:color="auto"/>
        <w:left w:val="none" w:sz="0" w:space="0" w:color="auto"/>
        <w:bottom w:val="none" w:sz="0" w:space="0" w:color="auto"/>
        <w:right w:val="none" w:sz="0" w:space="0" w:color="auto"/>
      </w:divBdr>
    </w:div>
    <w:div w:id="956373008">
      <w:bodyDiv w:val="1"/>
      <w:marLeft w:val="0"/>
      <w:marRight w:val="0"/>
      <w:marTop w:val="0"/>
      <w:marBottom w:val="0"/>
      <w:divBdr>
        <w:top w:val="none" w:sz="0" w:space="0" w:color="auto"/>
        <w:left w:val="none" w:sz="0" w:space="0" w:color="auto"/>
        <w:bottom w:val="none" w:sz="0" w:space="0" w:color="auto"/>
        <w:right w:val="none" w:sz="0" w:space="0" w:color="auto"/>
      </w:divBdr>
    </w:div>
    <w:div w:id="956450140">
      <w:bodyDiv w:val="1"/>
      <w:marLeft w:val="0"/>
      <w:marRight w:val="0"/>
      <w:marTop w:val="0"/>
      <w:marBottom w:val="0"/>
      <w:divBdr>
        <w:top w:val="none" w:sz="0" w:space="0" w:color="auto"/>
        <w:left w:val="none" w:sz="0" w:space="0" w:color="auto"/>
        <w:bottom w:val="none" w:sz="0" w:space="0" w:color="auto"/>
        <w:right w:val="none" w:sz="0" w:space="0" w:color="auto"/>
      </w:divBdr>
    </w:div>
    <w:div w:id="968510817">
      <w:bodyDiv w:val="1"/>
      <w:marLeft w:val="0"/>
      <w:marRight w:val="0"/>
      <w:marTop w:val="0"/>
      <w:marBottom w:val="0"/>
      <w:divBdr>
        <w:top w:val="none" w:sz="0" w:space="0" w:color="auto"/>
        <w:left w:val="none" w:sz="0" w:space="0" w:color="auto"/>
        <w:bottom w:val="none" w:sz="0" w:space="0" w:color="auto"/>
        <w:right w:val="none" w:sz="0" w:space="0" w:color="auto"/>
      </w:divBdr>
    </w:div>
    <w:div w:id="1006790713">
      <w:bodyDiv w:val="1"/>
      <w:marLeft w:val="0"/>
      <w:marRight w:val="0"/>
      <w:marTop w:val="0"/>
      <w:marBottom w:val="0"/>
      <w:divBdr>
        <w:top w:val="none" w:sz="0" w:space="0" w:color="auto"/>
        <w:left w:val="none" w:sz="0" w:space="0" w:color="auto"/>
        <w:bottom w:val="none" w:sz="0" w:space="0" w:color="auto"/>
        <w:right w:val="none" w:sz="0" w:space="0" w:color="auto"/>
      </w:divBdr>
      <w:divsChild>
        <w:div w:id="64767225">
          <w:marLeft w:val="0"/>
          <w:marRight w:val="0"/>
          <w:marTop w:val="0"/>
          <w:marBottom w:val="0"/>
          <w:divBdr>
            <w:top w:val="none" w:sz="0" w:space="0" w:color="auto"/>
            <w:left w:val="none" w:sz="0" w:space="0" w:color="auto"/>
            <w:bottom w:val="none" w:sz="0" w:space="0" w:color="auto"/>
            <w:right w:val="none" w:sz="0" w:space="0" w:color="auto"/>
          </w:divBdr>
        </w:div>
        <w:div w:id="139395403">
          <w:marLeft w:val="0"/>
          <w:marRight w:val="0"/>
          <w:marTop w:val="0"/>
          <w:marBottom w:val="0"/>
          <w:divBdr>
            <w:top w:val="none" w:sz="0" w:space="0" w:color="auto"/>
            <w:left w:val="none" w:sz="0" w:space="0" w:color="auto"/>
            <w:bottom w:val="none" w:sz="0" w:space="0" w:color="auto"/>
            <w:right w:val="none" w:sz="0" w:space="0" w:color="auto"/>
          </w:divBdr>
        </w:div>
        <w:div w:id="183174185">
          <w:marLeft w:val="0"/>
          <w:marRight w:val="0"/>
          <w:marTop w:val="0"/>
          <w:marBottom w:val="0"/>
          <w:divBdr>
            <w:top w:val="none" w:sz="0" w:space="0" w:color="auto"/>
            <w:left w:val="none" w:sz="0" w:space="0" w:color="auto"/>
            <w:bottom w:val="none" w:sz="0" w:space="0" w:color="auto"/>
            <w:right w:val="none" w:sz="0" w:space="0" w:color="auto"/>
          </w:divBdr>
        </w:div>
        <w:div w:id="251860300">
          <w:marLeft w:val="0"/>
          <w:marRight w:val="0"/>
          <w:marTop w:val="0"/>
          <w:marBottom w:val="0"/>
          <w:divBdr>
            <w:top w:val="none" w:sz="0" w:space="0" w:color="auto"/>
            <w:left w:val="none" w:sz="0" w:space="0" w:color="auto"/>
            <w:bottom w:val="none" w:sz="0" w:space="0" w:color="auto"/>
            <w:right w:val="none" w:sz="0" w:space="0" w:color="auto"/>
          </w:divBdr>
        </w:div>
        <w:div w:id="325746627">
          <w:marLeft w:val="0"/>
          <w:marRight w:val="0"/>
          <w:marTop w:val="0"/>
          <w:marBottom w:val="0"/>
          <w:divBdr>
            <w:top w:val="none" w:sz="0" w:space="0" w:color="auto"/>
            <w:left w:val="none" w:sz="0" w:space="0" w:color="auto"/>
            <w:bottom w:val="none" w:sz="0" w:space="0" w:color="auto"/>
            <w:right w:val="none" w:sz="0" w:space="0" w:color="auto"/>
          </w:divBdr>
        </w:div>
        <w:div w:id="591477002">
          <w:marLeft w:val="0"/>
          <w:marRight w:val="0"/>
          <w:marTop w:val="0"/>
          <w:marBottom w:val="0"/>
          <w:divBdr>
            <w:top w:val="none" w:sz="0" w:space="0" w:color="auto"/>
            <w:left w:val="none" w:sz="0" w:space="0" w:color="auto"/>
            <w:bottom w:val="none" w:sz="0" w:space="0" w:color="auto"/>
            <w:right w:val="none" w:sz="0" w:space="0" w:color="auto"/>
          </w:divBdr>
        </w:div>
        <w:div w:id="839195959">
          <w:marLeft w:val="0"/>
          <w:marRight w:val="0"/>
          <w:marTop w:val="0"/>
          <w:marBottom w:val="0"/>
          <w:divBdr>
            <w:top w:val="none" w:sz="0" w:space="0" w:color="auto"/>
            <w:left w:val="none" w:sz="0" w:space="0" w:color="auto"/>
            <w:bottom w:val="none" w:sz="0" w:space="0" w:color="auto"/>
            <w:right w:val="none" w:sz="0" w:space="0" w:color="auto"/>
          </w:divBdr>
        </w:div>
        <w:div w:id="1532718473">
          <w:marLeft w:val="0"/>
          <w:marRight w:val="0"/>
          <w:marTop w:val="0"/>
          <w:marBottom w:val="0"/>
          <w:divBdr>
            <w:top w:val="none" w:sz="0" w:space="0" w:color="auto"/>
            <w:left w:val="none" w:sz="0" w:space="0" w:color="auto"/>
            <w:bottom w:val="none" w:sz="0" w:space="0" w:color="auto"/>
            <w:right w:val="none" w:sz="0" w:space="0" w:color="auto"/>
          </w:divBdr>
        </w:div>
        <w:div w:id="1565800585">
          <w:marLeft w:val="0"/>
          <w:marRight w:val="0"/>
          <w:marTop w:val="0"/>
          <w:marBottom w:val="0"/>
          <w:divBdr>
            <w:top w:val="none" w:sz="0" w:space="0" w:color="auto"/>
            <w:left w:val="none" w:sz="0" w:space="0" w:color="auto"/>
            <w:bottom w:val="none" w:sz="0" w:space="0" w:color="auto"/>
            <w:right w:val="none" w:sz="0" w:space="0" w:color="auto"/>
          </w:divBdr>
        </w:div>
        <w:div w:id="1592081983">
          <w:marLeft w:val="0"/>
          <w:marRight w:val="0"/>
          <w:marTop w:val="0"/>
          <w:marBottom w:val="0"/>
          <w:divBdr>
            <w:top w:val="none" w:sz="0" w:space="0" w:color="auto"/>
            <w:left w:val="none" w:sz="0" w:space="0" w:color="auto"/>
            <w:bottom w:val="none" w:sz="0" w:space="0" w:color="auto"/>
            <w:right w:val="none" w:sz="0" w:space="0" w:color="auto"/>
          </w:divBdr>
        </w:div>
        <w:div w:id="2051034221">
          <w:marLeft w:val="0"/>
          <w:marRight w:val="0"/>
          <w:marTop w:val="0"/>
          <w:marBottom w:val="0"/>
          <w:divBdr>
            <w:top w:val="none" w:sz="0" w:space="0" w:color="auto"/>
            <w:left w:val="none" w:sz="0" w:space="0" w:color="auto"/>
            <w:bottom w:val="none" w:sz="0" w:space="0" w:color="auto"/>
            <w:right w:val="none" w:sz="0" w:space="0" w:color="auto"/>
          </w:divBdr>
        </w:div>
      </w:divsChild>
    </w:div>
    <w:div w:id="1012952523">
      <w:bodyDiv w:val="1"/>
      <w:marLeft w:val="0"/>
      <w:marRight w:val="0"/>
      <w:marTop w:val="0"/>
      <w:marBottom w:val="0"/>
      <w:divBdr>
        <w:top w:val="none" w:sz="0" w:space="0" w:color="auto"/>
        <w:left w:val="none" w:sz="0" w:space="0" w:color="auto"/>
        <w:bottom w:val="none" w:sz="0" w:space="0" w:color="auto"/>
        <w:right w:val="none" w:sz="0" w:space="0" w:color="auto"/>
      </w:divBdr>
    </w:div>
    <w:div w:id="1074232129">
      <w:bodyDiv w:val="1"/>
      <w:marLeft w:val="0"/>
      <w:marRight w:val="0"/>
      <w:marTop w:val="0"/>
      <w:marBottom w:val="0"/>
      <w:divBdr>
        <w:top w:val="none" w:sz="0" w:space="0" w:color="auto"/>
        <w:left w:val="none" w:sz="0" w:space="0" w:color="auto"/>
        <w:bottom w:val="none" w:sz="0" w:space="0" w:color="auto"/>
        <w:right w:val="none" w:sz="0" w:space="0" w:color="auto"/>
      </w:divBdr>
    </w:div>
    <w:div w:id="1099370294">
      <w:bodyDiv w:val="1"/>
      <w:marLeft w:val="0"/>
      <w:marRight w:val="0"/>
      <w:marTop w:val="0"/>
      <w:marBottom w:val="0"/>
      <w:divBdr>
        <w:top w:val="none" w:sz="0" w:space="0" w:color="auto"/>
        <w:left w:val="none" w:sz="0" w:space="0" w:color="auto"/>
        <w:bottom w:val="none" w:sz="0" w:space="0" w:color="auto"/>
        <w:right w:val="none" w:sz="0" w:space="0" w:color="auto"/>
      </w:divBdr>
    </w:div>
    <w:div w:id="1102840185">
      <w:bodyDiv w:val="1"/>
      <w:marLeft w:val="0"/>
      <w:marRight w:val="0"/>
      <w:marTop w:val="0"/>
      <w:marBottom w:val="0"/>
      <w:divBdr>
        <w:top w:val="none" w:sz="0" w:space="0" w:color="auto"/>
        <w:left w:val="none" w:sz="0" w:space="0" w:color="auto"/>
        <w:bottom w:val="none" w:sz="0" w:space="0" w:color="auto"/>
        <w:right w:val="none" w:sz="0" w:space="0" w:color="auto"/>
      </w:divBdr>
    </w:div>
    <w:div w:id="1123235162">
      <w:bodyDiv w:val="1"/>
      <w:marLeft w:val="0"/>
      <w:marRight w:val="0"/>
      <w:marTop w:val="0"/>
      <w:marBottom w:val="0"/>
      <w:divBdr>
        <w:top w:val="none" w:sz="0" w:space="0" w:color="auto"/>
        <w:left w:val="none" w:sz="0" w:space="0" w:color="auto"/>
        <w:bottom w:val="none" w:sz="0" w:space="0" w:color="auto"/>
        <w:right w:val="none" w:sz="0" w:space="0" w:color="auto"/>
      </w:divBdr>
    </w:div>
    <w:div w:id="1131434223">
      <w:bodyDiv w:val="1"/>
      <w:marLeft w:val="0"/>
      <w:marRight w:val="0"/>
      <w:marTop w:val="0"/>
      <w:marBottom w:val="0"/>
      <w:divBdr>
        <w:top w:val="none" w:sz="0" w:space="0" w:color="auto"/>
        <w:left w:val="none" w:sz="0" w:space="0" w:color="auto"/>
        <w:bottom w:val="none" w:sz="0" w:space="0" w:color="auto"/>
        <w:right w:val="none" w:sz="0" w:space="0" w:color="auto"/>
      </w:divBdr>
    </w:div>
    <w:div w:id="1152454400">
      <w:bodyDiv w:val="1"/>
      <w:marLeft w:val="0"/>
      <w:marRight w:val="0"/>
      <w:marTop w:val="0"/>
      <w:marBottom w:val="0"/>
      <w:divBdr>
        <w:top w:val="none" w:sz="0" w:space="0" w:color="auto"/>
        <w:left w:val="none" w:sz="0" w:space="0" w:color="auto"/>
        <w:bottom w:val="none" w:sz="0" w:space="0" w:color="auto"/>
        <w:right w:val="none" w:sz="0" w:space="0" w:color="auto"/>
      </w:divBdr>
    </w:div>
    <w:div w:id="1171094038">
      <w:bodyDiv w:val="1"/>
      <w:marLeft w:val="0"/>
      <w:marRight w:val="0"/>
      <w:marTop w:val="0"/>
      <w:marBottom w:val="0"/>
      <w:divBdr>
        <w:top w:val="none" w:sz="0" w:space="0" w:color="auto"/>
        <w:left w:val="none" w:sz="0" w:space="0" w:color="auto"/>
        <w:bottom w:val="none" w:sz="0" w:space="0" w:color="auto"/>
        <w:right w:val="none" w:sz="0" w:space="0" w:color="auto"/>
      </w:divBdr>
    </w:div>
    <w:div w:id="1202984257">
      <w:bodyDiv w:val="1"/>
      <w:marLeft w:val="0"/>
      <w:marRight w:val="0"/>
      <w:marTop w:val="0"/>
      <w:marBottom w:val="0"/>
      <w:divBdr>
        <w:top w:val="none" w:sz="0" w:space="0" w:color="auto"/>
        <w:left w:val="none" w:sz="0" w:space="0" w:color="auto"/>
        <w:bottom w:val="none" w:sz="0" w:space="0" w:color="auto"/>
        <w:right w:val="none" w:sz="0" w:space="0" w:color="auto"/>
      </w:divBdr>
    </w:div>
    <w:div w:id="1213955422">
      <w:bodyDiv w:val="1"/>
      <w:marLeft w:val="0"/>
      <w:marRight w:val="0"/>
      <w:marTop w:val="0"/>
      <w:marBottom w:val="0"/>
      <w:divBdr>
        <w:top w:val="none" w:sz="0" w:space="0" w:color="auto"/>
        <w:left w:val="none" w:sz="0" w:space="0" w:color="auto"/>
        <w:bottom w:val="none" w:sz="0" w:space="0" w:color="auto"/>
        <w:right w:val="none" w:sz="0" w:space="0" w:color="auto"/>
      </w:divBdr>
    </w:div>
    <w:div w:id="1215700822">
      <w:bodyDiv w:val="1"/>
      <w:marLeft w:val="0"/>
      <w:marRight w:val="0"/>
      <w:marTop w:val="0"/>
      <w:marBottom w:val="0"/>
      <w:divBdr>
        <w:top w:val="none" w:sz="0" w:space="0" w:color="auto"/>
        <w:left w:val="none" w:sz="0" w:space="0" w:color="auto"/>
        <w:bottom w:val="none" w:sz="0" w:space="0" w:color="auto"/>
        <w:right w:val="none" w:sz="0" w:space="0" w:color="auto"/>
      </w:divBdr>
    </w:div>
    <w:div w:id="1234899731">
      <w:bodyDiv w:val="1"/>
      <w:marLeft w:val="0"/>
      <w:marRight w:val="0"/>
      <w:marTop w:val="0"/>
      <w:marBottom w:val="0"/>
      <w:divBdr>
        <w:top w:val="none" w:sz="0" w:space="0" w:color="auto"/>
        <w:left w:val="none" w:sz="0" w:space="0" w:color="auto"/>
        <w:bottom w:val="none" w:sz="0" w:space="0" w:color="auto"/>
        <w:right w:val="none" w:sz="0" w:space="0" w:color="auto"/>
      </w:divBdr>
    </w:div>
    <w:div w:id="1242527980">
      <w:bodyDiv w:val="1"/>
      <w:marLeft w:val="0"/>
      <w:marRight w:val="0"/>
      <w:marTop w:val="0"/>
      <w:marBottom w:val="0"/>
      <w:divBdr>
        <w:top w:val="none" w:sz="0" w:space="0" w:color="auto"/>
        <w:left w:val="none" w:sz="0" w:space="0" w:color="auto"/>
        <w:bottom w:val="none" w:sz="0" w:space="0" w:color="auto"/>
        <w:right w:val="none" w:sz="0" w:space="0" w:color="auto"/>
      </w:divBdr>
    </w:div>
    <w:div w:id="1246066804">
      <w:bodyDiv w:val="1"/>
      <w:marLeft w:val="0"/>
      <w:marRight w:val="0"/>
      <w:marTop w:val="0"/>
      <w:marBottom w:val="0"/>
      <w:divBdr>
        <w:top w:val="none" w:sz="0" w:space="0" w:color="auto"/>
        <w:left w:val="none" w:sz="0" w:space="0" w:color="auto"/>
        <w:bottom w:val="none" w:sz="0" w:space="0" w:color="auto"/>
        <w:right w:val="none" w:sz="0" w:space="0" w:color="auto"/>
      </w:divBdr>
      <w:divsChild>
        <w:div w:id="235405737">
          <w:marLeft w:val="0"/>
          <w:marRight w:val="0"/>
          <w:marTop w:val="0"/>
          <w:marBottom w:val="0"/>
          <w:divBdr>
            <w:top w:val="none" w:sz="0" w:space="0" w:color="auto"/>
            <w:left w:val="none" w:sz="0" w:space="0" w:color="auto"/>
            <w:bottom w:val="none" w:sz="0" w:space="0" w:color="auto"/>
            <w:right w:val="none" w:sz="0" w:space="0" w:color="auto"/>
          </w:divBdr>
        </w:div>
        <w:div w:id="383868818">
          <w:marLeft w:val="0"/>
          <w:marRight w:val="0"/>
          <w:marTop w:val="0"/>
          <w:marBottom w:val="0"/>
          <w:divBdr>
            <w:top w:val="none" w:sz="0" w:space="0" w:color="auto"/>
            <w:left w:val="none" w:sz="0" w:space="0" w:color="auto"/>
            <w:bottom w:val="none" w:sz="0" w:space="0" w:color="auto"/>
            <w:right w:val="none" w:sz="0" w:space="0" w:color="auto"/>
          </w:divBdr>
        </w:div>
      </w:divsChild>
    </w:div>
    <w:div w:id="1250113431">
      <w:bodyDiv w:val="1"/>
      <w:marLeft w:val="0"/>
      <w:marRight w:val="0"/>
      <w:marTop w:val="0"/>
      <w:marBottom w:val="0"/>
      <w:divBdr>
        <w:top w:val="none" w:sz="0" w:space="0" w:color="auto"/>
        <w:left w:val="none" w:sz="0" w:space="0" w:color="auto"/>
        <w:bottom w:val="none" w:sz="0" w:space="0" w:color="auto"/>
        <w:right w:val="none" w:sz="0" w:space="0" w:color="auto"/>
      </w:divBdr>
    </w:div>
    <w:div w:id="1286890066">
      <w:bodyDiv w:val="1"/>
      <w:marLeft w:val="0"/>
      <w:marRight w:val="0"/>
      <w:marTop w:val="0"/>
      <w:marBottom w:val="0"/>
      <w:divBdr>
        <w:top w:val="none" w:sz="0" w:space="0" w:color="auto"/>
        <w:left w:val="none" w:sz="0" w:space="0" w:color="auto"/>
        <w:bottom w:val="none" w:sz="0" w:space="0" w:color="auto"/>
        <w:right w:val="none" w:sz="0" w:space="0" w:color="auto"/>
      </w:divBdr>
    </w:div>
    <w:div w:id="1291934831">
      <w:bodyDiv w:val="1"/>
      <w:marLeft w:val="0"/>
      <w:marRight w:val="0"/>
      <w:marTop w:val="0"/>
      <w:marBottom w:val="0"/>
      <w:divBdr>
        <w:top w:val="none" w:sz="0" w:space="0" w:color="auto"/>
        <w:left w:val="none" w:sz="0" w:space="0" w:color="auto"/>
        <w:bottom w:val="none" w:sz="0" w:space="0" w:color="auto"/>
        <w:right w:val="none" w:sz="0" w:space="0" w:color="auto"/>
      </w:divBdr>
    </w:div>
    <w:div w:id="1309090935">
      <w:bodyDiv w:val="1"/>
      <w:marLeft w:val="0"/>
      <w:marRight w:val="0"/>
      <w:marTop w:val="0"/>
      <w:marBottom w:val="0"/>
      <w:divBdr>
        <w:top w:val="none" w:sz="0" w:space="0" w:color="auto"/>
        <w:left w:val="none" w:sz="0" w:space="0" w:color="auto"/>
        <w:bottom w:val="none" w:sz="0" w:space="0" w:color="auto"/>
        <w:right w:val="none" w:sz="0" w:space="0" w:color="auto"/>
      </w:divBdr>
    </w:div>
    <w:div w:id="1373310317">
      <w:bodyDiv w:val="1"/>
      <w:marLeft w:val="0"/>
      <w:marRight w:val="0"/>
      <w:marTop w:val="0"/>
      <w:marBottom w:val="0"/>
      <w:divBdr>
        <w:top w:val="none" w:sz="0" w:space="0" w:color="auto"/>
        <w:left w:val="none" w:sz="0" w:space="0" w:color="auto"/>
        <w:bottom w:val="none" w:sz="0" w:space="0" w:color="auto"/>
        <w:right w:val="none" w:sz="0" w:space="0" w:color="auto"/>
      </w:divBdr>
    </w:div>
    <w:div w:id="1376929046">
      <w:bodyDiv w:val="1"/>
      <w:marLeft w:val="0"/>
      <w:marRight w:val="0"/>
      <w:marTop w:val="0"/>
      <w:marBottom w:val="0"/>
      <w:divBdr>
        <w:top w:val="none" w:sz="0" w:space="0" w:color="auto"/>
        <w:left w:val="none" w:sz="0" w:space="0" w:color="auto"/>
        <w:bottom w:val="none" w:sz="0" w:space="0" w:color="auto"/>
        <w:right w:val="none" w:sz="0" w:space="0" w:color="auto"/>
      </w:divBdr>
    </w:div>
    <w:div w:id="1376930789">
      <w:bodyDiv w:val="1"/>
      <w:marLeft w:val="0"/>
      <w:marRight w:val="0"/>
      <w:marTop w:val="0"/>
      <w:marBottom w:val="0"/>
      <w:divBdr>
        <w:top w:val="none" w:sz="0" w:space="0" w:color="auto"/>
        <w:left w:val="none" w:sz="0" w:space="0" w:color="auto"/>
        <w:bottom w:val="none" w:sz="0" w:space="0" w:color="auto"/>
        <w:right w:val="none" w:sz="0" w:space="0" w:color="auto"/>
      </w:divBdr>
    </w:div>
    <w:div w:id="1394699027">
      <w:bodyDiv w:val="1"/>
      <w:marLeft w:val="0"/>
      <w:marRight w:val="0"/>
      <w:marTop w:val="0"/>
      <w:marBottom w:val="0"/>
      <w:divBdr>
        <w:top w:val="none" w:sz="0" w:space="0" w:color="auto"/>
        <w:left w:val="none" w:sz="0" w:space="0" w:color="auto"/>
        <w:bottom w:val="none" w:sz="0" w:space="0" w:color="auto"/>
        <w:right w:val="none" w:sz="0" w:space="0" w:color="auto"/>
      </w:divBdr>
    </w:div>
    <w:div w:id="1431269143">
      <w:bodyDiv w:val="1"/>
      <w:marLeft w:val="0"/>
      <w:marRight w:val="0"/>
      <w:marTop w:val="0"/>
      <w:marBottom w:val="0"/>
      <w:divBdr>
        <w:top w:val="none" w:sz="0" w:space="0" w:color="auto"/>
        <w:left w:val="none" w:sz="0" w:space="0" w:color="auto"/>
        <w:bottom w:val="none" w:sz="0" w:space="0" w:color="auto"/>
        <w:right w:val="none" w:sz="0" w:space="0" w:color="auto"/>
      </w:divBdr>
    </w:div>
    <w:div w:id="1449927848">
      <w:bodyDiv w:val="1"/>
      <w:marLeft w:val="0"/>
      <w:marRight w:val="0"/>
      <w:marTop w:val="0"/>
      <w:marBottom w:val="0"/>
      <w:divBdr>
        <w:top w:val="none" w:sz="0" w:space="0" w:color="auto"/>
        <w:left w:val="none" w:sz="0" w:space="0" w:color="auto"/>
        <w:bottom w:val="none" w:sz="0" w:space="0" w:color="auto"/>
        <w:right w:val="none" w:sz="0" w:space="0" w:color="auto"/>
      </w:divBdr>
    </w:div>
    <w:div w:id="1470903898">
      <w:bodyDiv w:val="1"/>
      <w:marLeft w:val="0"/>
      <w:marRight w:val="0"/>
      <w:marTop w:val="0"/>
      <w:marBottom w:val="0"/>
      <w:divBdr>
        <w:top w:val="none" w:sz="0" w:space="0" w:color="auto"/>
        <w:left w:val="none" w:sz="0" w:space="0" w:color="auto"/>
        <w:bottom w:val="none" w:sz="0" w:space="0" w:color="auto"/>
        <w:right w:val="none" w:sz="0" w:space="0" w:color="auto"/>
      </w:divBdr>
    </w:div>
    <w:div w:id="1473406967">
      <w:bodyDiv w:val="1"/>
      <w:marLeft w:val="0"/>
      <w:marRight w:val="0"/>
      <w:marTop w:val="0"/>
      <w:marBottom w:val="0"/>
      <w:divBdr>
        <w:top w:val="none" w:sz="0" w:space="0" w:color="auto"/>
        <w:left w:val="none" w:sz="0" w:space="0" w:color="auto"/>
        <w:bottom w:val="none" w:sz="0" w:space="0" w:color="auto"/>
        <w:right w:val="none" w:sz="0" w:space="0" w:color="auto"/>
      </w:divBdr>
    </w:div>
    <w:div w:id="1477331215">
      <w:bodyDiv w:val="1"/>
      <w:marLeft w:val="0"/>
      <w:marRight w:val="0"/>
      <w:marTop w:val="0"/>
      <w:marBottom w:val="0"/>
      <w:divBdr>
        <w:top w:val="none" w:sz="0" w:space="0" w:color="auto"/>
        <w:left w:val="none" w:sz="0" w:space="0" w:color="auto"/>
        <w:bottom w:val="none" w:sz="0" w:space="0" w:color="auto"/>
        <w:right w:val="none" w:sz="0" w:space="0" w:color="auto"/>
      </w:divBdr>
    </w:div>
    <w:div w:id="1480074479">
      <w:bodyDiv w:val="1"/>
      <w:marLeft w:val="0"/>
      <w:marRight w:val="0"/>
      <w:marTop w:val="0"/>
      <w:marBottom w:val="0"/>
      <w:divBdr>
        <w:top w:val="none" w:sz="0" w:space="0" w:color="auto"/>
        <w:left w:val="none" w:sz="0" w:space="0" w:color="auto"/>
        <w:bottom w:val="none" w:sz="0" w:space="0" w:color="auto"/>
        <w:right w:val="none" w:sz="0" w:space="0" w:color="auto"/>
      </w:divBdr>
    </w:div>
    <w:div w:id="1524516568">
      <w:bodyDiv w:val="1"/>
      <w:marLeft w:val="0"/>
      <w:marRight w:val="0"/>
      <w:marTop w:val="0"/>
      <w:marBottom w:val="0"/>
      <w:divBdr>
        <w:top w:val="none" w:sz="0" w:space="0" w:color="auto"/>
        <w:left w:val="none" w:sz="0" w:space="0" w:color="auto"/>
        <w:bottom w:val="none" w:sz="0" w:space="0" w:color="auto"/>
        <w:right w:val="none" w:sz="0" w:space="0" w:color="auto"/>
      </w:divBdr>
    </w:div>
    <w:div w:id="1538665301">
      <w:bodyDiv w:val="1"/>
      <w:marLeft w:val="0"/>
      <w:marRight w:val="0"/>
      <w:marTop w:val="0"/>
      <w:marBottom w:val="0"/>
      <w:divBdr>
        <w:top w:val="none" w:sz="0" w:space="0" w:color="auto"/>
        <w:left w:val="none" w:sz="0" w:space="0" w:color="auto"/>
        <w:bottom w:val="none" w:sz="0" w:space="0" w:color="auto"/>
        <w:right w:val="none" w:sz="0" w:space="0" w:color="auto"/>
      </w:divBdr>
    </w:div>
    <w:div w:id="1539511084">
      <w:bodyDiv w:val="1"/>
      <w:marLeft w:val="0"/>
      <w:marRight w:val="0"/>
      <w:marTop w:val="0"/>
      <w:marBottom w:val="0"/>
      <w:divBdr>
        <w:top w:val="none" w:sz="0" w:space="0" w:color="auto"/>
        <w:left w:val="none" w:sz="0" w:space="0" w:color="auto"/>
        <w:bottom w:val="none" w:sz="0" w:space="0" w:color="auto"/>
        <w:right w:val="none" w:sz="0" w:space="0" w:color="auto"/>
      </w:divBdr>
    </w:div>
    <w:div w:id="1547908937">
      <w:bodyDiv w:val="1"/>
      <w:marLeft w:val="0"/>
      <w:marRight w:val="0"/>
      <w:marTop w:val="0"/>
      <w:marBottom w:val="0"/>
      <w:divBdr>
        <w:top w:val="none" w:sz="0" w:space="0" w:color="auto"/>
        <w:left w:val="none" w:sz="0" w:space="0" w:color="auto"/>
        <w:bottom w:val="none" w:sz="0" w:space="0" w:color="auto"/>
        <w:right w:val="none" w:sz="0" w:space="0" w:color="auto"/>
      </w:divBdr>
    </w:div>
    <w:div w:id="1554535542">
      <w:bodyDiv w:val="1"/>
      <w:marLeft w:val="0"/>
      <w:marRight w:val="0"/>
      <w:marTop w:val="0"/>
      <w:marBottom w:val="0"/>
      <w:divBdr>
        <w:top w:val="none" w:sz="0" w:space="0" w:color="auto"/>
        <w:left w:val="none" w:sz="0" w:space="0" w:color="auto"/>
        <w:bottom w:val="none" w:sz="0" w:space="0" w:color="auto"/>
        <w:right w:val="none" w:sz="0" w:space="0" w:color="auto"/>
      </w:divBdr>
    </w:div>
    <w:div w:id="1554923785">
      <w:bodyDiv w:val="1"/>
      <w:marLeft w:val="0"/>
      <w:marRight w:val="0"/>
      <w:marTop w:val="0"/>
      <w:marBottom w:val="0"/>
      <w:divBdr>
        <w:top w:val="none" w:sz="0" w:space="0" w:color="auto"/>
        <w:left w:val="none" w:sz="0" w:space="0" w:color="auto"/>
        <w:bottom w:val="none" w:sz="0" w:space="0" w:color="auto"/>
        <w:right w:val="none" w:sz="0" w:space="0" w:color="auto"/>
      </w:divBdr>
    </w:div>
    <w:div w:id="1564179819">
      <w:bodyDiv w:val="1"/>
      <w:marLeft w:val="0"/>
      <w:marRight w:val="0"/>
      <w:marTop w:val="0"/>
      <w:marBottom w:val="0"/>
      <w:divBdr>
        <w:top w:val="none" w:sz="0" w:space="0" w:color="auto"/>
        <w:left w:val="none" w:sz="0" w:space="0" w:color="auto"/>
        <w:bottom w:val="none" w:sz="0" w:space="0" w:color="auto"/>
        <w:right w:val="none" w:sz="0" w:space="0" w:color="auto"/>
      </w:divBdr>
    </w:div>
    <w:div w:id="1599025897">
      <w:bodyDiv w:val="1"/>
      <w:marLeft w:val="0"/>
      <w:marRight w:val="0"/>
      <w:marTop w:val="0"/>
      <w:marBottom w:val="0"/>
      <w:divBdr>
        <w:top w:val="none" w:sz="0" w:space="0" w:color="auto"/>
        <w:left w:val="none" w:sz="0" w:space="0" w:color="auto"/>
        <w:bottom w:val="none" w:sz="0" w:space="0" w:color="auto"/>
        <w:right w:val="none" w:sz="0" w:space="0" w:color="auto"/>
      </w:divBdr>
    </w:div>
    <w:div w:id="1604192677">
      <w:bodyDiv w:val="1"/>
      <w:marLeft w:val="0"/>
      <w:marRight w:val="0"/>
      <w:marTop w:val="0"/>
      <w:marBottom w:val="0"/>
      <w:divBdr>
        <w:top w:val="none" w:sz="0" w:space="0" w:color="auto"/>
        <w:left w:val="none" w:sz="0" w:space="0" w:color="auto"/>
        <w:bottom w:val="none" w:sz="0" w:space="0" w:color="auto"/>
        <w:right w:val="none" w:sz="0" w:space="0" w:color="auto"/>
      </w:divBdr>
      <w:divsChild>
        <w:div w:id="1084107142">
          <w:marLeft w:val="0"/>
          <w:marRight w:val="0"/>
          <w:marTop w:val="0"/>
          <w:marBottom w:val="0"/>
          <w:divBdr>
            <w:top w:val="none" w:sz="0" w:space="0" w:color="auto"/>
            <w:left w:val="none" w:sz="0" w:space="0" w:color="auto"/>
            <w:bottom w:val="none" w:sz="0" w:space="0" w:color="auto"/>
            <w:right w:val="none" w:sz="0" w:space="0" w:color="auto"/>
          </w:divBdr>
        </w:div>
        <w:div w:id="95029464">
          <w:marLeft w:val="0"/>
          <w:marRight w:val="0"/>
          <w:marTop w:val="0"/>
          <w:marBottom w:val="0"/>
          <w:divBdr>
            <w:top w:val="none" w:sz="0" w:space="0" w:color="auto"/>
            <w:left w:val="none" w:sz="0" w:space="0" w:color="auto"/>
            <w:bottom w:val="none" w:sz="0" w:space="0" w:color="auto"/>
            <w:right w:val="none" w:sz="0" w:space="0" w:color="auto"/>
          </w:divBdr>
        </w:div>
      </w:divsChild>
    </w:div>
    <w:div w:id="1607078149">
      <w:bodyDiv w:val="1"/>
      <w:marLeft w:val="0"/>
      <w:marRight w:val="0"/>
      <w:marTop w:val="0"/>
      <w:marBottom w:val="0"/>
      <w:divBdr>
        <w:top w:val="none" w:sz="0" w:space="0" w:color="auto"/>
        <w:left w:val="none" w:sz="0" w:space="0" w:color="auto"/>
        <w:bottom w:val="none" w:sz="0" w:space="0" w:color="auto"/>
        <w:right w:val="none" w:sz="0" w:space="0" w:color="auto"/>
      </w:divBdr>
    </w:div>
    <w:div w:id="1620338413">
      <w:bodyDiv w:val="1"/>
      <w:marLeft w:val="0"/>
      <w:marRight w:val="0"/>
      <w:marTop w:val="0"/>
      <w:marBottom w:val="0"/>
      <w:divBdr>
        <w:top w:val="none" w:sz="0" w:space="0" w:color="auto"/>
        <w:left w:val="none" w:sz="0" w:space="0" w:color="auto"/>
        <w:bottom w:val="none" w:sz="0" w:space="0" w:color="auto"/>
        <w:right w:val="none" w:sz="0" w:space="0" w:color="auto"/>
      </w:divBdr>
      <w:divsChild>
        <w:div w:id="174732233">
          <w:marLeft w:val="0"/>
          <w:marRight w:val="0"/>
          <w:marTop w:val="0"/>
          <w:marBottom w:val="0"/>
          <w:divBdr>
            <w:top w:val="none" w:sz="0" w:space="0" w:color="auto"/>
            <w:left w:val="none" w:sz="0" w:space="0" w:color="auto"/>
            <w:bottom w:val="none" w:sz="0" w:space="0" w:color="auto"/>
            <w:right w:val="none" w:sz="0" w:space="0" w:color="auto"/>
          </w:divBdr>
        </w:div>
        <w:div w:id="412509173">
          <w:marLeft w:val="0"/>
          <w:marRight w:val="0"/>
          <w:marTop w:val="0"/>
          <w:marBottom w:val="0"/>
          <w:divBdr>
            <w:top w:val="none" w:sz="0" w:space="0" w:color="auto"/>
            <w:left w:val="none" w:sz="0" w:space="0" w:color="auto"/>
            <w:bottom w:val="none" w:sz="0" w:space="0" w:color="auto"/>
            <w:right w:val="none" w:sz="0" w:space="0" w:color="auto"/>
          </w:divBdr>
        </w:div>
        <w:div w:id="428426284">
          <w:marLeft w:val="0"/>
          <w:marRight w:val="0"/>
          <w:marTop w:val="0"/>
          <w:marBottom w:val="0"/>
          <w:divBdr>
            <w:top w:val="none" w:sz="0" w:space="0" w:color="auto"/>
            <w:left w:val="none" w:sz="0" w:space="0" w:color="auto"/>
            <w:bottom w:val="none" w:sz="0" w:space="0" w:color="auto"/>
            <w:right w:val="none" w:sz="0" w:space="0" w:color="auto"/>
          </w:divBdr>
        </w:div>
        <w:div w:id="718093635">
          <w:marLeft w:val="0"/>
          <w:marRight w:val="0"/>
          <w:marTop w:val="0"/>
          <w:marBottom w:val="0"/>
          <w:divBdr>
            <w:top w:val="none" w:sz="0" w:space="0" w:color="auto"/>
            <w:left w:val="none" w:sz="0" w:space="0" w:color="auto"/>
            <w:bottom w:val="none" w:sz="0" w:space="0" w:color="auto"/>
            <w:right w:val="none" w:sz="0" w:space="0" w:color="auto"/>
          </w:divBdr>
        </w:div>
        <w:div w:id="842816114">
          <w:marLeft w:val="0"/>
          <w:marRight w:val="0"/>
          <w:marTop w:val="0"/>
          <w:marBottom w:val="0"/>
          <w:divBdr>
            <w:top w:val="none" w:sz="0" w:space="0" w:color="auto"/>
            <w:left w:val="none" w:sz="0" w:space="0" w:color="auto"/>
            <w:bottom w:val="none" w:sz="0" w:space="0" w:color="auto"/>
            <w:right w:val="none" w:sz="0" w:space="0" w:color="auto"/>
          </w:divBdr>
        </w:div>
        <w:div w:id="1087313426">
          <w:marLeft w:val="0"/>
          <w:marRight w:val="0"/>
          <w:marTop w:val="0"/>
          <w:marBottom w:val="0"/>
          <w:divBdr>
            <w:top w:val="none" w:sz="0" w:space="0" w:color="auto"/>
            <w:left w:val="none" w:sz="0" w:space="0" w:color="auto"/>
            <w:bottom w:val="none" w:sz="0" w:space="0" w:color="auto"/>
            <w:right w:val="none" w:sz="0" w:space="0" w:color="auto"/>
          </w:divBdr>
        </w:div>
        <w:div w:id="1092169504">
          <w:marLeft w:val="0"/>
          <w:marRight w:val="0"/>
          <w:marTop w:val="0"/>
          <w:marBottom w:val="0"/>
          <w:divBdr>
            <w:top w:val="none" w:sz="0" w:space="0" w:color="auto"/>
            <w:left w:val="none" w:sz="0" w:space="0" w:color="auto"/>
            <w:bottom w:val="none" w:sz="0" w:space="0" w:color="auto"/>
            <w:right w:val="none" w:sz="0" w:space="0" w:color="auto"/>
          </w:divBdr>
        </w:div>
        <w:div w:id="1245185999">
          <w:marLeft w:val="0"/>
          <w:marRight w:val="0"/>
          <w:marTop w:val="0"/>
          <w:marBottom w:val="0"/>
          <w:divBdr>
            <w:top w:val="none" w:sz="0" w:space="0" w:color="auto"/>
            <w:left w:val="none" w:sz="0" w:space="0" w:color="auto"/>
            <w:bottom w:val="none" w:sz="0" w:space="0" w:color="auto"/>
            <w:right w:val="none" w:sz="0" w:space="0" w:color="auto"/>
          </w:divBdr>
        </w:div>
        <w:div w:id="1482572857">
          <w:marLeft w:val="0"/>
          <w:marRight w:val="0"/>
          <w:marTop w:val="0"/>
          <w:marBottom w:val="0"/>
          <w:divBdr>
            <w:top w:val="none" w:sz="0" w:space="0" w:color="auto"/>
            <w:left w:val="none" w:sz="0" w:space="0" w:color="auto"/>
            <w:bottom w:val="none" w:sz="0" w:space="0" w:color="auto"/>
            <w:right w:val="none" w:sz="0" w:space="0" w:color="auto"/>
          </w:divBdr>
        </w:div>
        <w:div w:id="1646936314">
          <w:marLeft w:val="0"/>
          <w:marRight w:val="0"/>
          <w:marTop w:val="0"/>
          <w:marBottom w:val="0"/>
          <w:divBdr>
            <w:top w:val="none" w:sz="0" w:space="0" w:color="auto"/>
            <w:left w:val="none" w:sz="0" w:space="0" w:color="auto"/>
            <w:bottom w:val="none" w:sz="0" w:space="0" w:color="auto"/>
            <w:right w:val="none" w:sz="0" w:space="0" w:color="auto"/>
          </w:divBdr>
        </w:div>
        <w:div w:id="1781602833">
          <w:marLeft w:val="0"/>
          <w:marRight w:val="0"/>
          <w:marTop w:val="0"/>
          <w:marBottom w:val="0"/>
          <w:divBdr>
            <w:top w:val="none" w:sz="0" w:space="0" w:color="auto"/>
            <w:left w:val="none" w:sz="0" w:space="0" w:color="auto"/>
            <w:bottom w:val="none" w:sz="0" w:space="0" w:color="auto"/>
            <w:right w:val="none" w:sz="0" w:space="0" w:color="auto"/>
          </w:divBdr>
        </w:div>
        <w:div w:id="1902934708">
          <w:marLeft w:val="0"/>
          <w:marRight w:val="0"/>
          <w:marTop w:val="0"/>
          <w:marBottom w:val="0"/>
          <w:divBdr>
            <w:top w:val="none" w:sz="0" w:space="0" w:color="auto"/>
            <w:left w:val="none" w:sz="0" w:space="0" w:color="auto"/>
            <w:bottom w:val="none" w:sz="0" w:space="0" w:color="auto"/>
            <w:right w:val="none" w:sz="0" w:space="0" w:color="auto"/>
          </w:divBdr>
        </w:div>
        <w:div w:id="1926261333">
          <w:marLeft w:val="0"/>
          <w:marRight w:val="0"/>
          <w:marTop w:val="0"/>
          <w:marBottom w:val="0"/>
          <w:divBdr>
            <w:top w:val="none" w:sz="0" w:space="0" w:color="auto"/>
            <w:left w:val="none" w:sz="0" w:space="0" w:color="auto"/>
            <w:bottom w:val="none" w:sz="0" w:space="0" w:color="auto"/>
            <w:right w:val="none" w:sz="0" w:space="0" w:color="auto"/>
          </w:divBdr>
        </w:div>
      </w:divsChild>
    </w:div>
    <w:div w:id="1624071870">
      <w:bodyDiv w:val="1"/>
      <w:marLeft w:val="0"/>
      <w:marRight w:val="0"/>
      <w:marTop w:val="0"/>
      <w:marBottom w:val="0"/>
      <w:divBdr>
        <w:top w:val="none" w:sz="0" w:space="0" w:color="auto"/>
        <w:left w:val="none" w:sz="0" w:space="0" w:color="auto"/>
        <w:bottom w:val="none" w:sz="0" w:space="0" w:color="auto"/>
        <w:right w:val="none" w:sz="0" w:space="0" w:color="auto"/>
      </w:divBdr>
      <w:divsChild>
        <w:div w:id="29108567">
          <w:marLeft w:val="0"/>
          <w:marRight w:val="0"/>
          <w:marTop w:val="0"/>
          <w:marBottom w:val="0"/>
          <w:divBdr>
            <w:top w:val="none" w:sz="0" w:space="0" w:color="auto"/>
            <w:left w:val="none" w:sz="0" w:space="0" w:color="auto"/>
            <w:bottom w:val="none" w:sz="0" w:space="0" w:color="auto"/>
            <w:right w:val="none" w:sz="0" w:space="0" w:color="auto"/>
          </w:divBdr>
        </w:div>
        <w:div w:id="2065523611">
          <w:marLeft w:val="0"/>
          <w:marRight w:val="0"/>
          <w:marTop w:val="0"/>
          <w:marBottom w:val="0"/>
          <w:divBdr>
            <w:top w:val="none" w:sz="0" w:space="0" w:color="auto"/>
            <w:left w:val="none" w:sz="0" w:space="0" w:color="auto"/>
            <w:bottom w:val="none" w:sz="0" w:space="0" w:color="auto"/>
            <w:right w:val="none" w:sz="0" w:space="0" w:color="auto"/>
          </w:divBdr>
        </w:div>
      </w:divsChild>
    </w:div>
    <w:div w:id="1627392579">
      <w:bodyDiv w:val="1"/>
      <w:marLeft w:val="0"/>
      <w:marRight w:val="0"/>
      <w:marTop w:val="0"/>
      <w:marBottom w:val="0"/>
      <w:divBdr>
        <w:top w:val="none" w:sz="0" w:space="0" w:color="auto"/>
        <w:left w:val="none" w:sz="0" w:space="0" w:color="auto"/>
        <w:bottom w:val="none" w:sz="0" w:space="0" w:color="auto"/>
        <w:right w:val="none" w:sz="0" w:space="0" w:color="auto"/>
      </w:divBdr>
    </w:div>
    <w:div w:id="1656839206">
      <w:bodyDiv w:val="1"/>
      <w:marLeft w:val="0"/>
      <w:marRight w:val="0"/>
      <w:marTop w:val="0"/>
      <w:marBottom w:val="0"/>
      <w:divBdr>
        <w:top w:val="none" w:sz="0" w:space="0" w:color="auto"/>
        <w:left w:val="none" w:sz="0" w:space="0" w:color="auto"/>
        <w:bottom w:val="none" w:sz="0" w:space="0" w:color="auto"/>
        <w:right w:val="none" w:sz="0" w:space="0" w:color="auto"/>
      </w:divBdr>
    </w:div>
    <w:div w:id="1679112655">
      <w:bodyDiv w:val="1"/>
      <w:marLeft w:val="0"/>
      <w:marRight w:val="0"/>
      <w:marTop w:val="0"/>
      <w:marBottom w:val="0"/>
      <w:divBdr>
        <w:top w:val="none" w:sz="0" w:space="0" w:color="auto"/>
        <w:left w:val="none" w:sz="0" w:space="0" w:color="auto"/>
        <w:bottom w:val="none" w:sz="0" w:space="0" w:color="auto"/>
        <w:right w:val="none" w:sz="0" w:space="0" w:color="auto"/>
      </w:divBdr>
    </w:div>
    <w:div w:id="1683124152">
      <w:bodyDiv w:val="1"/>
      <w:marLeft w:val="0"/>
      <w:marRight w:val="0"/>
      <w:marTop w:val="0"/>
      <w:marBottom w:val="0"/>
      <w:divBdr>
        <w:top w:val="none" w:sz="0" w:space="0" w:color="auto"/>
        <w:left w:val="none" w:sz="0" w:space="0" w:color="auto"/>
        <w:bottom w:val="none" w:sz="0" w:space="0" w:color="auto"/>
        <w:right w:val="none" w:sz="0" w:space="0" w:color="auto"/>
      </w:divBdr>
    </w:div>
    <w:div w:id="1723097178">
      <w:bodyDiv w:val="1"/>
      <w:marLeft w:val="0"/>
      <w:marRight w:val="0"/>
      <w:marTop w:val="0"/>
      <w:marBottom w:val="0"/>
      <w:divBdr>
        <w:top w:val="none" w:sz="0" w:space="0" w:color="auto"/>
        <w:left w:val="none" w:sz="0" w:space="0" w:color="auto"/>
        <w:bottom w:val="none" w:sz="0" w:space="0" w:color="auto"/>
        <w:right w:val="none" w:sz="0" w:space="0" w:color="auto"/>
      </w:divBdr>
    </w:div>
    <w:div w:id="1727028580">
      <w:bodyDiv w:val="1"/>
      <w:marLeft w:val="0"/>
      <w:marRight w:val="0"/>
      <w:marTop w:val="0"/>
      <w:marBottom w:val="0"/>
      <w:divBdr>
        <w:top w:val="none" w:sz="0" w:space="0" w:color="auto"/>
        <w:left w:val="none" w:sz="0" w:space="0" w:color="auto"/>
        <w:bottom w:val="none" w:sz="0" w:space="0" w:color="auto"/>
        <w:right w:val="none" w:sz="0" w:space="0" w:color="auto"/>
      </w:divBdr>
    </w:div>
    <w:div w:id="1728990941">
      <w:bodyDiv w:val="1"/>
      <w:marLeft w:val="0"/>
      <w:marRight w:val="0"/>
      <w:marTop w:val="0"/>
      <w:marBottom w:val="0"/>
      <w:divBdr>
        <w:top w:val="none" w:sz="0" w:space="0" w:color="auto"/>
        <w:left w:val="none" w:sz="0" w:space="0" w:color="auto"/>
        <w:bottom w:val="none" w:sz="0" w:space="0" w:color="auto"/>
        <w:right w:val="none" w:sz="0" w:space="0" w:color="auto"/>
      </w:divBdr>
    </w:div>
    <w:div w:id="1739940683">
      <w:bodyDiv w:val="1"/>
      <w:marLeft w:val="0"/>
      <w:marRight w:val="0"/>
      <w:marTop w:val="0"/>
      <w:marBottom w:val="0"/>
      <w:divBdr>
        <w:top w:val="none" w:sz="0" w:space="0" w:color="auto"/>
        <w:left w:val="none" w:sz="0" w:space="0" w:color="auto"/>
        <w:bottom w:val="none" w:sz="0" w:space="0" w:color="auto"/>
        <w:right w:val="none" w:sz="0" w:space="0" w:color="auto"/>
      </w:divBdr>
    </w:div>
    <w:div w:id="1751347540">
      <w:bodyDiv w:val="1"/>
      <w:marLeft w:val="0"/>
      <w:marRight w:val="0"/>
      <w:marTop w:val="0"/>
      <w:marBottom w:val="0"/>
      <w:divBdr>
        <w:top w:val="none" w:sz="0" w:space="0" w:color="auto"/>
        <w:left w:val="none" w:sz="0" w:space="0" w:color="auto"/>
        <w:bottom w:val="none" w:sz="0" w:space="0" w:color="auto"/>
        <w:right w:val="none" w:sz="0" w:space="0" w:color="auto"/>
      </w:divBdr>
    </w:div>
    <w:div w:id="1758864911">
      <w:bodyDiv w:val="1"/>
      <w:marLeft w:val="0"/>
      <w:marRight w:val="0"/>
      <w:marTop w:val="0"/>
      <w:marBottom w:val="0"/>
      <w:divBdr>
        <w:top w:val="none" w:sz="0" w:space="0" w:color="auto"/>
        <w:left w:val="none" w:sz="0" w:space="0" w:color="auto"/>
        <w:bottom w:val="none" w:sz="0" w:space="0" w:color="auto"/>
        <w:right w:val="none" w:sz="0" w:space="0" w:color="auto"/>
      </w:divBdr>
    </w:div>
    <w:div w:id="1768306870">
      <w:bodyDiv w:val="1"/>
      <w:marLeft w:val="0"/>
      <w:marRight w:val="0"/>
      <w:marTop w:val="0"/>
      <w:marBottom w:val="0"/>
      <w:divBdr>
        <w:top w:val="none" w:sz="0" w:space="0" w:color="auto"/>
        <w:left w:val="none" w:sz="0" w:space="0" w:color="auto"/>
        <w:bottom w:val="none" w:sz="0" w:space="0" w:color="auto"/>
        <w:right w:val="none" w:sz="0" w:space="0" w:color="auto"/>
      </w:divBdr>
    </w:div>
    <w:div w:id="1813211733">
      <w:bodyDiv w:val="1"/>
      <w:marLeft w:val="0"/>
      <w:marRight w:val="0"/>
      <w:marTop w:val="0"/>
      <w:marBottom w:val="0"/>
      <w:divBdr>
        <w:top w:val="none" w:sz="0" w:space="0" w:color="auto"/>
        <w:left w:val="none" w:sz="0" w:space="0" w:color="auto"/>
        <w:bottom w:val="none" w:sz="0" w:space="0" w:color="auto"/>
        <w:right w:val="none" w:sz="0" w:space="0" w:color="auto"/>
      </w:divBdr>
      <w:divsChild>
        <w:div w:id="366219689">
          <w:marLeft w:val="0"/>
          <w:marRight w:val="0"/>
          <w:marTop w:val="0"/>
          <w:marBottom w:val="0"/>
          <w:divBdr>
            <w:top w:val="none" w:sz="0" w:space="0" w:color="auto"/>
            <w:left w:val="none" w:sz="0" w:space="0" w:color="auto"/>
            <w:bottom w:val="none" w:sz="0" w:space="0" w:color="auto"/>
            <w:right w:val="none" w:sz="0" w:space="0" w:color="auto"/>
          </w:divBdr>
          <w:divsChild>
            <w:div w:id="678122353">
              <w:marLeft w:val="0"/>
              <w:marRight w:val="0"/>
              <w:marTop w:val="0"/>
              <w:marBottom w:val="0"/>
              <w:divBdr>
                <w:top w:val="none" w:sz="0" w:space="0" w:color="auto"/>
                <w:left w:val="none" w:sz="0" w:space="0" w:color="auto"/>
                <w:bottom w:val="none" w:sz="0" w:space="0" w:color="auto"/>
                <w:right w:val="none" w:sz="0" w:space="0" w:color="auto"/>
              </w:divBdr>
            </w:div>
            <w:div w:id="1000428924">
              <w:marLeft w:val="0"/>
              <w:marRight w:val="0"/>
              <w:marTop w:val="130"/>
              <w:marBottom w:val="0"/>
              <w:divBdr>
                <w:top w:val="none" w:sz="0" w:space="0" w:color="auto"/>
                <w:left w:val="none" w:sz="0" w:space="0" w:color="auto"/>
                <w:bottom w:val="none" w:sz="0" w:space="0" w:color="auto"/>
                <w:right w:val="none" w:sz="0" w:space="0" w:color="auto"/>
              </w:divBdr>
            </w:div>
            <w:div w:id="1157385259">
              <w:marLeft w:val="0"/>
              <w:marRight w:val="0"/>
              <w:marTop w:val="0"/>
              <w:marBottom w:val="0"/>
              <w:divBdr>
                <w:top w:val="none" w:sz="0" w:space="0" w:color="auto"/>
                <w:left w:val="none" w:sz="0" w:space="0" w:color="auto"/>
                <w:bottom w:val="none" w:sz="0" w:space="0" w:color="auto"/>
                <w:right w:val="none" w:sz="0" w:space="0" w:color="auto"/>
              </w:divBdr>
            </w:div>
          </w:divsChild>
        </w:div>
        <w:div w:id="519394216">
          <w:marLeft w:val="0"/>
          <w:marRight w:val="0"/>
          <w:marTop w:val="0"/>
          <w:marBottom w:val="0"/>
          <w:divBdr>
            <w:top w:val="none" w:sz="0" w:space="0" w:color="auto"/>
            <w:left w:val="none" w:sz="0" w:space="0" w:color="auto"/>
            <w:bottom w:val="none" w:sz="0" w:space="0" w:color="auto"/>
            <w:right w:val="none" w:sz="0" w:space="0" w:color="auto"/>
          </w:divBdr>
          <w:divsChild>
            <w:div w:id="382487872">
              <w:marLeft w:val="0"/>
              <w:marRight w:val="0"/>
              <w:marTop w:val="130"/>
              <w:marBottom w:val="0"/>
              <w:divBdr>
                <w:top w:val="none" w:sz="0" w:space="0" w:color="auto"/>
                <w:left w:val="none" w:sz="0" w:space="0" w:color="auto"/>
                <w:bottom w:val="none" w:sz="0" w:space="0" w:color="auto"/>
                <w:right w:val="none" w:sz="0" w:space="0" w:color="auto"/>
              </w:divBdr>
            </w:div>
            <w:div w:id="601232009">
              <w:marLeft w:val="0"/>
              <w:marRight w:val="0"/>
              <w:marTop w:val="0"/>
              <w:marBottom w:val="0"/>
              <w:divBdr>
                <w:top w:val="none" w:sz="0" w:space="0" w:color="auto"/>
                <w:left w:val="none" w:sz="0" w:space="0" w:color="auto"/>
                <w:bottom w:val="none" w:sz="0" w:space="0" w:color="auto"/>
                <w:right w:val="none" w:sz="0" w:space="0" w:color="auto"/>
              </w:divBdr>
            </w:div>
            <w:div w:id="727384408">
              <w:marLeft w:val="0"/>
              <w:marRight w:val="0"/>
              <w:marTop w:val="0"/>
              <w:marBottom w:val="0"/>
              <w:divBdr>
                <w:top w:val="none" w:sz="0" w:space="0" w:color="auto"/>
                <w:left w:val="none" w:sz="0" w:space="0" w:color="auto"/>
                <w:bottom w:val="none" w:sz="0" w:space="0" w:color="auto"/>
                <w:right w:val="none" w:sz="0" w:space="0" w:color="auto"/>
              </w:divBdr>
            </w:div>
          </w:divsChild>
        </w:div>
        <w:div w:id="522061477">
          <w:marLeft w:val="0"/>
          <w:marRight w:val="0"/>
          <w:marTop w:val="0"/>
          <w:marBottom w:val="0"/>
          <w:divBdr>
            <w:top w:val="none" w:sz="0" w:space="0" w:color="auto"/>
            <w:left w:val="none" w:sz="0" w:space="0" w:color="auto"/>
            <w:bottom w:val="none" w:sz="0" w:space="0" w:color="auto"/>
            <w:right w:val="none" w:sz="0" w:space="0" w:color="auto"/>
          </w:divBdr>
          <w:divsChild>
            <w:div w:id="128086028">
              <w:marLeft w:val="0"/>
              <w:marRight w:val="0"/>
              <w:marTop w:val="0"/>
              <w:marBottom w:val="0"/>
              <w:divBdr>
                <w:top w:val="none" w:sz="0" w:space="0" w:color="auto"/>
                <w:left w:val="none" w:sz="0" w:space="0" w:color="auto"/>
                <w:bottom w:val="none" w:sz="0" w:space="0" w:color="auto"/>
                <w:right w:val="none" w:sz="0" w:space="0" w:color="auto"/>
              </w:divBdr>
            </w:div>
            <w:div w:id="265424537">
              <w:marLeft w:val="0"/>
              <w:marRight w:val="0"/>
              <w:marTop w:val="130"/>
              <w:marBottom w:val="0"/>
              <w:divBdr>
                <w:top w:val="none" w:sz="0" w:space="0" w:color="auto"/>
                <w:left w:val="none" w:sz="0" w:space="0" w:color="auto"/>
                <w:bottom w:val="none" w:sz="0" w:space="0" w:color="auto"/>
                <w:right w:val="none" w:sz="0" w:space="0" w:color="auto"/>
              </w:divBdr>
            </w:div>
            <w:div w:id="817960375">
              <w:marLeft w:val="0"/>
              <w:marRight w:val="0"/>
              <w:marTop w:val="0"/>
              <w:marBottom w:val="0"/>
              <w:divBdr>
                <w:top w:val="none" w:sz="0" w:space="0" w:color="auto"/>
                <w:left w:val="none" w:sz="0" w:space="0" w:color="auto"/>
                <w:bottom w:val="none" w:sz="0" w:space="0" w:color="auto"/>
                <w:right w:val="none" w:sz="0" w:space="0" w:color="auto"/>
              </w:divBdr>
            </w:div>
          </w:divsChild>
        </w:div>
        <w:div w:id="757869974">
          <w:marLeft w:val="0"/>
          <w:marRight w:val="0"/>
          <w:marTop w:val="0"/>
          <w:marBottom w:val="0"/>
          <w:divBdr>
            <w:top w:val="none" w:sz="0" w:space="0" w:color="auto"/>
            <w:left w:val="none" w:sz="0" w:space="0" w:color="auto"/>
            <w:bottom w:val="none" w:sz="0" w:space="0" w:color="auto"/>
            <w:right w:val="none" w:sz="0" w:space="0" w:color="auto"/>
          </w:divBdr>
          <w:divsChild>
            <w:div w:id="720635722">
              <w:marLeft w:val="0"/>
              <w:marRight w:val="0"/>
              <w:marTop w:val="130"/>
              <w:marBottom w:val="0"/>
              <w:divBdr>
                <w:top w:val="none" w:sz="0" w:space="0" w:color="auto"/>
                <w:left w:val="none" w:sz="0" w:space="0" w:color="auto"/>
                <w:bottom w:val="none" w:sz="0" w:space="0" w:color="auto"/>
                <w:right w:val="none" w:sz="0" w:space="0" w:color="auto"/>
              </w:divBdr>
            </w:div>
            <w:div w:id="1235775096">
              <w:marLeft w:val="0"/>
              <w:marRight w:val="0"/>
              <w:marTop w:val="0"/>
              <w:marBottom w:val="0"/>
              <w:divBdr>
                <w:top w:val="none" w:sz="0" w:space="0" w:color="auto"/>
                <w:left w:val="none" w:sz="0" w:space="0" w:color="auto"/>
                <w:bottom w:val="none" w:sz="0" w:space="0" w:color="auto"/>
                <w:right w:val="none" w:sz="0" w:space="0" w:color="auto"/>
              </w:divBdr>
            </w:div>
            <w:div w:id="1640068560">
              <w:marLeft w:val="0"/>
              <w:marRight w:val="0"/>
              <w:marTop w:val="0"/>
              <w:marBottom w:val="0"/>
              <w:divBdr>
                <w:top w:val="none" w:sz="0" w:space="0" w:color="auto"/>
                <w:left w:val="none" w:sz="0" w:space="0" w:color="auto"/>
                <w:bottom w:val="none" w:sz="0" w:space="0" w:color="auto"/>
                <w:right w:val="none" w:sz="0" w:space="0" w:color="auto"/>
              </w:divBdr>
            </w:div>
          </w:divsChild>
        </w:div>
        <w:div w:id="880285597">
          <w:marLeft w:val="0"/>
          <w:marRight w:val="0"/>
          <w:marTop w:val="195"/>
          <w:marBottom w:val="259"/>
          <w:divBdr>
            <w:top w:val="none" w:sz="0" w:space="0" w:color="auto"/>
            <w:left w:val="none" w:sz="0" w:space="0" w:color="auto"/>
            <w:bottom w:val="none" w:sz="0" w:space="0" w:color="auto"/>
            <w:right w:val="none" w:sz="0" w:space="0" w:color="auto"/>
          </w:divBdr>
        </w:div>
        <w:div w:id="932979804">
          <w:marLeft w:val="0"/>
          <w:marRight w:val="0"/>
          <w:marTop w:val="0"/>
          <w:marBottom w:val="0"/>
          <w:divBdr>
            <w:top w:val="none" w:sz="0" w:space="0" w:color="auto"/>
            <w:left w:val="none" w:sz="0" w:space="0" w:color="auto"/>
            <w:bottom w:val="none" w:sz="0" w:space="0" w:color="auto"/>
            <w:right w:val="none" w:sz="0" w:space="0" w:color="auto"/>
          </w:divBdr>
          <w:divsChild>
            <w:div w:id="415633420">
              <w:marLeft w:val="0"/>
              <w:marRight w:val="0"/>
              <w:marTop w:val="0"/>
              <w:marBottom w:val="0"/>
              <w:divBdr>
                <w:top w:val="none" w:sz="0" w:space="0" w:color="auto"/>
                <w:left w:val="none" w:sz="0" w:space="0" w:color="auto"/>
                <w:bottom w:val="none" w:sz="0" w:space="0" w:color="auto"/>
                <w:right w:val="none" w:sz="0" w:space="0" w:color="auto"/>
              </w:divBdr>
            </w:div>
            <w:div w:id="770197587">
              <w:marLeft w:val="0"/>
              <w:marRight w:val="0"/>
              <w:marTop w:val="130"/>
              <w:marBottom w:val="0"/>
              <w:divBdr>
                <w:top w:val="none" w:sz="0" w:space="0" w:color="auto"/>
                <w:left w:val="none" w:sz="0" w:space="0" w:color="auto"/>
                <w:bottom w:val="none" w:sz="0" w:space="0" w:color="auto"/>
                <w:right w:val="none" w:sz="0" w:space="0" w:color="auto"/>
              </w:divBdr>
            </w:div>
            <w:div w:id="828325606">
              <w:marLeft w:val="0"/>
              <w:marRight w:val="0"/>
              <w:marTop w:val="0"/>
              <w:marBottom w:val="0"/>
              <w:divBdr>
                <w:top w:val="none" w:sz="0" w:space="0" w:color="auto"/>
                <w:left w:val="none" w:sz="0" w:space="0" w:color="auto"/>
                <w:bottom w:val="none" w:sz="0" w:space="0" w:color="auto"/>
                <w:right w:val="none" w:sz="0" w:space="0" w:color="auto"/>
              </w:divBdr>
            </w:div>
          </w:divsChild>
        </w:div>
        <w:div w:id="965887420">
          <w:marLeft w:val="0"/>
          <w:marRight w:val="0"/>
          <w:marTop w:val="0"/>
          <w:marBottom w:val="0"/>
          <w:divBdr>
            <w:top w:val="none" w:sz="0" w:space="0" w:color="auto"/>
            <w:left w:val="none" w:sz="0" w:space="0" w:color="auto"/>
            <w:bottom w:val="none" w:sz="0" w:space="0" w:color="auto"/>
            <w:right w:val="none" w:sz="0" w:space="0" w:color="auto"/>
          </w:divBdr>
          <w:divsChild>
            <w:div w:id="418910332">
              <w:marLeft w:val="0"/>
              <w:marRight w:val="0"/>
              <w:marTop w:val="0"/>
              <w:marBottom w:val="0"/>
              <w:divBdr>
                <w:top w:val="none" w:sz="0" w:space="0" w:color="auto"/>
                <w:left w:val="none" w:sz="0" w:space="0" w:color="auto"/>
                <w:bottom w:val="none" w:sz="0" w:space="0" w:color="auto"/>
                <w:right w:val="none" w:sz="0" w:space="0" w:color="auto"/>
              </w:divBdr>
            </w:div>
            <w:div w:id="1009603635">
              <w:marLeft w:val="0"/>
              <w:marRight w:val="0"/>
              <w:marTop w:val="130"/>
              <w:marBottom w:val="0"/>
              <w:divBdr>
                <w:top w:val="none" w:sz="0" w:space="0" w:color="auto"/>
                <w:left w:val="none" w:sz="0" w:space="0" w:color="auto"/>
                <w:bottom w:val="none" w:sz="0" w:space="0" w:color="auto"/>
                <w:right w:val="none" w:sz="0" w:space="0" w:color="auto"/>
              </w:divBdr>
            </w:div>
            <w:div w:id="2077319209">
              <w:marLeft w:val="0"/>
              <w:marRight w:val="0"/>
              <w:marTop w:val="0"/>
              <w:marBottom w:val="0"/>
              <w:divBdr>
                <w:top w:val="none" w:sz="0" w:space="0" w:color="auto"/>
                <w:left w:val="none" w:sz="0" w:space="0" w:color="auto"/>
                <w:bottom w:val="none" w:sz="0" w:space="0" w:color="auto"/>
                <w:right w:val="none" w:sz="0" w:space="0" w:color="auto"/>
              </w:divBdr>
            </w:div>
          </w:divsChild>
        </w:div>
        <w:div w:id="975841798">
          <w:marLeft w:val="0"/>
          <w:marRight w:val="0"/>
          <w:marTop w:val="0"/>
          <w:marBottom w:val="0"/>
          <w:divBdr>
            <w:top w:val="none" w:sz="0" w:space="0" w:color="auto"/>
            <w:left w:val="none" w:sz="0" w:space="0" w:color="auto"/>
            <w:bottom w:val="none" w:sz="0" w:space="0" w:color="auto"/>
            <w:right w:val="none" w:sz="0" w:space="0" w:color="auto"/>
          </w:divBdr>
          <w:divsChild>
            <w:div w:id="514617056">
              <w:marLeft w:val="0"/>
              <w:marRight w:val="0"/>
              <w:marTop w:val="130"/>
              <w:marBottom w:val="0"/>
              <w:divBdr>
                <w:top w:val="none" w:sz="0" w:space="0" w:color="auto"/>
                <w:left w:val="none" w:sz="0" w:space="0" w:color="auto"/>
                <w:bottom w:val="none" w:sz="0" w:space="0" w:color="auto"/>
                <w:right w:val="none" w:sz="0" w:space="0" w:color="auto"/>
              </w:divBdr>
            </w:div>
            <w:div w:id="1508403358">
              <w:marLeft w:val="0"/>
              <w:marRight w:val="0"/>
              <w:marTop w:val="0"/>
              <w:marBottom w:val="0"/>
              <w:divBdr>
                <w:top w:val="none" w:sz="0" w:space="0" w:color="auto"/>
                <w:left w:val="none" w:sz="0" w:space="0" w:color="auto"/>
                <w:bottom w:val="none" w:sz="0" w:space="0" w:color="auto"/>
                <w:right w:val="none" w:sz="0" w:space="0" w:color="auto"/>
              </w:divBdr>
            </w:div>
            <w:div w:id="1646422813">
              <w:marLeft w:val="0"/>
              <w:marRight w:val="0"/>
              <w:marTop w:val="0"/>
              <w:marBottom w:val="0"/>
              <w:divBdr>
                <w:top w:val="none" w:sz="0" w:space="0" w:color="auto"/>
                <w:left w:val="none" w:sz="0" w:space="0" w:color="auto"/>
                <w:bottom w:val="none" w:sz="0" w:space="0" w:color="auto"/>
                <w:right w:val="none" w:sz="0" w:space="0" w:color="auto"/>
              </w:divBdr>
            </w:div>
          </w:divsChild>
        </w:div>
        <w:div w:id="997420196">
          <w:marLeft w:val="0"/>
          <w:marRight w:val="0"/>
          <w:marTop w:val="0"/>
          <w:marBottom w:val="0"/>
          <w:divBdr>
            <w:top w:val="none" w:sz="0" w:space="0" w:color="auto"/>
            <w:left w:val="none" w:sz="0" w:space="0" w:color="auto"/>
            <w:bottom w:val="none" w:sz="0" w:space="0" w:color="auto"/>
            <w:right w:val="none" w:sz="0" w:space="0" w:color="auto"/>
          </w:divBdr>
          <w:divsChild>
            <w:div w:id="516115568">
              <w:marLeft w:val="0"/>
              <w:marRight w:val="0"/>
              <w:marTop w:val="0"/>
              <w:marBottom w:val="0"/>
              <w:divBdr>
                <w:top w:val="none" w:sz="0" w:space="0" w:color="auto"/>
                <w:left w:val="none" w:sz="0" w:space="0" w:color="auto"/>
                <w:bottom w:val="none" w:sz="0" w:space="0" w:color="auto"/>
                <w:right w:val="none" w:sz="0" w:space="0" w:color="auto"/>
              </w:divBdr>
            </w:div>
            <w:div w:id="1175192401">
              <w:marLeft w:val="0"/>
              <w:marRight w:val="0"/>
              <w:marTop w:val="130"/>
              <w:marBottom w:val="0"/>
              <w:divBdr>
                <w:top w:val="none" w:sz="0" w:space="0" w:color="auto"/>
                <w:left w:val="none" w:sz="0" w:space="0" w:color="auto"/>
                <w:bottom w:val="none" w:sz="0" w:space="0" w:color="auto"/>
                <w:right w:val="none" w:sz="0" w:space="0" w:color="auto"/>
              </w:divBdr>
            </w:div>
            <w:div w:id="1940142336">
              <w:marLeft w:val="0"/>
              <w:marRight w:val="0"/>
              <w:marTop w:val="0"/>
              <w:marBottom w:val="0"/>
              <w:divBdr>
                <w:top w:val="none" w:sz="0" w:space="0" w:color="auto"/>
                <w:left w:val="none" w:sz="0" w:space="0" w:color="auto"/>
                <w:bottom w:val="none" w:sz="0" w:space="0" w:color="auto"/>
                <w:right w:val="none" w:sz="0" w:space="0" w:color="auto"/>
              </w:divBdr>
            </w:div>
          </w:divsChild>
        </w:div>
        <w:div w:id="1100221396">
          <w:marLeft w:val="0"/>
          <w:marRight w:val="0"/>
          <w:marTop w:val="0"/>
          <w:marBottom w:val="0"/>
          <w:divBdr>
            <w:top w:val="none" w:sz="0" w:space="0" w:color="auto"/>
            <w:left w:val="none" w:sz="0" w:space="0" w:color="auto"/>
            <w:bottom w:val="none" w:sz="0" w:space="0" w:color="auto"/>
            <w:right w:val="none" w:sz="0" w:space="0" w:color="auto"/>
          </w:divBdr>
          <w:divsChild>
            <w:div w:id="937563793">
              <w:marLeft w:val="0"/>
              <w:marRight w:val="0"/>
              <w:marTop w:val="0"/>
              <w:marBottom w:val="0"/>
              <w:divBdr>
                <w:top w:val="none" w:sz="0" w:space="0" w:color="auto"/>
                <w:left w:val="none" w:sz="0" w:space="0" w:color="auto"/>
                <w:bottom w:val="none" w:sz="0" w:space="0" w:color="auto"/>
                <w:right w:val="none" w:sz="0" w:space="0" w:color="auto"/>
              </w:divBdr>
            </w:div>
            <w:div w:id="969819183">
              <w:marLeft w:val="0"/>
              <w:marRight w:val="0"/>
              <w:marTop w:val="0"/>
              <w:marBottom w:val="0"/>
              <w:divBdr>
                <w:top w:val="none" w:sz="0" w:space="0" w:color="auto"/>
                <w:left w:val="none" w:sz="0" w:space="0" w:color="auto"/>
                <w:bottom w:val="none" w:sz="0" w:space="0" w:color="auto"/>
                <w:right w:val="none" w:sz="0" w:space="0" w:color="auto"/>
              </w:divBdr>
            </w:div>
            <w:div w:id="1260794768">
              <w:marLeft w:val="0"/>
              <w:marRight w:val="0"/>
              <w:marTop w:val="130"/>
              <w:marBottom w:val="0"/>
              <w:divBdr>
                <w:top w:val="none" w:sz="0" w:space="0" w:color="auto"/>
                <w:left w:val="none" w:sz="0" w:space="0" w:color="auto"/>
                <w:bottom w:val="none" w:sz="0" w:space="0" w:color="auto"/>
                <w:right w:val="none" w:sz="0" w:space="0" w:color="auto"/>
              </w:divBdr>
            </w:div>
          </w:divsChild>
        </w:div>
        <w:div w:id="1369909769">
          <w:marLeft w:val="0"/>
          <w:marRight w:val="0"/>
          <w:marTop w:val="0"/>
          <w:marBottom w:val="0"/>
          <w:divBdr>
            <w:top w:val="none" w:sz="0" w:space="0" w:color="auto"/>
            <w:left w:val="none" w:sz="0" w:space="0" w:color="auto"/>
            <w:bottom w:val="none" w:sz="0" w:space="0" w:color="auto"/>
            <w:right w:val="none" w:sz="0" w:space="0" w:color="auto"/>
          </w:divBdr>
          <w:divsChild>
            <w:div w:id="876116639">
              <w:marLeft w:val="0"/>
              <w:marRight w:val="0"/>
              <w:marTop w:val="130"/>
              <w:marBottom w:val="0"/>
              <w:divBdr>
                <w:top w:val="none" w:sz="0" w:space="0" w:color="auto"/>
                <w:left w:val="none" w:sz="0" w:space="0" w:color="auto"/>
                <w:bottom w:val="none" w:sz="0" w:space="0" w:color="auto"/>
                <w:right w:val="none" w:sz="0" w:space="0" w:color="auto"/>
              </w:divBdr>
            </w:div>
            <w:div w:id="1761486657">
              <w:marLeft w:val="0"/>
              <w:marRight w:val="0"/>
              <w:marTop w:val="0"/>
              <w:marBottom w:val="0"/>
              <w:divBdr>
                <w:top w:val="none" w:sz="0" w:space="0" w:color="auto"/>
                <w:left w:val="none" w:sz="0" w:space="0" w:color="auto"/>
                <w:bottom w:val="none" w:sz="0" w:space="0" w:color="auto"/>
                <w:right w:val="none" w:sz="0" w:space="0" w:color="auto"/>
              </w:divBdr>
            </w:div>
            <w:div w:id="1765151483">
              <w:marLeft w:val="0"/>
              <w:marRight w:val="0"/>
              <w:marTop w:val="0"/>
              <w:marBottom w:val="0"/>
              <w:divBdr>
                <w:top w:val="none" w:sz="0" w:space="0" w:color="auto"/>
                <w:left w:val="none" w:sz="0" w:space="0" w:color="auto"/>
                <w:bottom w:val="none" w:sz="0" w:space="0" w:color="auto"/>
                <w:right w:val="none" w:sz="0" w:space="0" w:color="auto"/>
              </w:divBdr>
            </w:div>
          </w:divsChild>
        </w:div>
        <w:div w:id="1415516203">
          <w:marLeft w:val="0"/>
          <w:marRight w:val="0"/>
          <w:marTop w:val="0"/>
          <w:marBottom w:val="0"/>
          <w:divBdr>
            <w:top w:val="none" w:sz="0" w:space="0" w:color="auto"/>
            <w:left w:val="none" w:sz="0" w:space="0" w:color="auto"/>
            <w:bottom w:val="none" w:sz="0" w:space="0" w:color="auto"/>
            <w:right w:val="none" w:sz="0" w:space="0" w:color="auto"/>
          </w:divBdr>
          <w:divsChild>
            <w:div w:id="42289022">
              <w:marLeft w:val="0"/>
              <w:marRight w:val="0"/>
              <w:marTop w:val="0"/>
              <w:marBottom w:val="0"/>
              <w:divBdr>
                <w:top w:val="none" w:sz="0" w:space="0" w:color="auto"/>
                <w:left w:val="none" w:sz="0" w:space="0" w:color="auto"/>
                <w:bottom w:val="none" w:sz="0" w:space="0" w:color="auto"/>
                <w:right w:val="none" w:sz="0" w:space="0" w:color="auto"/>
              </w:divBdr>
            </w:div>
            <w:div w:id="948777039">
              <w:marLeft w:val="0"/>
              <w:marRight w:val="0"/>
              <w:marTop w:val="130"/>
              <w:marBottom w:val="0"/>
              <w:divBdr>
                <w:top w:val="none" w:sz="0" w:space="0" w:color="auto"/>
                <w:left w:val="none" w:sz="0" w:space="0" w:color="auto"/>
                <w:bottom w:val="none" w:sz="0" w:space="0" w:color="auto"/>
                <w:right w:val="none" w:sz="0" w:space="0" w:color="auto"/>
              </w:divBdr>
            </w:div>
            <w:div w:id="1553929562">
              <w:marLeft w:val="0"/>
              <w:marRight w:val="0"/>
              <w:marTop w:val="0"/>
              <w:marBottom w:val="0"/>
              <w:divBdr>
                <w:top w:val="none" w:sz="0" w:space="0" w:color="auto"/>
                <w:left w:val="none" w:sz="0" w:space="0" w:color="auto"/>
                <w:bottom w:val="none" w:sz="0" w:space="0" w:color="auto"/>
                <w:right w:val="none" w:sz="0" w:space="0" w:color="auto"/>
              </w:divBdr>
            </w:div>
          </w:divsChild>
        </w:div>
        <w:div w:id="1487555072">
          <w:marLeft w:val="0"/>
          <w:marRight w:val="0"/>
          <w:marTop w:val="195"/>
          <w:marBottom w:val="259"/>
          <w:divBdr>
            <w:top w:val="none" w:sz="0" w:space="0" w:color="auto"/>
            <w:left w:val="none" w:sz="0" w:space="0" w:color="auto"/>
            <w:bottom w:val="none" w:sz="0" w:space="0" w:color="auto"/>
            <w:right w:val="none" w:sz="0" w:space="0" w:color="auto"/>
          </w:divBdr>
        </w:div>
        <w:div w:id="1534878984">
          <w:marLeft w:val="0"/>
          <w:marRight w:val="0"/>
          <w:marTop w:val="0"/>
          <w:marBottom w:val="0"/>
          <w:divBdr>
            <w:top w:val="none" w:sz="0" w:space="0" w:color="auto"/>
            <w:left w:val="none" w:sz="0" w:space="0" w:color="auto"/>
            <w:bottom w:val="none" w:sz="0" w:space="0" w:color="auto"/>
            <w:right w:val="none" w:sz="0" w:space="0" w:color="auto"/>
          </w:divBdr>
          <w:divsChild>
            <w:div w:id="927036426">
              <w:marLeft w:val="0"/>
              <w:marRight w:val="0"/>
              <w:marTop w:val="0"/>
              <w:marBottom w:val="0"/>
              <w:divBdr>
                <w:top w:val="none" w:sz="0" w:space="0" w:color="auto"/>
                <w:left w:val="none" w:sz="0" w:space="0" w:color="auto"/>
                <w:bottom w:val="none" w:sz="0" w:space="0" w:color="auto"/>
                <w:right w:val="none" w:sz="0" w:space="0" w:color="auto"/>
              </w:divBdr>
            </w:div>
            <w:div w:id="1486776229">
              <w:marLeft w:val="0"/>
              <w:marRight w:val="0"/>
              <w:marTop w:val="130"/>
              <w:marBottom w:val="0"/>
              <w:divBdr>
                <w:top w:val="none" w:sz="0" w:space="0" w:color="auto"/>
                <w:left w:val="none" w:sz="0" w:space="0" w:color="auto"/>
                <w:bottom w:val="none" w:sz="0" w:space="0" w:color="auto"/>
                <w:right w:val="none" w:sz="0" w:space="0" w:color="auto"/>
              </w:divBdr>
            </w:div>
            <w:div w:id="1931428873">
              <w:marLeft w:val="0"/>
              <w:marRight w:val="0"/>
              <w:marTop w:val="0"/>
              <w:marBottom w:val="0"/>
              <w:divBdr>
                <w:top w:val="none" w:sz="0" w:space="0" w:color="auto"/>
                <w:left w:val="none" w:sz="0" w:space="0" w:color="auto"/>
                <w:bottom w:val="none" w:sz="0" w:space="0" w:color="auto"/>
                <w:right w:val="none" w:sz="0" w:space="0" w:color="auto"/>
              </w:divBdr>
            </w:div>
          </w:divsChild>
        </w:div>
        <w:div w:id="1567836066">
          <w:marLeft w:val="0"/>
          <w:marRight w:val="0"/>
          <w:marTop w:val="0"/>
          <w:marBottom w:val="0"/>
          <w:divBdr>
            <w:top w:val="none" w:sz="0" w:space="0" w:color="auto"/>
            <w:left w:val="none" w:sz="0" w:space="0" w:color="auto"/>
            <w:bottom w:val="none" w:sz="0" w:space="0" w:color="auto"/>
            <w:right w:val="none" w:sz="0" w:space="0" w:color="auto"/>
          </w:divBdr>
          <w:divsChild>
            <w:div w:id="6249107">
              <w:marLeft w:val="0"/>
              <w:marRight w:val="0"/>
              <w:marTop w:val="0"/>
              <w:marBottom w:val="0"/>
              <w:divBdr>
                <w:top w:val="none" w:sz="0" w:space="0" w:color="auto"/>
                <w:left w:val="none" w:sz="0" w:space="0" w:color="auto"/>
                <w:bottom w:val="none" w:sz="0" w:space="0" w:color="auto"/>
                <w:right w:val="none" w:sz="0" w:space="0" w:color="auto"/>
              </w:divBdr>
            </w:div>
            <w:div w:id="97457420">
              <w:marLeft w:val="0"/>
              <w:marRight w:val="0"/>
              <w:marTop w:val="0"/>
              <w:marBottom w:val="0"/>
              <w:divBdr>
                <w:top w:val="none" w:sz="0" w:space="0" w:color="auto"/>
                <w:left w:val="none" w:sz="0" w:space="0" w:color="auto"/>
                <w:bottom w:val="none" w:sz="0" w:space="0" w:color="auto"/>
                <w:right w:val="none" w:sz="0" w:space="0" w:color="auto"/>
              </w:divBdr>
            </w:div>
            <w:div w:id="1304697700">
              <w:marLeft w:val="0"/>
              <w:marRight w:val="0"/>
              <w:marTop w:val="130"/>
              <w:marBottom w:val="0"/>
              <w:divBdr>
                <w:top w:val="none" w:sz="0" w:space="0" w:color="auto"/>
                <w:left w:val="none" w:sz="0" w:space="0" w:color="auto"/>
                <w:bottom w:val="none" w:sz="0" w:space="0" w:color="auto"/>
                <w:right w:val="none" w:sz="0" w:space="0" w:color="auto"/>
              </w:divBdr>
            </w:div>
          </w:divsChild>
        </w:div>
        <w:div w:id="1603535170">
          <w:marLeft w:val="0"/>
          <w:marRight w:val="0"/>
          <w:marTop w:val="0"/>
          <w:marBottom w:val="0"/>
          <w:divBdr>
            <w:top w:val="none" w:sz="0" w:space="0" w:color="auto"/>
            <w:left w:val="none" w:sz="0" w:space="0" w:color="auto"/>
            <w:bottom w:val="none" w:sz="0" w:space="0" w:color="auto"/>
            <w:right w:val="none" w:sz="0" w:space="0" w:color="auto"/>
          </w:divBdr>
          <w:divsChild>
            <w:div w:id="504831069">
              <w:marLeft w:val="0"/>
              <w:marRight w:val="0"/>
              <w:marTop w:val="0"/>
              <w:marBottom w:val="0"/>
              <w:divBdr>
                <w:top w:val="none" w:sz="0" w:space="0" w:color="auto"/>
                <w:left w:val="none" w:sz="0" w:space="0" w:color="auto"/>
                <w:bottom w:val="none" w:sz="0" w:space="0" w:color="auto"/>
                <w:right w:val="none" w:sz="0" w:space="0" w:color="auto"/>
              </w:divBdr>
            </w:div>
            <w:div w:id="754479097">
              <w:marLeft w:val="0"/>
              <w:marRight w:val="0"/>
              <w:marTop w:val="130"/>
              <w:marBottom w:val="0"/>
              <w:divBdr>
                <w:top w:val="none" w:sz="0" w:space="0" w:color="auto"/>
                <w:left w:val="none" w:sz="0" w:space="0" w:color="auto"/>
                <w:bottom w:val="none" w:sz="0" w:space="0" w:color="auto"/>
                <w:right w:val="none" w:sz="0" w:space="0" w:color="auto"/>
              </w:divBdr>
            </w:div>
            <w:div w:id="916205386">
              <w:marLeft w:val="0"/>
              <w:marRight w:val="0"/>
              <w:marTop w:val="0"/>
              <w:marBottom w:val="0"/>
              <w:divBdr>
                <w:top w:val="none" w:sz="0" w:space="0" w:color="auto"/>
                <w:left w:val="none" w:sz="0" w:space="0" w:color="auto"/>
                <w:bottom w:val="none" w:sz="0" w:space="0" w:color="auto"/>
                <w:right w:val="none" w:sz="0" w:space="0" w:color="auto"/>
              </w:divBdr>
            </w:div>
          </w:divsChild>
        </w:div>
        <w:div w:id="1647664565">
          <w:marLeft w:val="0"/>
          <w:marRight w:val="0"/>
          <w:marTop w:val="0"/>
          <w:marBottom w:val="0"/>
          <w:divBdr>
            <w:top w:val="none" w:sz="0" w:space="0" w:color="auto"/>
            <w:left w:val="none" w:sz="0" w:space="0" w:color="auto"/>
            <w:bottom w:val="none" w:sz="0" w:space="0" w:color="auto"/>
            <w:right w:val="none" w:sz="0" w:space="0" w:color="auto"/>
          </w:divBdr>
          <w:divsChild>
            <w:div w:id="161162709">
              <w:marLeft w:val="0"/>
              <w:marRight w:val="0"/>
              <w:marTop w:val="130"/>
              <w:marBottom w:val="0"/>
              <w:divBdr>
                <w:top w:val="none" w:sz="0" w:space="0" w:color="auto"/>
                <w:left w:val="none" w:sz="0" w:space="0" w:color="auto"/>
                <w:bottom w:val="none" w:sz="0" w:space="0" w:color="auto"/>
                <w:right w:val="none" w:sz="0" w:space="0" w:color="auto"/>
              </w:divBdr>
            </w:div>
            <w:div w:id="1381132559">
              <w:marLeft w:val="0"/>
              <w:marRight w:val="0"/>
              <w:marTop w:val="0"/>
              <w:marBottom w:val="0"/>
              <w:divBdr>
                <w:top w:val="none" w:sz="0" w:space="0" w:color="auto"/>
                <w:left w:val="none" w:sz="0" w:space="0" w:color="auto"/>
                <w:bottom w:val="none" w:sz="0" w:space="0" w:color="auto"/>
                <w:right w:val="none" w:sz="0" w:space="0" w:color="auto"/>
              </w:divBdr>
            </w:div>
            <w:div w:id="1957758164">
              <w:marLeft w:val="0"/>
              <w:marRight w:val="0"/>
              <w:marTop w:val="0"/>
              <w:marBottom w:val="0"/>
              <w:divBdr>
                <w:top w:val="none" w:sz="0" w:space="0" w:color="auto"/>
                <w:left w:val="none" w:sz="0" w:space="0" w:color="auto"/>
                <w:bottom w:val="none" w:sz="0" w:space="0" w:color="auto"/>
                <w:right w:val="none" w:sz="0" w:space="0" w:color="auto"/>
              </w:divBdr>
            </w:div>
          </w:divsChild>
        </w:div>
        <w:div w:id="1670716187">
          <w:marLeft w:val="0"/>
          <w:marRight w:val="0"/>
          <w:marTop w:val="0"/>
          <w:marBottom w:val="0"/>
          <w:divBdr>
            <w:top w:val="none" w:sz="0" w:space="0" w:color="auto"/>
            <w:left w:val="none" w:sz="0" w:space="0" w:color="auto"/>
            <w:bottom w:val="none" w:sz="0" w:space="0" w:color="auto"/>
            <w:right w:val="none" w:sz="0" w:space="0" w:color="auto"/>
          </w:divBdr>
          <w:divsChild>
            <w:div w:id="1151563070">
              <w:marLeft w:val="0"/>
              <w:marRight w:val="0"/>
              <w:marTop w:val="130"/>
              <w:marBottom w:val="0"/>
              <w:divBdr>
                <w:top w:val="none" w:sz="0" w:space="0" w:color="auto"/>
                <w:left w:val="none" w:sz="0" w:space="0" w:color="auto"/>
                <w:bottom w:val="none" w:sz="0" w:space="0" w:color="auto"/>
                <w:right w:val="none" w:sz="0" w:space="0" w:color="auto"/>
              </w:divBdr>
            </w:div>
            <w:div w:id="1498182266">
              <w:marLeft w:val="0"/>
              <w:marRight w:val="0"/>
              <w:marTop w:val="0"/>
              <w:marBottom w:val="0"/>
              <w:divBdr>
                <w:top w:val="none" w:sz="0" w:space="0" w:color="auto"/>
                <w:left w:val="none" w:sz="0" w:space="0" w:color="auto"/>
                <w:bottom w:val="none" w:sz="0" w:space="0" w:color="auto"/>
                <w:right w:val="none" w:sz="0" w:space="0" w:color="auto"/>
              </w:divBdr>
            </w:div>
            <w:div w:id="1672827554">
              <w:marLeft w:val="0"/>
              <w:marRight w:val="0"/>
              <w:marTop w:val="0"/>
              <w:marBottom w:val="0"/>
              <w:divBdr>
                <w:top w:val="none" w:sz="0" w:space="0" w:color="auto"/>
                <w:left w:val="none" w:sz="0" w:space="0" w:color="auto"/>
                <w:bottom w:val="none" w:sz="0" w:space="0" w:color="auto"/>
                <w:right w:val="none" w:sz="0" w:space="0" w:color="auto"/>
              </w:divBdr>
            </w:div>
          </w:divsChild>
        </w:div>
        <w:div w:id="1719695136">
          <w:marLeft w:val="0"/>
          <w:marRight w:val="0"/>
          <w:marTop w:val="0"/>
          <w:marBottom w:val="0"/>
          <w:divBdr>
            <w:top w:val="none" w:sz="0" w:space="0" w:color="auto"/>
            <w:left w:val="none" w:sz="0" w:space="0" w:color="auto"/>
            <w:bottom w:val="none" w:sz="0" w:space="0" w:color="auto"/>
            <w:right w:val="none" w:sz="0" w:space="0" w:color="auto"/>
          </w:divBdr>
          <w:divsChild>
            <w:div w:id="465926545">
              <w:marLeft w:val="0"/>
              <w:marRight w:val="0"/>
              <w:marTop w:val="0"/>
              <w:marBottom w:val="0"/>
              <w:divBdr>
                <w:top w:val="none" w:sz="0" w:space="0" w:color="auto"/>
                <w:left w:val="none" w:sz="0" w:space="0" w:color="auto"/>
                <w:bottom w:val="none" w:sz="0" w:space="0" w:color="auto"/>
                <w:right w:val="none" w:sz="0" w:space="0" w:color="auto"/>
              </w:divBdr>
            </w:div>
            <w:div w:id="1637294865">
              <w:marLeft w:val="0"/>
              <w:marRight w:val="0"/>
              <w:marTop w:val="130"/>
              <w:marBottom w:val="0"/>
              <w:divBdr>
                <w:top w:val="none" w:sz="0" w:space="0" w:color="auto"/>
                <w:left w:val="none" w:sz="0" w:space="0" w:color="auto"/>
                <w:bottom w:val="none" w:sz="0" w:space="0" w:color="auto"/>
                <w:right w:val="none" w:sz="0" w:space="0" w:color="auto"/>
              </w:divBdr>
            </w:div>
            <w:div w:id="2061395399">
              <w:marLeft w:val="0"/>
              <w:marRight w:val="0"/>
              <w:marTop w:val="0"/>
              <w:marBottom w:val="0"/>
              <w:divBdr>
                <w:top w:val="none" w:sz="0" w:space="0" w:color="auto"/>
                <w:left w:val="none" w:sz="0" w:space="0" w:color="auto"/>
                <w:bottom w:val="none" w:sz="0" w:space="0" w:color="auto"/>
                <w:right w:val="none" w:sz="0" w:space="0" w:color="auto"/>
              </w:divBdr>
            </w:div>
          </w:divsChild>
        </w:div>
        <w:div w:id="1723751409">
          <w:marLeft w:val="0"/>
          <w:marRight w:val="0"/>
          <w:marTop w:val="0"/>
          <w:marBottom w:val="0"/>
          <w:divBdr>
            <w:top w:val="none" w:sz="0" w:space="0" w:color="auto"/>
            <w:left w:val="none" w:sz="0" w:space="0" w:color="auto"/>
            <w:bottom w:val="none" w:sz="0" w:space="0" w:color="auto"/>
            <w:right w:val="none" w:sz="0" w:space="0" w:color="auto"/>
          </w:divBdr>
          <w:divsChild>
            <w:div w:id="107431253">
              <w:marLeft w:val="0"/>
              <w:marRight w:val="0"/>
              <w:marTop w:val="130"/>
              <w:marBottom w:val="0"/>
              <w:divBdr>
                <w:top w:val="none" w:sz="0" w:space="0" w:color="auto"/>
                <w:left w:val="none" w:sz="0" w:space="0" w:color="auto"/>
                <w:bottom w:val="none" w:sz="0" w:space="0" w:color="auto"/>
                <w:right w:val="none" w:sz="0" w:space="0" w:color="auto"/>
              </w:divBdr>
            </w:div>
            <w:div w:id="1252349554">
              <w:marLeft w:val="0"/>
              <w:marRight w:val="0"/>
              <w:marTop w:val="0"/>
              <w:marBottom w:val="0"/>
              <w:divBdr>
                <w:top w:val="none" w:sz="0" w:space="0" w:color="auto"/>
                <w:left w:val="none" w:sz="0" w:space="0" w:color="auto"/>
                <w:bottom w:val="none" w:sz="0" w:space="0" w:color="auto"/>
                <w:right w:val="none" w:sz="0" w:space="0" w:color="auto"/>
              </w:divBdr>
            </w:div>
            <w:div w:id="1960144143">
              <w:marLeft w:val="0"/>
              <w:marRight w:val="0"/>
              <w:marTop w:val="0"/>
              <w:marBottom w:val="0"/>
              <w:divBdr>
                <w:top w:val="none" w:sz="0" w:space="0" w:color="auto"/>
                <w:left w:val="none" w:sz="0" w:space="0" w:color="auto"/>
                <w:bottom w:val="none" w:sz="0" w:space="0" w:color="auto"/>
                <w:right w:val="none" w:sz="0" w:space="0" w:color="auto"/>
              </w:divBdr>
            </w:div>
          </w:divsChild>
        </w:div>
        <w:div w:id="1734966944">
          <w:marLeft w:val="0"/>
          <w:marRight w:val="0"/>
          <w:marTop w:val="0"/>
          <w:marBottom w:val="0"/>
          <w:divBdr>
            <w:top w:val="none" w:sz="0" w:space="0" w:color="auto"/>
            <w:left w:val="none" w:sz="0" w:space="0" w:color="auto"/>
            <w:bottom w:val="none" w:sz="0" w:space="0" w:color="auto"/>
            <w:right w:val="none" w:sz="0" w:space="0" w:color="auto"/>
          </w:divBdr>
          <w:divsChild>
            <w:div w:id="808328482">
              <w:marLeft w:val="0"/>
              <w:marRight w:val="0"/>
              <w:marTop w:val="0"/>
              <w:marBottom w:val="0"/>
              <w:divBdr>
                <w:top w:val="none" w:sz="0" w:space="0" w:color="auto"/>
                <w:left w:val="none" w:sz="0" w:space="0" w:color="auto"/>
                <w:bottom w:val="none" w:sz="0" w:space="0" w:color="auto"/>
                <w:right w:val="none" w:sz="0" w:space="0" w:color="auto"/>
              </w:divBdr>
            </w:div>
            <w:div w:id="1123429435">
              <w:marLeft w:val="0"/>
              <w:marRight w:val="0"/>
              <w:marTop w:val="130"/>
              <w:marBottom w:val="0"/>
              <w:divBdr>
                <w:top w:val="none" w:sz="0" w:space="0" w:color="auto"/>
                <w:left w:val="none" w:sz="0" w:space="0" w:color="auto"/>
                <w:bottom w:val="none" w:sz="0" w:space="0" w:color="auto"/>
                <w:right w:val="none" w:sz="0" w:space="0" w:color="auto"/>
              </w:divBdr>
            </w:div>
            <w:div w:id="1994602291">
              <w:marLeft w:val="0"/>
              <w:marRight w:val="0"/>
              <w:marTop w:val="0"/>
              <w:marBottom w:val="0"/>
              <w:divBdr>
                <w:top w:val="none" w:sz="0" w:space="0" w:color="auto"/>
                <w:left w:val="none" w:sz="0" w:space="0" w:color="auto"/>
                <w:bottom w:val="none" w:sz="0" w:space="0" w:color="auto"/>
                <w:right w:val="none" w:sz="0" w:space="0" w:color="auto"/>
              </w:divBdr>
            </w:div>
          </w:divsChild>
        </w:div>
        <w:div w:id="1851723991">
          <w:marLeft w:val="0"/>
          <w:marRight w:val="0"/>
          <w:marTop w:val="0"/>
          <w:marBottom w:val="0"/>
          <w:divBdr>
            <w:top w:val="none" w:sz="0" w:space="0" w:color="auto"/>
            <w:left w:val="none" w:sz="0" w:space="0" w:color="auto"/>
            <w:bottom w:val="none" w:sz="0" w:space="0" w:color="auto"/>
            <w:right w:val="none" w:sz="0" w:space="0" w:color="auto"/>
          </w:divBdr>
          <w:divsChild>
            <w:div w:id="123811500">
              <w:marLeft w:val="0"/>
              <w:marRight w:val="0"/>
              <w:marTop w:val="130"/>
              <w:marBottom w:val="0"/>
              <w:divBdr>
                <w:top w:val="none" w:sz="0" w:space="0" w:color="auto"/>
                <w:left w:val="none" w:sz="0" w:space="0" w:color="auto"/>
                <w:bottom w:val="none" w:sz="0" w:space="0" w:color="auto"/>
                <w:right w:val="none" w:sz="0" w:space="0" w:color="auto"/>
              </w:divBdr>
            </w:div>
            <w:div w:id="624848123">
              <w:marLeft w:val="0"/>
              <w:marRight w:val="0"/>
              <w:marTop w:val="0"/>
              <w:marBottom w:val="0"/>
              <w:divBdr>
                <w:top w:val="none" w:sz="0" w:space="0" w:color="auto"/>
                <w:left w:val="none" w:sz="0" w:space="0" w:color="auto"/>
                <w:bottom w:val="none" w:sz="0" w:space="0" w:color="auto"/>
                <w:right w:val="none" w:sz="0" w:space="0" w:color="auto"/>
              </w:divBdr>
            </w:div>
            <w:div w:id="1932884875">
              <w:marLeft w:val="0"/>
              <w:marRight w:val="0"/>
              <w:marTop w:val="0"/>
              <w:marBottom w:val="0"/>
              <w:divBdr>
                <w:top w:val="none" w:sz="0" w:space="0" w:color="auto"/>
                <w:left w:val="none" w:sz="0" w:space="0" w:color="auto"/>
                <w:bottom w:val="none" w:sz="0" w:space="0" w:color="auto"/>
                <w:right w:val="none" w:sz="0" w:space="0" w:color="auto"/>
              </w:divBdr>
            </w:div>
          </w:divsChild>
        </w:div>
        <w:div w:id="2145267354">
          <w:marLeft w:val="0"/>
          <w:marRight w:val="0"/>
          <w:marTop w:val="130"/>
          <w:marBottom w:val="0"/>
          <w:divBdr>
            <w:top w:val="single" w:sz="4" w:space="3" w:color="2F4F88"/>
            <w:left w:val="none" w:sz="0" w:space="0" w:color="auto"/>
            <w:bottom w:val="single" w:sz="4" w:space="3" w:color="2F4F88"/>
            <w:right w:val="none" w:sz="0" w:space="0" w:color="auto"/>
          </w:divBdr>
        </w:div>
      </w:divsChild>
    </w:div>
    <w:div w:id="1838643768">
      <w:bodyDiv w:val="1"/>
      <w:marLeft w:val="0"/>
      <w:marRight w:val="0"/>
      <w:marTop w:val="0"/>
      <w:marBottom w:val="0"/>
      <w:divBdr>
        <w:top w:val="none" w:sz="0" w:space="0" w:color="auto"/>
        <w:left w:val="none" w:sz="0" w:space="0" w:color="auto"/>
        <w:bottom w:val="none" w:sz="0" w:space="0" w:color="auto"/>
        <w:right w:val="none" w:sz="0" w:space="0" w:color="auto"/>
      </w:divBdr>
      <w:divsChild>
        <w:div w:id="1646928154">
          <w:marLeft w:val="0"/>
          <w:marRight w:val="0"/>
          <w:marTop w:val="188"/>
          <w:marBottom w:val="188"/>
          <w:divBdr>
            <w:top w:val="none" w:sz="0" w:space="0" w:color="auto"/>
            <w:left w:val="none" w:sz="0" w:space="0" w:color="auto"/>
            <w:bottom w:val="none" w:sz="0" w:space="0" w:color="auto"/>
            <w:right w:val="none" w:sz="0" w:space="0" w:color="auto"/>
          </w:divBdr>
        </w:div>
        <w:div w:id="1874682429">
          <w:marLeft w:val="0"/>
          <w:marRight w:val="0"/>
          <w:marTop w:val="0"/>
          <w:marBottom w:val="0"/>
          <w:divBdr>
            <w:top w:val="none" w:sz="0" w:space="0" w:color="auto"/>
            <w:left w:val="none" w:sz="0" w:space="0" w:color="auto"/>
            <w:bottom w:val="none" w:sz="0" w:space="0" w:color="auto"/>
            <w:right w:val="none" w:sz="0" w:space="0" w:color="auto"/>
          </w:divBdr>
          <w:divsChild>
            <w:div w:id="852571526">
              <w:marLeft w:val="0"/>
              <w:marRight w:val="0"/>
              <w:marTop w:val="0"/>
              <w:marBottom w:val="0"/>
              <w:divBdr>
                <w:top w:val="none" w:sz="0" w:space="0" w:color="auto"/>
                <w:left w:val="none" w:sz="0" w:space="0" w:color="auto"/>
                <w:bottom w:val="none" w:sz="0" w:space="0" w:color="auto"/>
                <w:right w:val="none" w:sz="0" w:space="0" w:color="auto"/>
              </w:divBdr>
              <w:divsChild>
                <w:div w:id="102308794">
                  <w:marLeft w:val="0"/>
                  <w:marRight w:val="0"/>
                  <w:marTop w:val="0"/>
                  <w:marBottom w:val="0"/>
                  <w:divBdr>
                    <w:top w:val="none" w:sz="0" w:space="0" w:color="auto"/>
                    <w:left w:val="none" w:sz="0" w:space="0" w:color="auto"/>
                    <w:bottom w:val="none" w:sz="0" w:space="0" w:color="auto"/>
                    <w:right w:val="none" w:sz="0" w:space="0" w:color="auto"/>
                  </w:divBdr>
                  <w:divsChild>
                    <w:div w:id="5699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579532">
      <w:bodyDiv w:val="1"/>
      <w:marLeft w:val="0"/>
      <w:marRight w:val="0"/>
      <w:marTop w:val="0"/>
      <w:marBottom w:val="0"/>
      <w:divBdr>
        <w:top w:val="none" w:sz="0" w:space="0" w:color="auto"/>
        <w:left w:val="none" w:sz="0" w:space="0" w:color="auto"/>
        <w:bottom w:val="none" w:sz="0" w:space="0" w:color="auto"/>
        <w:right w:val="none" w:sz="0" w:space="0" w:color="auto"/>
      </w:divBdr>
    </w:div>
    <w:div w:id="1842811742">
      <w:bodyDiv w:val="1"/>
      <w:marLeft w:val="0"/>
      <w:marRight w:val="0"/>
      <w:marTop w:val="0"/>
      <w:marBottom w:val="0"/>
      <w:divBdr>
        <w:top w:val="none" w:sz="0" w:space="0" w:color="auto"/>
        <w:left w:val="none" w:sz="0" w:space="0" w:color="auto"/>
        <w:bottom w:val="none" w:sz="0" w:space="0" w:color="auto"/>
        <w:right w:val="none" w:sz="0" w:space="0" w:color="auto"/>
      </w:divBdr>
    </w:div>
    <w:div w:id="1851139614">
      <w:bodyDiv w:val="1"/>
      <w:marLeft w:val="0"/>
      <w:marRight w:val="0"/>
      <w:marTop w:val="0"/>
      <w:marBottom w:val="0"/>
      <w:divBdr>
        <w:top w:val="none" w:sz="0" w:space="0" w:color="auto"/>
        <w:left w:val="none" w:sz="0" w:space="0" w:color="auto"/>
        <w:bottom w:val="none" w:sz="0" w:space="0" w:color="auto"/>
        <w:right w:val="none" w:sz="0" w:space="0" w:color="auto"/>
      </w:divBdr>
    </w:div>
    <w:div w:id="1864902449">
      <w:bodyDiv w:val="1"/>
      <w:marLeft w:val="0"/>
      <w:marRight w:val="0"/>
      <w:marTop w:val="0"/>
      <w:marBottom w:val="0"/>
      <w:divBdr>
        <w:top w:val="none" w:sz="0" w:space="0" w:color="auto"/>
        <w:left w:val="none" w:sz="0" w:space="0" w:color="auto"/>
        <w:bottom w:val="none" w:sz="0" w:space="0" w:color="auto"/>
        <w:right w:val="none" w:sz="0" w:space="0" w:color="auto"/>
      </w:divBdr>
    </w:div>
    <w:div w:id="1879392890">
      <w:bodyDiv w:val="1"/>
      <w:marLeft w:val="0"/>
      <w:marRight w:val="0"/>
      <w:marTop w:val="0"/>
      <w:marBottom w:val="0"/>
      <w:divBdr>
        <w:top w:val="none" w:sz="0" w:space="0" w:color="auto"/>
        <w:left w:val="none" w:sz="0" w:space="0" w:color="auto"/>
        <w:bottom w:val="none" w:sz="0" w:space="0" w:color="auto"/>
        <w:right w:val="none" w:sz="0" w:space="0" w:color="auto"/>
      </w:divBdr>
    </w:div>
    <w:div w:id="1889685545">
      <w:bodyDiv w:val="1"/>
      <w:marLeft w:val="0"/>
      <w:marRight w:val="0"/>
      <w:marTop w:val="0"/>
      <w:marBottom w:val="0"/>
      <w:divBdr>
        <w:top w:val="none" w:sz="0" w:space="0" w:color="auto"/>
        <w:left w:val="none" w:sz="0" w:space="0" w:color="auto"/>
        <w:bottom w:val="none" w:sz="0" w:space="0" w:color="auto"/>
        <w:right w:val="none" w:sz="0" w:space="0" w:color="auto"/>
      </w:divBdr>
    </w:div>
    <w:div w:id="1920869559">
      <w:bodyDiv w:val="1"/>
      <w:marLeft w:val="0"/>
      <w:marRight w:val="0"/>
      <w:marTop w:val="0"/>
      <w:marBottom w:val="0"/>
      <w:divBdr>
        <w:top w:val="none" w:sz="0" w:space="0" w:color="auto"/>
        <w:left w:val="none" w:sz="0" w:space="0" w:color="auto"/>
        <w:bottom w:val="none" w:sz="0" w:space="0" w:color="auto"/>
        <w:right w:val="none" w:sz="0" w:space="0" w:color="auto"/>
      </w:divBdr>
    </w:div>
    <w:div w:id="1942688193">
      <w:bodyDiv w:val="1"/>
      <w:marLeft w:val="0"/>
      <w:marRight w:val="0"/>
      <w:marTop w:val="0"/>
      <w:marBottom w:val="0"/>
      <w:divBdr>
        <w:top w:val="none" w:sz="0" w:space="0" w:color="auto"/>
        <w:left w:val="none" w:sz="0" w:space="0" w:color="auto"/>
        <w:bottom w:val="none" w:sz="0" w:space="0" w:color="auto"/>
        <w:right w:val="none" w:sz="0" w:space="0" w:color="auto"/>
      </w:divBdr>
    </w:div>
    <w:div w:id="1950971198">
      <w:bodyDiv w:val="1"/>
      <w:marLeft w:val="0"/>
      <w:marRight w:val="0"/>
      <w:marTop w:val="0"/>
      <w:marBottom w:val="0"/>
      <w:divBdr>
        <w:top w:val="none" w:sz="0" w:space="0" w:color="auto"/>
        <w:left w:val="none" w:sz="0" w:space="0" w:color="auto"/>
        <w:bottom w:val="none" w:sz="0" w:space="0" w:color="auto"/>
        <w:right w:val="none" w:sz="0" w:space="0" w:color="auto"/>
      </w:divBdr>
    </w:div>
    <w:div w:id="1971858940">
      <w:bodyDiv w:val="1"/>
      <w:marLeft w:val="0"/>
      <w:marRight w:val="0"/>
      <w:marTop w:val="0"/>
      <w:marBottom w:val="0"/>
      <w:divBdr>
        <w:top w:val="none" w:sz="0" w:space="0" w:color="auto"/>
        <w:left w:val="none" w:sz="0" w:space="0" w:color="auto"/>
        <w:bottom w:val="none" w:sz="0" w:space="0" w:color="auto"/>
        <w:right w:val="none" w:sz="0" w:space="0" w:color="auto"/>
      </w:divBdr>
    </w:div>
    <w:div w:id="1984850084">
      <w:bodyDiv w:val="1"/>
      <w:marLeft w:val="0"/>
      <w:marRight w:val="0"/>
      <w:marTop w:val="0"/>
      <w:marBottom w:val="0"/>
      <w:divBdr>
        <w:top w:val="none" w:sz="0" w:space="0" w:color="auto"/>
        <w:left w:val="none" w:sz="0" w:space="0" w:color="auto"/>
        <w:bottom w:val="none" w:sz="0" w:space="0" w:color="auto"/>
        <w:right w:val="none" w:sz="0" w:space="0" w:color="auto"/>
      </w:divBdr>
    </w:div>
    <w:div w:id="2015572357">
      <w:bodyDiv w:val="1"/>
      <w:marLeft w:val="0"/>
      <w:marRight w:val="0"/>
      <w:marTop w:val="0"/>
      <w:marBottom w:val="0"/>
      <w:divBdr>
        <w:top w:val="none" w:sz="0" w:space="0" w:color="auto"/>
        <w:left w:val="none" w:sz="0" w:space="0" w:color="auto"/>
        <w:bottom w:val="none" w:sz="0" w:space="0" w:color="auto"/>
        <w:right w:val="none" w:sz="0" w:space="0" w:color="auto"/>
      </w:divBdr>
    </w:div>
    <w:div w:id="2037583125">
      <w:bodyDiv w:val="1"/>
      <w:marLeft w:val="0"/>
      <w:marRight w:val="0"/>
      <w:marTop w:val="0"/>
      <w:marBottom w:val="0"/>
      <w:divBdr>
        <w:top w:val="none" w:sz="0" w:space="0" w:color="auto"/>
        <w:left w:val="none" w:sz="0" w:space="0" w:color="auto"/>
        <w:bottom w:val="none" w:sz="0" w:space="0" w:color="auto"/>
        <w:right w:val="none" w:sz="0" w:space="0" w:color="auto"/>
      </w:divBdr>
    </w:div>
    <w:div w:id="2066103261">
      <w:bodyDiv w:val="1"/>
      <w:marLeft w:val="0"/>
      <w:marRight w:val="0"/>
      <w:marTop w:val="0"/>
      <w:marBottom w:val="0"/>
      <w:divBdr>
        <w:top w:val="none" w:sz="0" w:space="0" w:color="auto"/>
        <w:left w:val="none" w:sz="0" w:space="0" w:color="auto"/>
        <w:bottom w:val="none" w:sz="0" w:space="0" w:color="auto"/>
        <w:right w:val="none" w:sz="0" w:space="0" w:color="auto"/>
      </w:divBdr>
    </w:div>
    <w:div w:id="2068256172">
      <w:bodyDiv w:val="1"/>
      <w:marLeft w:val="0"/>
      <w:marRight w:val="0"/>
      <w:marTop w:val="0"/>
      <w:marBottom w:val="0"/>
      <w:divBdr>
        <w:top w:val="none" w:sz="0" w:space="0" w:color="auto"/>
        <w:left w:val="none" w:sz="0" w:space="0" w:color="auto"/>
        <w:bottom w:val="none" w:sz="0" w:space="0" w:color="auto"/>
        <w:right w:val="none" w:sz="0" w:space="0" w:color="auto"/>
      </w:divBdr>
    </w:div>
    <w:div w:id="2076971603">
      <w:bodyDiv w:val="1"/>
      <w:marLeft w:val="0"/>
      <w:marRight w:val="0"/>
      <w:marTop w:val="0"/>
      <w:marBottom w:val="0"/>
      <w:divBdr>
        <w:top w:val="none" w:sz="0" w:space="0" w:color="auto"/>
        <w:left w:val="none" w:sz="0" w:space="0" w:color="auto"/>
        <w:bottom w:val="none" w:sz="0" w:space="0" w:color="auto"/>
        <w:right w:val="none" w:sz="0" w:space="0" w:color="auto"/>
      </w:divBdr>
    </w:div>
    <w:div w:id="2084712958">
      <w:bodyDiv w:val="1"/>
      <w:marLeft w:val="0"/>
      <w:marRight w:val="0"/>
      <w:marTop w:val="0"/>
      <w:marBottom w:val="0"/>
      <w:divBdr>
        <w:top w:val="none" w:sz="0" w:space="0" w:color="auto"/>
        <w:left w:val="none" w:sz="0" w:space="0" w:color="auto"/>
        <w:bottom w:val="none" w:sz="0" w:space="0" w:color="auto"/>
        <w:right w:val="none" w:sz="0" w:space="0" w:color="auto"/>
      </w:divBdr>
    </w:div>
    <w:div w:id="209376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vozdegalicia.es/noticia/sociedad/2014/09/20/manuel-garcia-viejo-segundo-espanol-infectado-virus-ebola/00031411234310586294417.htm" TargetMode="External"/><Relationship Id="rId13" Type="http://schemas.openxmlformats.org/officeDocument/2006/relationships/hyperlink" Target="https://www.elconfidencial.com/autores/el-confidencial-493/" TargetMode="External"/><Relationship Id="rId18" Type="http://schemas.openxmlformats.org/officeDocument/2006/relationships/hyperlink" Target="http://www.elperiodicoextremadura.com/encuestas/como-cree-gestionando-gobierno-crisis-ebola_792.html"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noticias.juridicas.com/base_datos/busca-db-leg.php?organo=1" TargetMode="External"/><Relationship Id="rId7" Type="http://schemas.openxmlformats.org/officeDocument/2006/relationships/hyperlink" Target="http://www.mscbs.gob.es/profesionales/saludPublica/ccayes/home.htm" TargetMode="External"/><Relationship Id="rId12" Type="http://schemas.openxmlformats.org/officeDocument/2006/relationships/hyperlink" Target="http://www.europapress.es/" TargetMode="External"/><Relationship Id="rId17" Type="http://schemas.openxmlformats.org/officeDocument/2006/relationships/hyperlink" Target="http://www.elperiodicoextremadura.com/index.php" TargetMode="External"/><Relationship Id="rId25" Type="http://schemas.openxmlformats.org/officeDocument/2006/relationships/hyperlink" Target="http://prnoticias.com/hemeroteca/20134649-ebola-portavoces-que-siembran-el-panico-pronosticando-toda-clase-de-disparates" TargetMode="External"/><Relationship Id="rId2" Type="http://schemas.openxmlformats.org/officeDocument/2006/relationships/styles" Target="styles.xml"/><Relationship Id="rId16" Type="http://schemas.openxmlformats.org/officeDocument/2006/relationships/hyperlink" Target="http://blogs.elpais.com/metroscopia/2014/11/la-crisis-sanitaria-del-ebola.html" TargetMode="External"/><Relationship Id="rId20" Type="http://schemas.openxmlformats.org/officeDocument/2006/relationships/hyperlink" Target="http://www.lamoncloa.gob.es/" TargetMode="External"/><Relationship Id="rId29" Type="http://schemas.openxmlformats.org/officeDocument/2006/relationships/oleObject" Target="embeddings/Microsoft_Excel_Chart2.xls"/><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ogle.es/url?sa=t&amp;rct=j&amp;q=&amp;esrc=s&amp;source=web&amp;cd=1&amp;cad=rja&amp;uact=8&amp;ved=0ahUKEwjBxPCM6_jMAhWJ8RQKHUXQCJUQFggcMAA&amp;url=http%3A%2F%2Fwww.europapress.es%2F&amp;usg=AFQjCNEL6pXak6qwm-1pqbTZ4nWDUmUvDg" TargetMode="External"/><Relationship Id="rId24" Type="http://schemas.openxmlformats.org/officeDocument/2006/relationships/hyperlink" Target="http://prnoticias.com/saludpr/363-crisis-del-ebola-1/20134649-ebola-portavoces-que-siembran-el-panico-pronosticando-toda-clase-de-disparate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blogs.elpais.com/metroscopia/2014/11/la-crisis-sanitaria-del-ebola.html" TargetMode="External"/><Relationship Id="rId23" Type="http://schemas.openxmlformats.org/officeDocument/2006/relationships/hyperlink" Target="http://www.lamoncloa.gob.es/presidente/intervenciones/Paginas/2014/prrp20140811.aspx" TargetMode="External"/><Relationship Id="rId28" Type="http://schemas.openxmlformats.org/officeDocument/2006/relationships/image" Target="media/image2.png"/><Relationship Id="rId10" Type="http://schemas.openxmlformats.org/officeDocument/2006/relationships/hyperlink" Target="http://www.elperiodicoextremadura.com/encuestas/index.php" TargetMode="External"/><Relationship Id="rId19" Type="http://schemas.openxmlformats.org/officeDocument/2006/relationships/hyperlink" Target="http://www.gad3.com/es/noticia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noticias.com/saludpr/363-crisis-del-ebola-1/20134649-ebola-portavoces-que-siembran-el-panico-pronosticando-toda-clase-de-disparates" TargetMode="External"/><Relationship Id="rId14" Type="http://schemas.openxmlformats.org/officeDocument/2006/relationships/hyperlink" Target="https://www.elconfidencial.com/alma-corazon-vida/2018-09-20/espana-podio-indice-eficiencia-sistemas-sanitarios_1618773/" TargetMode="External"/><Relationship Id="rId22" Type="http://schemas.openxmlformats.org/officeDocument/2006/relationships/hyperlink" Target="http://noticias.juridicas.com/base_datos/busca-db-leg.php?nboe=274&amp;banyo=2002&amp;bmes=11&amp;bdia=15" TargetMode="External"/><Relationship Id="rId27" Type="http://schemas.openxmlformats.org/officeDocument/2006/relationships/oleObject" Target="embeddings/Microsoft_Excel_Chart1.xls"/><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lamoncloa.gob.es/presidente/intervenciones/Paginas/2014/prrp20140811.aspx" TargetMode="External"/><Relationship Id="rId2" Type="http://schemas.openxmlformats.org/officeDocument/2006/relationships/hyperlink" Target="https://www.elconfidencial.com/alma-corazon-vida/2018-09-20/espana-podio-indice-eficiencia-sistemas-sanitarios_1618773/" TargetMode="External"/><Relationship Id="rId1" Type="http://schemas.openxmlformats.org/officeDocument/2006/relationships/hyperlink" Target="https://www.elconfidencial.com/autores/el-confidencial-493/" TargetMode="External"/><Relationship Id="rId4" Type="http://schemas.openxmlformats.org/officeDocument/2006/relationships/hyperlink" Target="http://www.gad3.com/es/notic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84A35-6791-41F8-B7EF-B24CA4568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34630</TotalTime>
  <Pages>22</Pages>
  <Words>8263</Words>
  <Characters>45451</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Ministerio de Defensa</Company>
  <LinksUpToDate>false</LinksUpToDate>
  <CharactersWithSpaces>53607</CharactersWithSpaces>
  <SharedDoc>false</SharedDoc>
  <HLinks>
    <vt:vector size="810" baseType="variant">
      <vt:variant>
        <vt:i4>7929960</vt:i4>
      </vt:variant>
      <vt:variant>
        <vt:i4>327</vt:i4>
      </vt:variant>
      <vt:variant>
        <vt:i4>0</vt:i4>
      </vt:variant>
      <vt:variant>
        <vt:i4>5</vt:i4>
      </vt:variant>
      <vt:variant>
        <vt:lpwstr>http://www.redaccionmedica.com/noticia/mato-gasto-un-millon-de-euros-en-diez-asesores-76859</vt:lpwstr>
      </vt:variant>
      <vt:variant>
        <vt:lpwstr/>
      </vt:variant>
      <vt:variant>
        <vt:i4>6160392</vt:i4>
      </vt:variant>
      <vt:variant>
        <vt:i4>324</vt:i4>
      </vt:variant>
      <vt:variant>
        <vt:i4>0</vt:i4>
      </vt:variant>
      <vt:variant>
        <vt:i4>5</vt:i4>
      </vt:variant>
      <vt:variant>
        <vt:lpwstr>http://prnoticias.com/comunicacionpr/20131418-los-dircoms-que-dirigen-la-politica-del-pais-iquienes-gobiernan-la-comunicacion-de-los-ministerios</vt:lpwstr>
      </vt:variant>
      <vt:variant>
        <vt:lpwstr/>
      </vt:variant>
      <vt:variant>
        <vt:i4>131089</vt:i4>
      </vt:variant>
      <vt:variant>
        <vt:i4>321</vt:i4>
      </vt:variant>
      <vt:variant>
        <vt:i4>0</vt:i4>
      </vt:variant>
      <vt:variant>
        <vt:i4>5</vt:i4>
      </vt:variant>
      <vt:variant>
        <vt:lpwstr>http://prnoticias.com/comunicacionpr/541-prcomunicacion-1/20131418-los-dircoms-que-dirigen-la-politica-del-pais-iquienes-gobiernan-la-comunicacion-de-los-ministerios</vt:lpwstr>
      </vt:variant>
      <vt:variant>
        <vt:lpwstr/>
      </vt:variant>
      <vt:variant>
        <vt:i4>1769475</vt:i4>
      </vt:variant>
      <vt:variant>
        <vt:i4>318</vt:i4>
      </vt:variant>
      <vt:variant>
        <vt:i4>0</vt:i4>
      </vt:variant>
      <vt:variant>
        <vt:i4>5</vt:i4>
      </vt:variant>
      <vt:variant>
        <vt:lpwstr>http://www.elplural.com/2015/07/03/cospedal-despide-a-todo-su-equipo-de-comunicacion-y-le-culpa-de-su-derrota-electoral/</vt:lpwstr>
      </vt:variant>
      <vt:variant>
        <vt:lpwstr/>
      </vt:variant>
      <vt:variant>
        <vt:i4>327770</vt:i4>
      </vt:variant>
      <vt:variant>
        <vt:i4>315</vt:i4>
      </vt:variant>
      <vt:variant>
        <vt:i4>0</vt:i4>
      </vt:variant>
      <vt:variant>
        <vt:i4>5</vt:i4>
      </vt:variant>
      <vt:variant>
        <vt:lpwstr>http://www.periodistadigital.com/periodismo/prensa/2012/02/13/carmen-martinez-de-castro-y-los-dircom-del-gobierno-rajoy.shtml</vt:lpwstr>
      </vt:variant>
      <vt:variant>
        <vt:lpwstr/>
      </vt:variant>
      <vt:variant>
        <vt:i4>131154</vt:i4>
      </vt:variant>
      <vt:variant>
        <vt:i4>312</vt:i4>
      </vt:variant>
      <vt:variant>
        <vt:i4>0</vt:i4>
      </vt:variant>
      <vt:variant>
        <vt:i4>5</vt:i4>
      </vt:variant>
      <vt:variant>
        <vt:lpwstr>http://www.topcomunicacion.com/noticia/2027/quienes-son-los-nuevos-dircom-del-nuevo-gobierno</vt:lpwstr>
      </vt:variant>
      <vt:variant>
        <vt:lpwstr/>
      </vt:variant>
      <vt:variant>
        <vt:i4>7667811</vt:i4>
      </vt:variant>
      <vt:variant>
        <vt:i4>309</vt:i4>
      </vt:variant>
      <vt:variant>
        <vt:i4>0</vt:i4>
      </vt:variant>
      <vt:variant>
        <vt:i4>5</vt:i4>
      </vt:variant>
      <vt:variant>
        <vt:lpwstr>http://prnoticias.com/comunicacionpr/20135415-comunicacion-gobierno-rajoy-</vt:lpwstr>
      </vt:variant>
      <vt:variant>
        <vt:lpwstr/>
      </vt:variant>
      <vt:variant>
        <vt:i4>6881380</vt:i4>
      </vt:variant>
      <vt:variant>
        <vt:i4>306</vt:i4>
      </vt:variant>
      <vt:variant>
        <vt:i4>0</vt:i4>
      </vt:variant>
      <vt:variant>
        <vt:i4>5</vt:i4>
      </vt:variant>
      <vt:variant>
        <vt:lpwstr>http://prnoticias.com/comunicacionpr/541-prcomunicacion-1/20135415-comunicacion-gobierno-rajoy-</vt:lpwstr>
      </vt:variant>
      <vt:variant>
        <vt:lpwstr/>
      </vt:variant>
      <vt:variant>
        <vt:i4>5439565</vt:i4>
      </vt:variant>
      <vt:variant>
        <vt:i4>303</vt:i4>
      </vt:variant>
      <vt:variant>
        <vt:i4>0</vt:i4>
      </vt:variant>
      <vt:variant>
        <vt:i4>5</vt:i4>
      </vt:variant>
      <vt:variant>
        <vt:lpwstr>http://prnoticias.com/comunicacionpr/20111358-la-guia-de-los-dircom-del-gobierno-de-mariano-rajoy</vt:lpwstr>
      </vt:variant>
      <vt:variant>
        <vt:lpwstr/>
      </vt:variant>
      <vt:variant>
        <vt:i4>4980813</vt:i4>
      </vt:variant>
      <vt:variant>
        <vt:i4>300</vt:i4>
      </vt:variant>
      <vt:variant>
        <vt:i4>0</vt:i4>
      </vt:variant>
      <vt:variant>
        <vt:i4>5</vt:i4>
      </vt:variant>
      <vt:variant>
        <vt:lpwstr>http://prnoticias.com/comunicacionpr/614-comunicacion-politica-1/20111358-la-guia-de-los-dircom-del-gobierno-de-mariano-rajoy</vt:lpwstr>
      </vt:variant>
      <vt:variant>
        <vt:lpwstr/>
      </vt:variant>
      <vt:variant>
        <vt:i4>7798891</vt:i4>
      </vt:variant>
      <vt:variant>
        <vt:i4>297</vt:i4>
      </vt:variant>
      <vt:variant>
        <vt:i4>0</vt:i4>
      </vt:variant>
      <vt:variant>
        <vt:i4>5</vt:i4>
      </vt:variant>
      <vt:variant>
        <vt:lpwstr>http://www.infoperiodistas.info/noticia/12494/Nuevos-responsables-de-Comunicacion-del-Gobierno-de-Rajoy</vt:lpwstr>
      </vt:variant>
      <vt:variant>
        <vt:lpwstr/>
      </vt:variant>
      <vt:variant>
        <vt:i4>4784206</vt:i4>
      </vt:variant>
      <vt:variant>
        <vt:i4>294</vt:i4>
      </vt:variant>
      <vt:variant>
        <vt:i4>0</vt:i4>
      </vt:variant>
      <vt:variant>
        <vt:i4>5</vt:i4>
      </vt:variant>
      <vt:variant>
        <vt:lpwstr>http://www.rtve.es/noticias/20120110/filtros-comunicacion-del-nuevo-gobierno-uno-uno-responsables-prensa/488664.shtml</vt:lpwstr>
      </vt:variant>
      <vt:variant>
        <vt:lpwstr/>
      </vt:variant>
      <vt:variant>
        <vt:i4>4784226</vt:i4>
      </vt:variant>
      <vt:variant>
        <vt:i4>291</vt:i4>
      </vt:variant>
      <vt:variant>
        <vt:i4>0</vt:i4>
      </vt:variant>
      <vt:variant>
        <vt:i4>5</vt:i4>
      </vt:variant>
      <vt:variant>
        <vt:lpwstr>http://noticias.lainformacion.com/espana/los-filtros-de-comunicacion-del-nuevo-gobierno-uno-a-uno-sus-responsables-de-prensa_tEtlkQ89ujcl9qFklQbN05/</vt:lpwstr>
      </vt:variant>
      <vt:variant>
        <vt:lpwstr/>
      </vt:variant>
      <vt:variant>
        <vt:i4>2490403</vt:i4>
      </vt:variant>
      <vt:variant>
        <vt:i4>288</vt:i4>
      </vt:variant>
      <vt:variant>
        <vt:i4>0</vt:i4>
      </vt:variant>
      <vt:variant>
        <vt:i4>5</vt:i4>
      </vt:variant>
      <vt:variant>
        <vt:lpwstr>https://www.youtube.com/watch?v=GHjHpLFTWAo</vt:lpwstr>
      </vt:variant>
      <vt:variant>
        <vt:lpwstr/>
      </vt:variant>
      <vt:variant>
        <vt:i4>8060989</vt:i4>
      </vt:variant>
      <vt:variant>
        <vt:i4>285</vt:i4>
      </vt:variant>
      <vt:variant>
        <vt:i4>0</vt:i4>
      </vt:variant>
      <vt:variant>
        <vt:i4>5</vt:i4>
      </vt:variant>
      <vt:variant>
        <vt:lpwstr>http://www.rtve.es/alacarta/videos/la-manana/manana-maximo-gonzalez-consejo-general-enfermeria-hay-alarma-profesional/2795431/</vt:lpwstr>
      </vt:variant>
      <vt:variant>
        <vt:lpwstr/>
      </vt:variant>
      <vt:variant>
        <vt:i4>4456468</vt:i4>
      </vt:variant>
      <vt:variant>
        <vt:i4>282</vt:i4>
      </vt:variant>
      <vt:variant>
        <vt:i4>0</vt:i4>
      </vt:variant>
      <vt:variant>
        <vt:i4>5</vt:i4>
      </vt:variant>
      <vt:variant>
        <vt:lpwstr>http://prnoticias.com/hemeroteca/20134649-ebola-portavoces-que-siembran-el-panico-pronosticando-toda-clase-de-disparates</vt:lpwstr>
      </vt:variant>
      <vt:variant>
        <vt:lpwstr/>
      </vt:variant>
      <vt:variant>
        <vt:i4>6226008</vt:i4>
      </vt:variant>
      <vt:variant>
        <vt:i4>279</vt:i4>
      </vt:variant>
      <vt:variant>
        <vt:i4>0</vt:i4>
      </vt:variant>
      <vt:variant>
        <vt:i4>5</vt:i4>
      </vt:variant>
      <vt:variant>
        <vt:lpwstr>http://prnoticias.com/saludpr/363-crisis-del-ebola-1/20134649-ebola-portavoces-que-siembran-el-panico-pronosticando-toda-clase-de-disparates</vt:lpwstr>
      </vt:variant>
      <vt:variant>
        <vt:lpwstr/>
      </vt:variant>
      <vt:variant>
        <vt:i4>3407922</vt:i4>
      </vt:variant>
      <vt:variant>
        <vt:i4>276</vt:i4>
      </vt:variant>
      <vt:variant>
        <vt:i4>0</vt:i4>
      </vt:variant>
      <vt:variant>
        <vt:i4>5</vt:i4>
      </vt:variant>
      <vt:variant>
        <vt:lpwstr>http://www.msssi.gob.es/gabinete/notasPrensa.do?id=3373</vt:lpwstr>
      </vt:variant>
      <vt:variant>
        <vt:lpwstr/>
      </vt:variant>
      <vt:variant>
        <vt:i4>7471137</vt:i4>
      </vt:variant>
      <vt:variant>
        <vt:i4>273</vt:i4>
      </vt:variant>
      <vt:variant>
        <vt:i4>0</vt:i4>
      </vt:variant>
      <vt:variant>
        <vt:i4>5</vt:i4>
      </vt:variant>
      <vt:variant>
        <vt:lpwstr>https://www.youtube.com/watch?v=pHdTgfjGW0E</vt:lpwstr>
      </vt:variant>
      <vt:variant>
        <vt:lpwstr/>
      </vt:variant>
      <vt:variant>
        <vt:i4>1638467</vt:i4>
      </vt:variant>
      <vt:variant>
        <vt:i4>270</vt:i4>
      </vt:variant>
      <vt:variant>
        <vt:i4>0</vt:i4>
      </vt:variant>
      <vt:variant>
        <vt:i4>5</vt:i4>
      </vt:variant>
      <vt:variant>
        <vt:lpwstr>http://www.lamoncloa.gob.es/multimedia/videos/presidente/Paginas/2014/080814-videos-marivent.aspx</vt:lpwstr>
      </vt:variant>
      <vt:variant>
        <vt:lpwstr/>
      </vt:variant>
      <vt:variant>
        <vt:i4>4390995</vt:i4>
      </vt:variant>
      <vt:variant>
        <vt:i4>267</vt:i4>
      </vt:variant>
      <vt:variant>
        <vt:i4>0</vt:i4>
      </vt:variant>
      <vt:variant>
        <vt:i4>5</vt:i4>
      </vt:variant>
      <vt:variant>
        <vt:lpwstr>http://www.lamoncloa.gob.es/presidente/intervenciones/paginas/2014/prrp20140811.aspx/</vt:lpwstr>
      </vt:variant>
      <vt:variant>
        <vt:lpwstr/>
      </vt:variant>
      <vt:variant>
        <vt:i4>93</vt:i4>
      </vt:variant>
      <vt:variant>
        <vt:i4>264</vt:i4>
      </vt:variant>
      <vt:variant>
        <vt:i4>0</vt:i4>
      </vt:variant>
      <vt:variant>
        <vt:i4>5</vt:i4>
      </vt:variant>
      <vt:variant>
        <vt:lpwstr>http://www.lamoncloa.gob.es/serviciosdeprensa/notasprensa/msssi/Paginas/2014/140814ebolainformacion.aspx</vt:lpwstr>
      </vt:variant>
      <vt:variant>
        <vt:lpwstr/>
      </vt:variant>
      <vt:variant>
        <vt:i4>3407922</vt:i4>
      </vt:variant>
      <vt:variant>
        <vt:i4>261</vt:i4>
      </vt:variant>
      <vt:variant>
        <vt:i4>0</vt:i4>
      </vt:variant>
      <vt:variant>
        <vt:i4>5</vt:i4>
      </vt:variant>
      <vt:variant>
        <vt:lpwstr>http://www.msssi.gob.es/gabinete/notasPrensa.do?id=3376</vt:lpwstr>
      </vt:variant>
      <vt:variant>
        <vt:lpwstr/>
      </vt:variant>
      <vt:variant>
        <vt:i4>6160509</vt:i4>
      </vt:variant>
      <vt:variant>
        <vt:i4>258</vt:i4>
      </vt:variant>
      <vt:variant>
        <vt:i4>0</vt:i4>
      </vt:variant>
      <vt:variant>
        <vt:i4>5</vt:i4>
      </vt:variant>
      <vt:variant>
        <vt:lpwstr>http://noticias.juridicas.com/base_datos/busca-db-leg.php?nboe=274&amp;banyo=2002&amp;bmes=11&amp;bdia=15</vt:lpwstr>
      </vt:variant>
      <vt:variant>
        <vt:lpwstr/>
      </vt:variant>
      <vt:variant>
        <vt:i4>6815761</vt:i4>
      </vt:variant>
      <vt:variant>
        <vt:i4>255</vt:i4>
      </vt:variant>
      <vt:variant>
        <vt:i4>0</vt:i4>
      </vt:variant>
      <vt:variant>
        <vt:i4>5</vt:i4>
      </vt:variant>
      <vt:variant>
        <vt:lpwstr>http://noticias.juridicas.com/base_datos/busca-db-leg.php?organo=1</vt:lpwstr>
      </vt:variant>
      <vt:variant>
        <vt:lpwstr/>
      </vt:variant>
      <vt:variant>
        <vt:i4>786464</vt:i4>
      </vt:variant>
      <vt:variant>
        <vt:i4>252</vt:i4>
      </vt:variant>
      <vt:variant>
        <vt:i4>0</vt:i4>
      </vt:variant>
      <vt:variant>
        <vt:i4>5</vt:i4>
      </vt:variant>
      <vt:variant>
        <vt:lpwstr>http://noticias.juridicas.com/base_datos/Admin/l16-2003.html</vt:lpwstr>
      </vt:variant>
      <vt:variant>
        <vt:lpwstr/>
      </vt:variant>
      <vt:variant>
        <vt:i4>5242946</vt:i4>
      </vt:variant>
      <vt:variant>
        <vt:i4>249</vt:i4>
      </vt:variant>
      <vt:variant>
        <vt:i4>0</vt:i4>
      </vt:variant>
      <vt:variant>
        <vt:i4>5</vt:i4>
      </vt:variant>
      <vt:variant>
        <vt:lpwstr>http://eprints.ucm.es/29450/</vt:lpwstr>
      </vt:variant>
      <vt:variant>
        <vt:lpwstr/>
      </vt:variant>
      <vt:variant>
        <vt:i4>393294</vt:i4>
      </vt:variant>
      <vt:variant>
        <vt:i4>246</vt:i4>
      </vt:variant>
      <vt:variant>
        <vt:i4>0</vt:i4>
      </vt:variant>
      <vt:variant>
        <vt:i4>5</vt:i4>
      </vt:variant>
      <vt:variant>
        <vt:lpwstr>http://www.lamoncloa.gob.es/</vt:lpwstr>
      </vt:variant>
      <vt:variant>
        <vt:lpwstr/>
      </vt:variant>
      <vt:variant>
        <vt:i4>3407922</vt:i4>
      </vt:variant>
      <vt:variant>
        <vt:i4>243</vt:i4>
      </vt:variant>
      <vt:variant>
        <vt:i4>0</vt:i4>
      </vt:variant>
      <vt:variant>
        <vt:i4>5</vt:i4>
      </vt:variant>
      <vt:variant>
        <vt:lpwstr>http://www.msssi.gob.es/gabinete/notasPrensa.do?id=3373</vt:lpwstr>
      </vt:variant>
      <vt:variant>
        <vt:lpwstr/>
      </vt:variant>
      <vt:variant>
        <vt:i4>7995450</vt:i4>
      </vt:variant>
      <vt:variant>
        <vt:i4>240</vt:i4>
      </vt:variant>
      <vt:variant>
        <vt:i4>0</vt:i4>
      </vt:variant>
      <vt:variant>
        <vt:i4>5</vt:i4>
      </vt:variant>
      <vt:variant>
        <vt:lpwstr>http://www.europapress.es/madrid/noticia-mato-importante-no-protagonismo-ministro-gestion-si-funcionado-20140813121433.html</vt:lpwstr>
      </vt:variant>
      <vt:variant>
        <vt:lpwstr/>
      </vt:variant>
      <vt:variant>
        <vt:i4>2556014</vt:i4>
      </vt:variant>
      <vt:variant>
        <vt:i4>237</vt:i4>
      </vt:variant>
      <vt:variant>
        <vt:i4>0</vt:i4>
      </vt:variant>
      <vt:variant>
        <vt:i4>5</vt:i4>
      </vt:variant>
      <vt:variant>
        <vt:lpwstr>http://www.europapress.tv/sociedad/235065/1/sanidad-habla-costes-repatriacion-pajares.html</vt:lpwstr>
      </vt:variant>
      <vt:variant>
        <vt:lpwstr/>
      </vt:variant>
      <vt:variant>
        <vt:i4>6553689</vt:i4>
      </vt:variant>
      <vt:variant>
        <vt:i4>234</vt:i4>
      </vt:variant>
      <vt:variant>
        <vt:i4>0</vt:i4>
      </vt:variant>
      <vt:variant>
        <vt:i4>5</vt:i4>
      </vt:variant>
      <vt:variant>
        <vt:lpwstr>https://www.youtube.com/channel/UCh_chnQ7OJPQ8mZ7vbXFpIQ</vt:lpwstr>
      </vt:variant>
      <vt:variant>
        <vt:lpwstr/>
      </vt:variant>
      <vt:variant>
        <vt:i4>2752635</vt:i4>
      </vt:variant>
      <vt:variant>
        <vt:i4>231</vt:i4>
      </vt:variant>
      <vt:variant>
        <vt:i4>0</vt:i4>
      </vt:variant>
      <vt:variant>
        <vt:i4>5</vt:i4>
      </vt:variant>
      <vt:variant>
        <vt:lpwstr>http://www.europapress.es/sociedad/noticia-amigo-religiosos-espanoles-aislados-ebola-recoge-mas-30000-firmas-pedir-repatriacion-20140805123010.html</vt:lpwstr>
      </vt:variant>
      <vt:variant>
        <vt:lpwstr/>
      </vt:variant>
      <vt:variant>
        <vt:i4>7077924</vt:i4>
      </vt:variant>
      <vt:variant>
        <vt:i4>228</vt:i4>
      </vt:variant>
      <vt:variant>
        <vt:i4>0</vt:i4>
      </vt:variant>
      <vt:variant>
        <vt:i4>5</vt:i4>
      </vt:variant>
      <vt:variant>
        <vt:lpwstr>http://www.europapress.es/sociedad/noticia-dos-religiosos-espanoles-aislados-liberia-causa-virus-ebola-20140804130043.html</vt:lpwstr>
      </vt:variant>
      <vt:variant>
        <vt:lpwstr/>
      </vt:variant>
      <vt:variant>
        <vt:i4>6946880</vt:i4>
      </vt:variant>
      <vt:variant>
        <vt:i4>225</vt:i4>
      </vt:variant>
      <vt:variant>
        <vt:i4>0</vt:i4>
      </vt:variant>
      <vt:variant>
        <vt:i4>5</vt:i4>
      </vt:variant>
      <vt:variant>
        <vt:lpwstr>http://www.elperiodicoextremadura.com/encuestas/como-cree-gestionando-gobierno-crisis-ebola_792.html</vt:lpwstr>
      </vt:variant>
      <vt:variant>
        <vt:lpwstr/>
      </vt:variant>
      <vt:variant>
        <vt:i4>7798845</vt:i4>
      </vt:variant>
      <vt:variant>
        <vt:i4>222</vt:i4>
      </vt:variant>
      <vt:variant>
        <vt:i4>0</vt:i4>
      </vt:variant>
      <vt:variant>
        <vt:i4>5</vt:i4>
      </vt:variant>
      <vt:variant>
        <vt:lpwstr>http://www.elperiodicoextremadura.com/index.php</vt:lpwstr>
      </vt:variant>
      <vt:variant>
        <vt:lpwstr/>
      </vt:variant>
      <vt:variant>
        <vt:i4>5308505</vt:i4>
      </vt:variant>
      <vt:variant>
        <vt:i4>219</vt:i4>
      </vt:variant>
      <vt:variant>
        <vt:i4>0</vt:i4>
      </vt:variant>
      <vt:variant>
        <vt:i4>5</vt:i4>
      </vt:variant>
      <vt:variant>
        <vt:lpwstr>http://www.elperiodicoextremadura.com/encuestas/index.php</vt:lpwstr>
      </vt:variant>
      <vt:variant>
        <vt:lpwstr/>
      </vt:variant>
      <vt:variant>
        <vt:i4>5308505</vt:i4>
      </vt:variant>
      <vt:variant>
        <vt:i4>216</vt:i4>
      </vt:variant>
      <vt:variant>
        <vt:i4>0</vt:i4>
      </vt:variant>
      <vt:variant>
        <vt:i4>5</vt:i4>
      </vt:variant>
      <vt:variant>
        <vt:lpwstr>http://www.elperiodicoextremadura.com/encuestas/index.php</vt:lpwstr>
      </vt:variant>
      <vt:variant>
        <vt:lpwstr/>
      </vt:variant>
      <vt:variant>
        <vt:i4>6422634</vt:i4>
      </vt:variant>
      <vt:variant>
        <vt:i4>213</vt:i4>
      </vt:variant>
      <vt:variant>
        <vt:i4>0</vt:i4>
      </vt:variant>
      <vt:variant>
        <vt:i4>5</vt:i4>
      </vt:variant>
      <vt:variant>
        <vt:lpwstr>http://blogs.elpais.com/metroscopia/2014/11/la-crisis-sanitaria-del-ebola.html</vt:lpwstr>
      </vt:variant>
      <vt:variant>
        <vt:lpwstr/>
      </vt:variant>
      <vt:variant>
        <vt:i4>6422634</vt:i4>
      </vt:variant>
      <vt:variant>
        <vt:i4>210</vt:i4>
      </vt:variant>
      <vt:variant>
        <vt:i4>0</vt:i4>
      </vt:variant>
      <vt:variant>
        <vt:i4>5</vt:i4>
      </vt:variant>
      <vt:variant>
        <vt:lpwstr>http://blogs.elpais.com/metroscopia/2014/11/la-crisis-sanitaria-del-ebola.html</vt:lpwstr>
      </vt:variant>
      <vt:variant>
        <vt:lpwstr/>
      </vt:variant>
      <vt:variant>
        <vt:i4>6094923</vt:i4>
      </vt:variant>
      <vt:variant>
        <vt:i4>207</vt:i4>
      </vt:variant>
      <vt:variant>
        <vt:i4>0</vt:i4>
      </vt:variant>
      <vt:variant>
        <vt:i4>5</vt:i4>
      </vt:variant>
      <vt:variant>
        <vt:lpwstr>http://www.gad3.com/es/noticias</vt:lpwstr>
      </vt:variant>
      <vt:variant>
        <vt:lpwstr>/percepcion-social-sobre-la-la-crisis-del-ebola</vt:lpwstr>
      </vt:variant>
      <vt:variant>
        <vt:i4>3211360</vt:i4>
      </vt:variant>
      <vt:variant>
        <vt:i4>204</vt:i4>
      </vt:variant>
      <vt:variant>
        <vt:i4>0</vt:i4>
      </vt:variant>
      <vt:variant>
        <vt:i4>5</vt:i4>
      </vt:variant>
      <vt:variant>
        <vt:lpwstr>http://www.20minutos.es/encuesta/5240/0/0/</vt:lpwstr>
      </vt:variant>
      <vt:variant>
        <vt:lpwstr>xtor=AD-15&amp;xts=467263</vt:lpwstr>
      </vt:variant>
      <vt:variant>
        <vt:i4>7667814</vt:i4>
      </vt:variant>
      <vt:variant>
        <vt:i4>201</vt:i4>
      </vt:variant>
      <vt:variant>
        <vt:i4>0</vt:i4>
      </vt:variant>
      <vt:variant>
        <vt:i4>5</vt:i4>
      </vt:variant>
      <vt:variant>
        <vt:lpwstr>http://www.elmundo.es/elmundo/2011/06/01/internacional/1306918834.html</vt:lpwstr>
      </vt:variant>
      <vt:variant>
        <vt:lpwstr/>
      </vt:variant>
      <vt:variant>
        <vt:i4>3539065</vt:i4>
      </vt:variant>
      <vt:variant>
        <vt:i4>198</vt:i4>
      </vt:variant>
      <vt:variant>
        <vt:i4>0</vt:i4>
      </vt:variant>
      <vt:variant>
        <vt:i4>5</vt:i4>
      </vt:variant>
      <vt:variant>
        <vt:lpwstr>http://www.diariocritico.com/nacional/virus-de-ebola/ebola/sindicato-medico/460725</vt:lpwstr>
      </vt:variant>
      <vt:variant>
        <vt:lpwstr/>
      </vt:variant>
      <vt:variant>
        <vt:i4>2490493</vt:i4>
      </vt:variant>
      <vt:variant>
        <vt:i4>195</vt:i4>
      </vt:variant>
      <vt:variant>
        <vt:i4>0</vt:i4>
      </vt:variant>
      <vt:variant>
        <vt:i4>5</vt:i4>
      </vt:variant>
      <vt:variant>
        <vt:lpwstr>https://www.youtube.com/watch?v=Fc7jnHuiXqQ</vt:lpwstr>
      </vt:variant>
      <vt:variant>
        <vt:lpwstr/>
      </vt:variant>
      <vt:variant>
        <vt:i4>3407938</vt:i4>
      </vt:variant>
      <vt:variant>
        <vt:i4>192</vt:i4>
      </vt:variant>
      <vt:variant>
        <vt:i4>0</vt:i4>
      </vt:variant>
      <vt:variant>
        <vt:i4>5</vt:i4>
      </vt:variant>
      <vt:variant>
        <vt:lpwstr>http://www.heraldodesoria.es/noticias/otros_contenidos/suplementos_soria/suplemento_salud_soria/2014/10/01/el_los_espanoles_temen_ser_contagiados_por_virus_del_ebola_313357_1791029.html</vt:lpwstr>
      </vt:variant>
      <vt:variant>
        <vt:lpwstr/>
      </vt:variant>
      <vt:variant>
        <vt:i4>6750269</vt:i4>
      </vt:variant>
      <vt:variant>
        <vt:i4>189</vt:i4>
      </vt:variant>
      <vt:variant>
        <vt:i4>0</vt:i4>
      </vt:variant>
      <vt:variant>
        <vt:i4>5</vt:i4>
      </vt:variant>
      <vt:variant>
        <vt:lpwstr>http://www.europapress.es/opinion/andresaberasturi/andres-aberasturi-ebola-recortes-20140809120009.html</vt:lpwstr>
      </vt:variant>
      <vt:variant>
        <vt:lpwstr/>
      </vt:variant>
      <vt:variant>
        <vt:i4>6291575</vt:i4>
      </vt:variant>
      <vt:variant>
        <vt:i4>186</vt:i4>
      </vt:variant>
      <vt:variant>
        <vt:i4>0</vt:i4>
      </vt:variant>
      <vt:variant>
        <vt:i4>5</vt:i4>
      </vt:variant>
      <vt:variant>
        <vt:lpwstr>http://www.europapress.es/</vt:lpwstr>
      </vt:variant>
      <vt:variant>
        <vt:lpwstr/>
      </vt:variant>
      <vt:variant>
        <vt:i4>1114165</vt:i4>
      </vt:variant>
      <vt:variant>
        <vt:i4>183</vt:i4>
      </vt:variant>
      <vt:variant>
        <vt:i4>0</vt:i4>
      </vt:variant>
      <vt:variant>
        <vt:i4>5</vt:i4>
      </vt:variant>
      <vt:variant>
        <vt:lpwstr>https://www.google.es/url?sa=t&amp;rct=j&amp;q=&amp;esrc=s&amp;source=web&amp;cd=1&amp;cad=rja&amp;uact=8&amp;ved=0ahUKEwjBxPCM6_jMAhWJ8RQKHUXQCJUQFggcMAA&amp;url=http%3A%2F%2Fwww.europapress.es%2F&amp;usg=AFQjCNEL6pXak6qwm-1pqbTZ4nWDUmUvDg</vt:lpwstr>
      </vt:variant>
      <vt:variant>
        <vt:lpwstr/>
      </vt:variant>
      <vt:variant>
        <vt:i4>2818168</vt:i4>
      </vt:variant>
      <vt:variant>
        <vt:i4>180</vt:i4>
      </vt:variant>
      <vt:variant>
        <vt:i4>0</vt:i4>
      </vt:variant>
      <vt:variant>
        <vt:i4>5</vt:i4>
      </vt:variant>
      <vt:variant>
        <vt:lpwstr>https://www.youtube.com/watch?v=-j-bGNdj4x0</vt:lpwstr>
      </vt:variant>
      <vt:variant>
        <vt:lpwstr/>
      </vt:variant>
      <vt:variant>
        <vt:i4>4587563</vt:i4>
      </vt:variant>
      <vt:variant>
        <vt:i4>177</vt:i4>
      </vt:variant>
      <vt:variant>
        <vt:i4>0</vt:i4>
      </vt:variant>
      <vt:variant>
        <vt:i4>5</vt:i4>
      </vt:variant>
      <vt:variant>
        <vt:lpwstr>http://www.cis.es/cis/opencm/ES/11_barometros/depositados.jsp</vt:lpwstr>
      </vt:variant>
      <vt:variant>
        <vt:lpwstr/>
      </vt:variant>
      <vt:variant>
        <vt:i4>5308505</vt:i4>
      </vt:variant>
      <vt:variant>
        <vt:i4>174</vt:i4>
      </vt:variant>
      <vt:variant>
        <vt:i4>0</vt:i4>
      </vt:variant>
      <vt:variant>
        <vt:i4>5</vt:i4>
      </vt:variant>
      <vt:variant>
        <vt:lpwstr>http://www.elperiodicoextremadura.com/encuestas/index.php</vt:lpwstr>
      </vt:variant>
      <vt:variant>
        <vt:lpwstr/>
      </vt:variant>
      <vt:variant>
        <vt:i4>6094861</vt:i4>
      </vt:variant>
      <vt:variant>
        <vt:i4>171</vt:i4>
      </vt:variant>
      <vt:variant>
        <vt:i4>0</vt:i4>
      </vt:variant>
      <vt:variant>
        <vt:i4>5</vt:i4>
      </vt:variant>
      <vt:variant>
        <vt:lpwstr>http://www.lamoncloa.gob.es/serviciosdeprensa/notasprensa/mpr/Paginas/2014/301014comiteebola.aspx</vt:lpwstr>
      </vt:variant>
      <vt:variant>
        <vt:lpwstr/>
      </vt:variant>
      <vt:variant>
        <vt:i4>8257662</vt:i4>
      </vt:variant>
      <vt:variant>
        <vt:i4>168</vt:i4>
      </vt:variant>
      <vt:variant>
        <vt:i4>0</vt:i4>
      </vt:variant>
      <vt:variant>
        <vt:i4>5</vt:i4>
      </vt:variant>
      <vt:variant>
        <vt:lpwstr>http://www.lamoncloa.gob.es/serviciosdeprensa/notasprensa/mpr/Paginas/2014/231014-comunicadocomite.aspx</vt:lpwstr>
      </vt:variant>
      <vt:variant>
        <vt:lpwstr/>
      </vt:variant>
      <vt:variant>
        <vt:i4>6225931</vt:i4>
      </vt:variant>
      <vt:variant>
        <vt:i4>165</vt:i4>
      </vt:variant>
      <vt:variant>
        <vt:i4>0</vt:i4>
      </vt:variant>
      <vt:variant>
        <vt:i4>5</vt:i4>
      </vt:variant>
      <vt:variant>
        <vt:lpwstr>http://www.lamoncloa.gob.es/serviciosdeprensa/notasprensa/mpr/Paginas/2014/201014-ebola1.aspx</vt:lpwstr>
      </vt:variant>
      <vt:variant>
        <vt:lpwstr/>
      </vt:variant>
      <vt:variant>
        <vt:i4>1769492</vt:i4>
      </vt:variant>
      <vt:variant>
        <vt:i4>162</vt:i4>
      </vt:variant>
      <vt:variant>
        <vt:i4>0</vt:i4>
      </vt:variant>
      <vt:variant>
        <vt:i4>5</vt:i4>
      </vt:variant>
      <vt:variant>
        <vt:lpwstr>http://www.lamoncloa.gob.es/serviciosdeprensa/notasprensa/mpr/Paginas/2014/191014comunicado2.aspx</vt:lpwstr>
      </vt:variant>
      <vt:variant>
        <vt:lpwstr/>
      </vt:variant>
      <vt:variant>
        <vt:i4>4063283</vt:i4>
      </vt:variant>
      <vt:variant>
        <vt:i4>159</vt:i4>
      </vt:variant>
      <vt:variant>
        <vt:i4>0</vt:i4>
      </vt:variant>
      <vt:variant>
        <vt:i4>5</vt:i4>
      </vt:variant>
      <vt:variant>
        <vt:lpwstr>http://www.lamoncloa.gob.es/serviciosdeprensa/notasprensa/mpr/Paginas/2014/191014comunicado-ebola.aspx</vt:lpwstr>
      </vt:variant>
      <vt:variant>
        <vt:lpwstr/>
      </vt:variant>
      <vt:variant>
        <vt:i4>1769493</vt:i4>
      </vt:variant>
      <vt:variant>
        <vt:i4>156</vt:i4>
      </vt:variant>
      <vt:variant>
        <vt:i4>0</vt:i4>
      </vt:variant>
      <vt:variant>
        <vt:i4>5</vt:i4>
      </vt:variant>
      <vt:variant>
        <vt:lpwstr>http://www.lamoncloa.gob.es/serviciosdeprensa/notasprensa/mpr/Paginas/2014/181014comunicado2.aspx</vt:lpwstr>
      </vt:variant>
      <vt:variant>
        <vt:lpwstr/>
      </vt:variant>
      <vt:variant>
        <vt:i4>1900633</vt:i4>
      </vt:variant>
      <vt:variant>
        <vt:i4>153</vt:i4>
      </vt:variant>
      <vt:variant>
        <vt:i4>0</vt:i4>
      </vt:variant>
      <vt:variant>
        <vt:i4>5</vt:i4>
      </vt:variant>
      <vt:variant>
        <vt:lpwstr>http://www.lamoncloa.gob.es/serviciosdeprensa/notasprensa/mpr/Paginas/2014/181014comunicado.aspx</vt:lpwstr>
      </vt:variant>
      <vt:variant>
        <vt:lpwstr/>
      </vt:variant>
      <vt:variant>
        <vt:i4>2752638</vt:i4>
      </vt:variant>
      <vt:variant>
        <vt:i4>150</vt:i4>
      </vt:variant>
      <vt:variant>
        <vt:i4>0</vt:i4>
      </vt:variant>
      <vt:variant>
        <vt:i4>5</vt:i4>
      </vt:variant>
      <vt:variant>
        <vt:lpwstr>http://www.lamoncloa.gob.es/serviciosdeprensa/notasprensa/mpr/Paginas/2014/171014-comunicado2.aspx</vt:lpwstr>
      </vt:variant>
      <vt:variant>
        <vt:lpwstr/>
      </vt:variant>
      <vt:variant>
        <vt:i4>4325396</vt:i4>
      </vt:variant>
      <vt:variant>
        <vt:i4>147</vt:i4>
      </vt:variant>
      <vt:variant>
        <vt:i4>0</vt:i4>
      </vt:variant>
      <vt:variant>
        <vt:i4>5</vt:i4>
      </vt:variant>
      <vt:variant>
        <vt:lpwstr>http://www.lamoncloa.gob.es/serviciosdeprensa/notasprensa/mpr/Paginas/2014/171014comunicadoebola.aspx</vt:lpwstr>
      </vt:variant>
      <vt:variant>
        <vt:lpwstr/>
      </vt:variant>
      <vt:variant>
        <vt:i4>2752639</vt:i4>
      </vt:variant>
      <vt:variant>
        <vt:i4>144</vt:i4>
      </vt:variant>
      <vt:variant>
        <vt:i4>0</vt:i4>
      </vt:variant>
      <vt:variant>
        <vt:i4>5</vt:i4>
      </vt:variant>
      <vt:variant>
        <vt:lpwstr>http://www.lamoncloa.gob.es/serviciosdeprensa/notasprensa/mpr/Paginas/2014/161014-comunicado2.aspx</vt:lpwstr>
      </vt:variant>
      <vt:variant>
        <vt:lpwstr/>
      </vt:variant>
      <vt:variant>
        <vt:i4>2752636</vt:i4>
      </vt:variant>
      <vt:variant>
        <vt:i4>141</vt:i4>
      </vt:variant>
      <vt:variant>
        <vt:i4>0</vt:i4>
      </vt:variant>
      <vt:variant>
        <vt:i4>5</vt:i4>
      </vt:variant>
      <vt:variant>
        <vt:lpwstr>http://www.lamoncloa.gob.es/serviciosdeprensa/notasprensa/mpr/Paginas/2014/161014-comunicado1.aspx</vt:lpwstr>
      </vt:variant>
      <vt:variant>
        <vt:lpwstr/>
      </vt:variant>
      <vt:variant>
        <vt:i4>6029326</vt:i4>
      </vt:variant>
      <vt:variant>
        <vt:i4>138</vt:i4>
      </vt:variant>
      <vt:variant>
        <vt:i4>0</vt:i4>
      </vt:variant>
      <vt:variant>
        <vt:i4>5</vt:i4>
      </vt:variant>
      <vt:variant>
        <vt:lpwstr>http://www.lamoncloa.gob.es/serviciosdeprensa/notasprensa/mpr/Paginas/2014/151014-ebola1.aspx</vt:lpwstr>
      </vt:variant>
      <vt:variant>
        <vt:lpwstr/>
      </vt:variant>
      <vt:variant>
        <vt:i4>1769497</vt:i4>
      </vt:variant>
      <vt:variant>
        <vt:i4>135</vt:i4>
      </vt:variant>
      <vt:variant>
        <vt:i4>0</vt:i4>
      </vt:variant>
      <vt:variant>
        <vt:i4>5</vt:i4>
      </vt:variant>
      <vt:variant>
        <vt:lpwstr>http://www.lamoncloa.gob.es/serviciosdeprensa/notasprensa/mpr/Paginas/2014/141014comunicado2.aspx</vt:lpwstr>
      </vt:variant>
      <vt:variant>
        <vt:lpwstr/>
      </vt:variant>
      <vt:variant>
        <vt:i4>6750262</vt:i4>
      </vt:variant>
      <vt:variant>
        <vt:i4>132</vt:i4>
      </vt:variant>
      <vt:variant>
        <vt:i4>0</vt:i4>
      </vt:variant>
      <vt:variant>
        <vt:i4>5</vt:i4>
      </vt:variant>
      <vt:variant>
        <vt:lpwstr>http://www.lamoncloa.gob.es/serviciosdeprensa/notasprensa/mpr/Paginas/2014/141014comunicadocomite.aspx</vt:lpwstr>
      </vt:variant>
      <vt:variant>
        <vt:lpwstr/>
      </vt:variant>
      <vt:variant>
        <vt:i4>6225934</vt:i4>
      </vt:variant>
      <vt:variant>
        <vt:i4>129</vt:i4>
      </vt:variant>
      <vt:variant>
        <vt:i4>0</vt:i4>
      </vt:variant>
      <vt:variant>
        <vt:i4>5</vt:i4>
      </vt:variant>
      <vt:variant>
        <vt:lpwstr>http://www.lamoncloa.gob.es/serviciosdeprensa/notasprensa/mpr/Paginas/2014/131014comiteebola.aspx</vt:lpwstr>
      </vt:variant>
      <vt:variant>
        <vt:lpwstr/>
      </vt:variant>
      <vt:variant>
        <vt:i4>3866739</vt:i4>
      </vt:variant>
      <vt:variant>
        <vt:i4>126</vt:i4>
      </vt:variant>
      <vt:variant>
        <vt:i4>0</vt:i4>
      </vt:variant>
      <vt:variant>
        <vt:i4>5</vt:i4>
      </vt:variant>
      <vt:variant>
        <vt:lpwstr>http://www.lamoncloa.gob.es/serviciosdeprensa/notasprensa/mpr/Paginas/2014/13-10-14comiteespecial.aspx</vt:lpwstr>
      </vt:variant>
      <vt:variant>
        <vt:lpwstr/>
      </vt:variant>
      <vt:variant>
        <vt:i4>3211319</vt:i4>
      </vt:variant>
      <vt:variant>
        <vt:i4>123</vt:i4>
      </vt:variant>
      <vt:variant>
        <vt:i4>0</vt:i4>
      </vt:variant>
      <vt:variant>
        <vt:i4>5</vt:i4>
      </vt:variant>
      <vt:variant>
        <vt:lpwstr>http://www.lamoncloa.gob.es/serviciosdeprensa/notasprensa/mpr/Paginas/2014/121014-comitetarde.aspx</vt:lpwstr>
      </vt:variant>
      <vt:variant>
        <vt:lpwstr/>
      </vt:variant>
      <vt:variant>
        <vt:i4>6750308</vt:i4>
      </vt:variant>
      <vt:variant>
        <vt:i4>120</vt:i4>
      </vt:variant>
      <vt:variant>
        <vt:i4>0</vt:i4>
      </vt:variant>
      <vt:variant>
        <vt:i4>5</vt:i4>
      </vt:variant>
      <vt:variant>
        <vt:lpwstr>http://www.lamoncloa.gob.es/serviciosdeprensa/notasprensa/mpr/Paginas/2014/121114comunicado-comite.aspx</vt:lpwstr>
      </vt:variant>
      <vt:variant>
        <vt:lpwstr/>
      </vt:variant>
      <vt:variant>
        <vt:i4>5636181</vt:i4>
      </vt:variant>
      <vt:variant>
        <vt:i4>117</vt:i4>
      </vt:variant>
      <vt:variant>
        <vt:i4>0</vt:i4>
      </vt:variant>
      <vt:variant>
        <vt:i4>5</vt:i4>
      </vt:variant>
      <vt:variant>
        <vt:lpwstr>http://www.lamoncloa.gob.es/serviciosdeprensa/notasprensa/mpr/Paginas/2014/111014alta-enfermera.aspx</vt:lpwstr>
      </vt:variant>
      <vt:variant>
        <vt:lpwstr/>
      </vt:variant>
      <vt:variant>
        <vt:i4>6750310</vt:i4>
      </vt:variant>
      <vt:variant>
        <vt:i4>114</vt:i4>
      </vt:variant>
      <vt:variant>
        <vt:i4>0</vt:i4>
      </vt:variant>
      <vt:variant>
        <vt:i4>5</vt:i4>
      </vt:variant>
      <vt:variant>
        <vt:lpwstr>http://www.lamoncloa.gob.es/serviciosdeprensa/notasprensa/mpr/Paginas/2014/111014comunicado-comite.aspx</vt:lpwstr>
      </vt:variant>
      <vt:variant>
        <vt:lpwstr/>
      </vt:variant>
      <vt:variant>
        <vt:i4>6225933</vt:i4>
      </vt:variant>
      <vt:variant>
        <vt:i4>111</vt:i4>
      </vt:variant>
      <vt:variant>
        <vt:i4>0</vt:i4>
      </vt:variant>
      <vt:variant>
        <vt:i4>5</vt:i4>
      </vt:variant>
      <vt:variant>
        <vt:lpwstr>http://www.lamoncloa.gob.es/serviciosdeprensa/notasprensa/mpr/Paginas/2014/101014comiteebola.aspx</vt:lpwstr>
      </vt:variant>
      <vt:variant>
        <vt:lpwstr/>
      </vt:variant>
      <vt:variant>
        <vt:i4>82</vt:i4>
      </vt:variant>
      <vt:variant>
        <vt:i4>108</vt:i4>
      </vt:variant>
      <vt:variant>
        <vt:i4>0</vt:i4>
      </vt:variant>
      <vt:variant>
        <vt:i4>5</vt:i4>
      </vt:variant>
      <vt:variant>
        <vt:lpwstr>http://www.lamoncloa.gob.es/serviciosdeprensa/notasprensa/msssi/Paginas/2014/161014matobruselas.aspx</vt:lpwstr>
      </vt:variant>
      <vt:variant>
        <vt:lpwstr/>
      </vt:variant>
      <vt:variant>
        <vt:i4>2555955</vt:i4>
      </vt:variant>
      <vt:variant>
        <vt:i4>105</vt:i4>
      </vt:variant>
      <vt:variant>
        <vt:i4>0</vt:i4>
      </vt:variant>
      <vt:variant>
        <vt:i4>5</vt:i4>
      </vt:variant>
      <vt:variant>
        <vt:lpwstr>http://www.lamoncloa.gob.es/serviciosdeprensa/notasprensa/msssi/Paginas/2014/151014-matoebola.aspx</vt:lpwstr>
      </vt:variant>
      <vt:variant>
        <vt:lpwstr/>
      </vt:variant>
      <vt:variant>
        <vt:i4>6619217</vt:i4>
      </vt:variant>
      <vt:variant>
        <vt:i4>102</vt:i4>
      </vt:variant>
      <vt:variant>
        <vt:i4>0</vt:i4>
      </vt:variant>
      <vt:variant>
        <vt:i4>5</vt:i4>
      </vt:variant>
      <vt:variant>
        <vt:lpwstr>http://www.lamoncloa.gob.es/ServiciosdePrensa/NotasPrensa/MDE/2011/ntmpr120511_HospitalDefensa.htm</vt:lpwstr>
      </vt:variant>
      <vt:variant>
        <vt:lpwstr/>
      </vt:variant>
      <vt:variant>
        <vt:i4>983046</vt:i4>
      </vt:variant>
      <vt:variant>
        <vt:i4>99</vt:i4>
      </vt:variant>
      <vt:variant>
        <vt:i4>0</vt:i4>
      </vt:variant>
      <vt:variant>
        <vt:i4>5</vt:i4>
      </vt:variant>
      <vt:variant>
        <vt:lpwstr>http://www.lamoncloa.gob.es/serviciosdeprensa/notasprensa/msssi/Paginas/2014/101014-declaracionebola.aspx</vt:lpwstr>
      </vt:variant>
      <vt:variant>
        <vt:lpwstr/>
      </vt:variant>
      <vt:variant>
        <vt:i4>7864415</vt:i4>
      </vt:variant>
      <vt:variant>
        <vt:i4>96</vt:i4>
      </vt:variant>
      <vt:variant>
        <vt:i4>0</vt:i4>
      </vt:variant>
      <vt:variant>
        <vt:i4>5</vt:i4>
      </vt:variant>
      <vt:variant>
        <vt:lpwstr>http://www.lamoncloa.gob.es/ServiciosdePrensa/NotasPrensa/MIR/2011/ntmpr120511_visitaLorca.htm</vt:lpwstr>
      </vt:variant>
      <vt:variant>
        <vt:lpwstr/>
      </vt:variant>
      <vt:variant>
        <vt:i4>2687023</vt:i4>
      </vt:variant>
      <vt:variant>
        <vt:i4>93</vt:i4>
      </vt:variant>
      <vt:variant>
        <vt:i4>0</vt:i4>
      </vt:variant>
      <vt:variant>
        <vt:i4>5</vt:i4>
      </vt:variant>
      <vt:variant>
        <vt:lpwstr>http://www.lamoncloa.gob.es/serviciosdeprensa/notasprensa/msssi/Paginas/2014/101014-ebola.aspx</vt:lpwstr>
      </vt:variant>
      <vt:variant>
        <vt:lpwstr/>
      </vt:variant>
      <vt:variant>
        <vt:i4>1900559</vt:i4>
      </vt:variant>
      <vt:variant>
        <vt:i4>90</vt:i4>
      </vt:variant>
      <vt:variant>
        <vt:i4>0</vt:i4>
      </vt:variant>
      <vt:variant>
        <vt:i4>5</vt:i4>
      </vt:variant>
      <vt:variant>
        <vt:lpwstr>http://www.lamoncloa.gob.es/serviciosdeprensa/notasprensa/msssi/Paginas/2014/091014-reunionebola.aspx</vt:lpwstr>
      </vt:variant>
      <vt:variant>
        <vt:lpwstr/>
      </vt:variant>
      <vt:variant>
        <vt:i4>3473534</vt:i4>
      </vt:variant>
      <vt:variant>
        <vt:i4>87</vt:i4>
      </vt:variant>
      <vt:variant>
        <vt:i4>0</vt:i4>
      </vt:variant>
      <vt:variant>
        <vt:i4>5</vt:i4>
      </vt:variant>
      <vt:variant>
        <vt:lpwstr>http://www.lamoncloa.gob.es/serviciosdeprensa/notasprensa/msssi/Paginas/2014/091014comisvirusebola.aspx</vt:lpwstr>
      </vt:variant>
      <vt:variant>
        <vt:lpwstr/>
      </vt:variant>
      <vt:variant>
        <vt:i4>3932272</vt:i4>
      </vt:variant>
      <vt:variant>
        <vt:i4>84</vt:i4>
      </vt:variant>
      <vt:variant>
        <vt:i4>0</vt:i4>
      </vt:variant>
      <vt:variant>
        <vt:i4>5</vt:i4>
      </vt:variant>
      <vt:variant>
        <vt:lpwstr>http://www.lamoncloa.gob.es/serviciosdeprensa/notasprensa/msssi/Paginas/2014/081014coninterterritorial.aspx</vt:lpwstr>
      </vt:variant>
      <vt:variant>
        <vt:lpwstr/>
      </vt:variant>
      <vt:variant>
        <vt:i4>2621480</vt:i4>
      </vt:variant>
      <vt:variant>
        <vt:i4>81</vt:i4>
      </vt:variant>
      <vt:variant>
        <vt:i4>0</vt:i4>
      </vt:variant>
      <vt:variant>
        <vt:i4>5</vt:i4>
      </vt:variant>
      <vt:variant>
        <vt:lpwstr>http://www.lamoncloa.gob.es/serviciosdeprensa/notasprensa/msssi/Paginas/2014/071014-ebola.aspx</vt:lpwstr>
      </vt:variant>
      <vt:variant>
        <vt:lpwstr/>
      </vt:variant>
      <vt:variant>
        <vt:i4>1572939</vt:i4>
      </vt:variant>
      <vt:variant>
        <vt:i4>78</vt:i4>
      </vt:variant>
      <vt:variant>
        <vt:i4>0</vt:i4>
      </vt:variant>
      <vt:variant>
        <vt:i4>5</vt:i4>
      </vt:variant>
      <vt:variant>
        <vt:lpwstr>http://www.lamoncloa.gob.es/serviciosdeprensa/notasprensa/msssi/Paginas/2014/230914ministrossaludue.aspx</vt:lpwstr>
      </vt:variant>
      <vt:variant>
        <vt:lpwstr/>
      </vt:variant>
      <vt:variant>
        <vt:i4>6029319</vt:i4>
      </vt:variant>
      <vt:variant>
        <vt:i4>75</vt:i4>
      </vt:variant>
      <vt:variant>
        <vt:i4>0</vt:i4>
      </vt:variant>
      <vt:variant>
        <vt:i4>5</vt:i4>
      </vt:variant>
      <vt:variant>
        <vt:lpwstr>http://www.lamoncloa.gob.es/serviciosdeprensa/notasprensa/msssi/Paginas/2014/220914espanolvirusebola.aspx</vt:lpwstr>
      </vt:variant>
      <vt:variant>
        <vt:lpwstr/>
      </vt:variant>
      <vt:variant>
        <vt:i4>8323178</vt:i4>
      </vt:variant>
      <vt:variant>
        <vt:i4>72</vt:i4>
      </vt:variant>
      <vt:variant>
        <vt:i4>0</vt:i4>
      </vt:variant>
      <vt:variant>
        <vt:i4>5</vt:i4>
      </vt:variant>
      <vt:variant>
        <vt:lpwstr>http://www.lamoncloa.gob.es/serviciosdeprensa/notasprensa/msssi/Paginas/2014/200914repatriacion-espano.aspx</vt:lpwstr>
      </vt:variant>
      <vt:variant>
        <vt:lpwstr/>
      </vt:variant>
      <vt:variant>
        <vt:i4>93</vt:i4>
      </vt:variant>
      <vt:variant>
        <vt:i4>69</vt:i4>
      </vt:variant>
      <vt:variant>
        <vt:i4>0</vt:i4>
      </vt:variant>
      <vt:variant>
        <vt:i4>5</vt:i4>
      </vt:variant>
      <vt:variant>
        <vt:lpwstr>http://www.lamoncloa.gob.es/serviciosdeprensa/notasprensa/msssi/Paginas/2014/140814ebolainformacion.aspx</vt:lpwstr>
      </vt:variant>
      <vt:variant>
        <vt:lpwstr/>
      </vt:variant>
      <vt:variant>
        <vt:i4>8192117</vt:i4>
      </vt:variant>
      <vt:variant>
        <vt:i4>66</vt:i4>
      </vt:variant>
      <vt:variant>
        <vt:i4>0</vt:i4>
      </vt:variant>
      <vt:variant>
        <vt:i4>5</vt:i4>
      </vt:variant>
      <vt:variant>
        <vt:lpwstr>http://www.lamoncloa.gob.es/serviciosdeprensa/notasprensa/msssi/Paginas/2014/09082014farmaco-ebola.aspx</vt:lpwstr>
      </vt:variant>
      <vt:variant>
        <vt:lpwstr/>
      </vt:variant>
      <vt:variant>
        <vt:i4>93</vt:i4>
      </vt:variant>
      <vt:variant>
        <vt:i4>57</vt:i4>
      </vt:variant>
      <vt:variant>
        <vt:i4>0</vt:i4>
      </vt:variant>
      <vt:variant>
        <vt:i4>5</vt:i4>
      </vt:variant>
      <vt:variant>
        <vt:lpwstr>http://www.lamoncloa.gob.es/serviciosdeprensa/notasprensa/msssi/Paginas/2014/140814ebolainformacion.aspx</vt:lpwstr>
      </vt:variant>
      <vt:variant>
        <vt:lpwstr/>
      </vt:variant>
      <vt:variant>
        <vt:i4>6226008</vt:i4>
      </vt:variant>
      <vt:variant>
        <vt:i4>45</vt:i4>
      </vt:variant>
      <vt:variant>
        <vt:i4>0</vt:i4>
      </vt:variant>
      <vt:variant>
        <vt:i4>5</vt:i4>
      </vt:variant>
      <vt:variant>
        <vt:lpwstr>http://prnoticias.com/saludpr/363-crisis-del-ebola-1/20134649-ebola-portavoces-que-siembran-el-panico-pronosticando-toda-clase-de-disparates</vt:lpwstr>
      </vt:variant>
      <vt:variant>
        <vt:lpwstr/>
      </vt:variant>
      <vt:variant>
        <vt:i4>8060989</vt:i4>
      </vt:variant>
      <vt:variant>
        <vt:i4>42</vt:i4>
      </vt:variant>
      <vt:variant>
        <vt:i4>0</vt:i4>
      </vt:variant>
      <vt:variant>
        <vt:i4>5</vt:i4>
      </vt:variant>
      <vt:variant>
        <vt:lpwstr>http://www.rtve.es/alacarta/videos/la-manana/manana-maximo-gonzalez-consejo-general-enfermeria-hay-alarma-profesional/2795431/</vt:lpwstr>
      </vt:variant>
      <vt:variant>
        <vt:lpwstr/>
      </vt:variant>
      <vt:variant>
        <vt:i4>1900650</vt:i4>
      </vt:variant>
      <vt:variant>
        <vt:i4>39</vt:i4>
      </vt:variant>
      <vt:variant>
        <vt:i4>0</vt:i4>
      </vt:variant>
      <vt:variant>
        <vt:i4>5</vt:i4>
      </vt:variant>
      <vt:variant>
        <vt:lpwstr>https://www.youtube.com/watch?v=BCB_vJab2V8</vt:lpwstr>
      </vt:variant>
      <vt:variant>
        <vt:lpwstr/>
      </vt:variant>
      <vt:variant>
        <vt:i4>3735676</vt:i4>
      </vt:variant>
      <vt:variant>
        <vt:i4>36</vt:i4>
      </vt:variant>
      <vt:variant>
        <vt:i4>0</vt:i4>
      </vt:variant>
      <vt:variant>
        <vt:i4>5</vt:i4>
      </vt:variant>
      <vt:variant>
        <vt:lpwstr>http://www.lavozdegalicia.es/noticia/sociedad/2014/09/20/manuel-garcia-viejo-segundo-espanol-infectado-virus-ebola/00031411234310586294417.htm</vt:lpwstr>
      </vt:variant>
      <vt:variant>
        <vt:lpwstr/>
      </vt:variant>
      <vt:variant>
        <vt:i4>2556014</vt:i4>
      </vt:variant>
      <vt:variant>
        <vt:i4>27</vt:i4>
      </vt:variant>
      <vt:variant>
        <vt:i4>0</vt:i4>
      </vt:variant>
      <vt:variant>
        <vt:i4>5</vt:i4>
      </vt:variant>
      <vt:variant>
        <vt:lpwstr>http://www.europapress.tv/sociedad/235065/1/sanidad-habla-costes-repatriacion-pajares.html</vt:lpwstr>
      </vt:variant>
      <vt:variant>
        <vt:lpwstr/>
      </vt:variant>
      <vt:variant>
        <vt:i4>6553689</vt:i4>
      </vt:variant>
      <vt:variant>
        <vt:i4>24</vt:i4>
      </vt:variant>
      <vt:variant>
        <vt:i4>0</vt:i4>
      </vt:variant>
      <vt:variant>
        <vt:i4>5</vt:i4>
      </vt:variant>
      <vt:variant>
        <vt:lpwstr>https://www.youtube.com/channel/UCh_chnQ7OJPQ8mZ7vbXFpIQ</vt:lpwstr>
      </vt:variant>
      <vt:variant>
        <vt:lpwstr/>
      </vt:variant>
      <vt:variant>
        <vt:i4>7471137</vt:i4>
      </vt:variant>
      <vt:variant>
        <vt:i4>21</vt:i4>
      </vt:variant>
      <vt:variant>
        <vt:i4>0</vt:i4>
      </vt:variant>
      <vt:variant>
        <vt:i4>5</vt:i4>
      </vt:variant>
      <vt:variant>
        <vt:lpwstr>https://www.youtube.com/watch?v=pHdTgfjGW0E</vt:lpwstr>
      </vt:variant>
      <vt:variant>
        <vt:lpwstr/>
      </vt:variant>
      <vt:variant>
        <vt:i4>3538994</vt:i4>
      </vt:variant>
      <vt:variant>
        <vt:i4>18</vt:i4>
      </vt:variant>
      <vt:variant>
        <vt:i4>0</vt:i4>
      </vt:variant>
      <vt:variant>
        <vt:i4>5</vt:i4>
      </vt:variant>
      <vt:variant>
        <vt:lpwstr>http://www.lavozdegalicia.es/noticia/sociedad/2014/08/05/religioso-espanol-miguel-pajares-ebola/00031407251171809289881.htm</vt:lpwstr>
      </vt:variant>
      <vt:variant>
        <vt:lpwstr/>
      </vt:variant>
      <vt:variant>
        <vt:i4>7864390</vt:i4>
      </vt:variant>
      <vt:variant>
        <vt:i4>15</vt:i4>
      </vt:variant>
      <vt:variant>
        <vt:i4>0</vt:i4>
      </vt:variant>
      <vt:variant>
        <vt:i4>5</vt:i4>
      </vt:variant>
      <vt:variant>
        <vt:lpwstr>http://noticias.juridicas.com/base_datos/Admin/constitucion.t8.html</vt:lpwstr>
      </vt:variant>
      <vt:variant>
        <vt:lpwstr>a149</vt:lpwstr>
      </vt:variant>
      <vt:variant>
        <vt:i4>4980850</vt:i4>
      </vt:variant>
      <vt:variant>
        <vt:i4>12</vt:i4>
      </vt:variant>
      <vt:variant>
        <vt:i4>0</vt:i4>
      </vt:variant>
      <vt:variant>
        <vt:i4>5</vt:i4>
      </vt:variant>
      <vt:variant>
        <vt:lpwstr>http://noticias.juridicas.com/base_datos/Admin/constitucion.t1.html</vt:lpwstr>
      </vt:variant>
      <vt:variant>
        <vt:lpwstr>a51</vt:lpwstr>
      </vt:variant>
      <vt:variant>
        <vt:i4>5046386</vt:i4>
      </vt:variant>
      <vt:variant>
        <vt:i4>9</vt:i4>
      </vt:variant>
      <vt:variant>
        <vt:i4>0</vt:i4>
      </vt:variant>
      <vt:variant>
        <vt:i4>5</vt:i4>
      </vt:variant>
      <vt:variant>
        <vt:lpwstr>http://noticias.juridicas.com/base_datos/Admin/constitucion.t1.html</vt:lpwstr>
      </vt:variant>
      <vt:variant>
        <vt:lpwstr>a43</vt:lpwstr>
      </vt:variant>
      <vt:variant>
        <vt:i4>6946880</vt:i4>
      </vt:variant>
      <vt:variant>
        <vt:i4>102</vt:i4>
      </vt:variant>
      <vt:variant>
        <vt:i4>0</vt:i4>
      </vt:variant>
      <vt:variant>
        <vt:i4>5</vt:i4>
      </vt:variant>
      <vt:variant>
        <vt:lpwstr>http://www.elperiodicoextremadura.com/encuestas/como-cree-gestionando-gobierno-crisis-ebola_792.html</vt:lpwstr>
      </vt:variant>
      <vt:variant>
        <vt:lpwstr/>
      </vt:variant>
      <vt:variant>
        <vt:i4>6750213</vt:i4>
      </vt:variant>
      <vt:variant>
        <vt:i4>99</vt:i4>
      </vt:variant>
      <vt:variant>
        <vt:i4>0</vt:i4>
      </vt:variant>
      <vt:variant>
        <vt:i4>5</vt:i4>
      </vt:variant>
      <vt:variant>
        <vt:lpwstr>http://www.elperiodicomediterraneo.com/encuestas/aprueba-gestion-gobierno-crisis-ebola_168.html</vt:lpwstr>
      </vt:variant>
      <vt:variant>
        <vt:lpwstr/>
      </vt:variant>
      <vt:variant>
        <vt:i4>6422634</vt:i4>
      </vt:variant>
      <vt:variant>
        <vt:i4>96</vt:i4>
      </vt:variant>
      <vt:variant>
        <vt:i4>0</vt:i4>
      </vt:variant>
      <vt:variant>
        <vt:i4>5</vt:i4>
      </vt:variant>
      <vt:variant>
        <vt:lpwstr>http://blogs.elpais.com/metroscopia/2014/11/la-crisis-sanitaria-del-ebola.html</vt:lpwstr>
      </vt:variant>
      <vt:variant>
        <vt:lpwstr/>
      </vt:variant>
      <vt:variant>
        <vt:i4>6422634</vt:i4>
      </vt:variant>
      <vt:variant>
        <vt:i4>93</vt:i4>
      </vt:variant>
      <vt:variant>
        <vt:i4>0</vt:i4>
      </vt:variant>
      <vt:variant>
        <vt:i4>5</vt:i4>
      </vt:variant>
      <vt:variant>
        <vt:lpwstr>http://blogs.elpais.com/metroscopia/2014/11/la-crisis-sanitaria-del-ebola.html</vt:lpwstr>
      </vt:variant>
      <vt:variant>
        <vt:lpwstr/>
      </vt:variant>
      <vt:variant>
        <vt:i4>3407938</vt:i4>
      </vt:variant>
      <vt:variant>
        <vt:i4>90</vt:i4>
      </vt:variant>
      <vt:variant>
        <vt:i4>0</vt:i4>
      </vt:variant>
      <vt:variant>
        <vt:i4>5</vt:i4>
      </vt:variant>
      <vt:variant>
        <vt:lpwstr>http://www.heraldodesoria.es/noticias/otros_contenidos/suplementos_soria/suplemento_salud_soria/2014/10/01/el_los_espanoles_temen_ser_contagiados_por_virus_del_ebola_313357_1791029.html</vt:lpwstr>
      </vt:variant>
      <vt:variant>
        <vt:lpwstr/>
      </vt:variant>
      <vt:variant>
        <vt:i4>6094923</vt:i4>
      </vt:variant>
      <vt:variant>
        <vt:i4>87</vt:i4>
      </vt:variant>
      <vt:variant>
        <vt:i4>0</vt:i4>
      </vt:variant>
      <vt:variant>
        <vt:i4>5</vt:i4>
      </vt:variant>
      <vt:variant>
        <vt:lpwstr>http://www.gad3.com/es/noticias</vt:lpwstr>
      </vt:variant>
      <vt:variant>
        <vt:lpwstr>/percepcion-social-sobre-la-la-crisis-del-ebola</vt:lpwstr>
      </vt:variant>
      <vt:variant>
        <vt:i4>8323178</vt:i4>
      </vt:variant>
      <vt:variant>
        <vt:i4>84</vt:i4>
      </vt:variant>
      <vt:variant>
        <vt:i4>0</vt:i4>
      </vt:variant>
      <vt:variant>
        <vt:i4>5</vt:i4>
      </vt:variant>
      <vt:variant>
        <vt:lpwstr>http://www.lamoncloa.gob.es/serviciosdeprensa/notasprensa/msssi/Paginas/2014/200914repatriacion-espano.aspx</vt:lpwstr>
      </vt:variant>
      <vt:variant>
        <vt:lpwstr/>
      </vt:variant>
      <vt:variant>
        <vt:i4>6029319</vt:i4>
      </vt:variant>
      <vt:variant>
        <vt:i4>81</vt:i4>
      </vt:variant>
      <vt:variant>
        <vt:i4>0</vt:i4>
      </vt:variant>
      <vt:variant>
        <vt:i4>5</vt:i4>
      </vt:variant>
      <vt:variant>
        <vt:lpwstr>http://www.lamoncloa.gob.es/serviciosdeprensa/notasprensa/msssi/Paginas/2014/220914espanolvirusebola.aspx</vt:lpwstr>
      </vt:variant>
      <vt:variant>
        <vt:lpwstr/>
      </vt:variant>
      <vt:variant>
        <vt:i4>1572939</vt:i4>
      </vt:variant>
      <vt:variant>
        <vt:i4>78</vt:i4>
      </vt:variant>
      <vt:variant>
        <vt:i4>0</vt:i4>
      </vt:variant>
      <vt:variant>
        <vt:i4>5</vt:i4>
      </vt:variant>
      <vt:variant>
        <vt:lpwstr>http://www.lamoncloa.gob.es/serviciosdeprensa/notasprensa/msssi/Paginas/2014/230914ministrossaludue.aspx</vt:lpwstr>
      </vt:variant>
      <vt:variant>
        <vt:lpwstr/>
      </vt:variant>
      <vt:variant>
        <vt:i4>93</vt:i4>
      </vt:variant>
      <vt:variant>
        <vt:i4>75</vt:i4>
      </vt:variant>
      <vt:variant>
        <vt:i4>0</vt:i4>
      </vt:variant>
      <vt:variant>
        <vt:i4>5</vt:i4>
      </vt:variant>
      <vt:variant>
        <vt:lpwstr>http://www.lamoncloa.gob.es/serviciosdeprensa/notasprensa/msssi/Paginas/2014/140814ebolainformacion.aspx</vt:lpwstr>
      </vt:variant>
      <vt:variant>
        <vt:lpwstr/>
      </vt:variant>
      <vt:variant>
        <vt:i4>3407922</vt:i4>
      </vt:variant>
      <vt:variant>
        <vt:i4>72</vt:i4>
      </vt:variant>
      <vt:variant>
        <vt:i4>0</vt:i4>
      </vt:variant>
      <vt:variant>
        <vt:i4>5</vt:i4>
      </vt:variant>
      <vt:variant>
        <vt:lpwstr>http://www.msssi.gob.es/gabinete/notasPrensa.do?id=3377</vt:lpwstr>
      </vt:variant>
      <vt:variant>
        <vt:lpwstr/>
      </vt:variant>
      <vt:variant>
        <vt:i4>3407922</vt:i4>
      </vt:variant>
      <vt:variant>
        <vt:i4>69</vt:i4>
      </vt:variant>
      <vt:variant>
        <vt:i4>0</vt:i4>
      </vt:variant>
      <vt:variant>
        <vt:i4>5</vt:i4>
      </vt:variant>
      <vt:variant>
        <vt:lpwstr>http://www.msssi.gob.es/gabinete/notasPrensa.do?id=3373</vt:lpwstr>
      </vt:variant>
      <vt:variant>
        <vt:lpwstr/>
      </vt:variant>
      <vt:variant>
        <vt:i4>7340080</vt:i4>
      </vt:variant>
      <vt:variant>
        <vt:i4>66</vt:i4>
      </vt:variant>
      <vt:variant>
        <vt:i4>0</vt:i4>
      </vt:variant>
      <vt:variant>
        <vt:i4>5</vt:i4>
      </vt:variant>
      <vt:variant>
        <vt:lpwstr>http://www.europapress.es/madrid/noticia-rodriguez-dice-enfermera-ebola-oculto-medico-familia-estuvo-contacto-misionero-20141008172017.html</vt:lpwstr>
      </vt:variant>
      <vt:variant>
        <vt:lpwstr/>
      </vt:variant>
      <vt:variant>
        <vt:i4>2818168</vt:i4>
      </vt:variant>
      <vt:variant>
        <vt:i4>63</vt:i4>
      </vt:variant>
      <vt:variant>
        <vt:i4>0</vt:i4>
      </vt:variant>
      <vt:variant>
        <vt:i4>5</vt:i4>
      </vt:variant>
      <vt:variant>
        <vt:lpwstr>https://www.youtube.com/watch?v=-j-bGNdj4x0</vt:lpwstr>
      </vt:variant>
      <vt:variant>
        <vt:lpwstr/>
      </vt:variant>
      <vt:variant>
        <vt:i4>4718596</vt:i4>
      </vt:variant>
      <vt:variant>
        <vt:i4>60</vt:i4>
      </vt:variant>
      <vt:variant>
        <vt:i4>0</vt:i4>
      </vt:variant>
      <vt:variant>
        <vt:i4>5</vt:i4>
      </vt:variant>
      <vt:variant>
        <vt:lpwstr>http://www.europapress.es/madrid/noticia-teresa-romero-medico-familia-llegan-acuerdo-reconocer-mintio-20150114123754.html</vt:lpwstr>
      </vt:variant>
      <vt:variant>
        <vt:lpwstr/>
      </vt:variant>
      <vt:variant>
        <vt:i4>65599</vt:i4>
      </vt:variant>
      <vt:variant>
        <vt:i4>57</vt:i4>
      </vt:variant>
      <vt:variant>
        <vt:i4>0</vt:i4>
      </vt:variant>
      <vt:variant>
        <vt:i4>5</vt:i4>
      </vt:variant>
      <vt:variant>
        <vt:lpwstr>https://www.youtube.com/watch?v=4v8pLfx_haM</vt:lpwstr>
      </vt:variant>
      <vt:variant>
        <vt:lpwstr/>
      </vt:variant>
      <vt:variant>
        <vt:i4>3211303</vt:i4>
      </vt:variant>
      <vt:variant>
        <vt:i4>54</vt:i4>
      </vt:variant>
      <vt:variant>
        <vt:i4>0</vt:i4>
      </vt:variant>
      <vt:variant>
        <vt:i4>5</vt:i4>
      </vt:variant>
      <vt:variant>
        <vt:lpwstr>https://www.youtube.com/watch?v=92rJvxG82Vk</vt:lpwstr>
      </vt:variant>
      <vt:variant>
        <vt:lpwstr/>
      </vt:variant>
      <vt:variant>
        <vt:i4>6750265</vt:i4>
      </vt:variant>
      <vt:variant>
        <vt:i4>51</vt:i4>
      </vt:variant>
      <vt:variant>
        <vt:i4>0</vt:i4>
      </vt:variant>
      <vt:variant>
        <vt:i4>5</vt:i4>
      </vt:variant>
      <vt:variant>
        <vt:lpwstr>https://www.youtube.com/watch?v=laN4dPbjRWw</vt:lpwstr>
      </vt:variant>
      <vt:variant>
        <vt:lpwstr/>
      </vt:variant>
      <vt:variant>
        <vt:i4>6094936</vt:i4>
      </vt:variant>
      <vt:variant>
        <vt:i4>48</vt:i4>
      </vt:variant>
      <vt:variant>
        <vt:i4>0</vt:i4>
      </vt:variant>
      <vt:variant>
        <vt:i4>5</vt:i4>
      </vt:variant>
      <vt:variant>
        <vt:lpwstr>https://www.youtube.com/channel/UCCJs5mITIqxqJGeFjt9N1Mg</vt:lpwstr>
      </vt:variant>
      <vt:variant>
        <vt:lpwstr/>
      </vt:variant>
      <vt:variant>
        <vt:i4>7209080</vt:i4>
      </vt:variant>
      <vt:variant>
        <vt:i4>45</vt:i4>
      </vt:variant>
      <vt:variant>
        <vt:i4>0</vt:i4>
      </vt:variant>
      <vt:variant>
        <vt:i4>5</vt:i4>
      </vt:variant>
      <vt:variant>
        <vt:lpwstr>https://www.youtube.com/watch?v=l6rxIc6MVqw</vt:lpwstr>
      </vt:variant>
      <vt:variant>
        <vt:lpwstr/>
      </vt:variant>
      <vt:variant>
        <vt:i4>6094936</vt:i4>
      </vt:variant>
      <vt:variant>
        <vt:i4>42</vt:i4>
      </vt:variant>
      <vt:variant>
        <vt:i4>0</vt:i4>
      </vt:variant>
      <vt:variant>
        <vt:i4>5</vt:i4>
      </vt:variant>
      <vt:variant>
        <vt:lpwstr>https://www.youtube.com/channel/UCCJs5mITIqxqJGeFjt9N1Mg</vt:lpwstr>
      </vt:variant>
      <vt:variant>
        <vt:lpwstr/>
      </vt:variant>
      <vt:variant>
        <vt:i4>8060968</vt:i4>
      </vt:variant>
      <vt:variant>
        <vt:i4>39</vt:i4>
      </vt:variant>
      <vt:variant>
        <vt:i4>0</vt:i4>
      </vt:variant>
      <vt:variant>
        <vt:i4>5</vt:i4>
      </vt:variant>
      <vt:variant>
        <vt:lpwstr>https://www.youtube.com/watch?v=9zO6oX6HhXw</vt:lpwstr>
      </vt:variant>
      <vt:variant>
        <vt:lpwstr/>
      </vt:variant>
      <vt:variant>
        <vt:i4>6094936</vt:i4>
      </vt:variant>
      <vt:variant>
        <vt:i4>36</vt:i4>
      </vt:variant>
      <vt:variant>
        <vt:i4>0</vt:i4>
      </vt:variant>
      <vt:variant>
        <vt:i4>5</vt:i4>
      </vt:variant>
      <vt:variant>
        <vt:lpwstr>https://www.youtube.com/channel/UCCJs5mITIqxqJGeFjt9N1Mg</vt:lpwstr>
      </vt:variant>
      <vt:variant>
        <vt:lpwstr/>
      </vt:variant>
      <vt:variant>
        <vt:i4>7340151</vt:i4>
      </vt:variant>
      <vt:variant>
        <vt:i4>33</vt:i4>
      </vt:variant>
      <vt:variant>
        <vt:i4>0</vt:i4>
      </vt:variant>
      <vt:variant>
        <vt:i4>5</vt:i4>
      </vt:variant>
      <vt:variant>
        <vt:lpwstr>https://www.youtube.com/watch?v=54kxkOKyfuY</vt:lpwstr>
      </vt:variant>
      <vt:variant>
        <vt:lpwstr/>
      </vt:variant>
      <vt:variant>
        <vt:i4>4587638</vt:i4>
      </vt:variant>
      <vt:variant>
        <vt:i4>30</vt:i4>
      </vt:variant>
      <vt:variant>
        <vt:i4>0</vt:i4>
      </vt:variant>
      <vt:variant>
        <vt:i4>5</vt:i4>
      </vt:variant>
      <vt:variant>
        <vt:lpwstr>https://www.youtube.com/channel/UCUS73_bjTYwBFAfXbvIjM8Q</vt:lpwstr>
      </vt:variant>
      <vt:variant>
        <vt:lpwstr/>
      </vt:variant>
      <vt:variant>
        <vt:i4>6750269</vt:i4>
      </vt:variant>
      <vt:variant>
        <vt:i4>27</vt:i4>
      </vt:variant>
      <vt:variant>
        <vt:i4>0</vt:i4>
      </vt:variant>
      <vt:variant>
        <vt:i4>5</vt:i4>
      </vt:variant>
      <vt:variant>
        <vt:lpwstr>http://www.europapress.es/opinion/andresaberasturi/andres-aberasturi-ebola-recortes-20140809120009.html</vt:lpwstr>
      </vt:variant>
      <vt:variant>
        <vt:lpwstr/>
      </vt:variant>
      <vt:variant>
        <vt:i4>6226044</vt:i4>
      </vt:variant>
      <vt:variant>
        <vt:i4>24</vt:i4>
      </vt:variant>
      <vt:variant>
        <vt:i4>0</vt:i4>
      </vt:variant>
      <vt:variant>
        <vt:i4>5</vt:i4>
      </vt:variant>
      <vt:variant>
        <vt:lpwstr>http://noticias.juridicas.com/base_datos/busca-db-leg.php?nboe=240&amp;banyo=2011&amp;bmes=10&amp;bdia=5</vt:lpwstr>
      </vt:variant>
      <vt:variant>
        <vt:lpwstr/>
      </vt:variant>
      <vt:variant>
        <vt:i4>6815761</vt:i4>
      </vt:variant>
      <vt:variant>
        <vt:i4>21</vt:i4>
      </vt:variant>
      <vt:variant>
        <vt:i4>0</vt:i4>
      </vt:variant>
      <vt:variant>
        <vt:i4>5</vt:i4>
      </vt:variant>
      <vt:variant>
        <vt:lpwstr>http://noticias.juridicas.com/base_datos/busca-db-leg.php?organo=1</vt:lpwstr>
      </vt:variant>
      <vt:variant>
        <vt:lpwstr/>
      </vt:variant>
      <vt:variant>
        <vt:i4>786464</vt:i4>
      </vt:variant>
      <vt:variant>
        <vt:i4>18</vt:i4>
      </vt:variant>
      <vt:variant>
        <vt:i4>0</vt:i4>
      </vt:variant>
      <vt:variant>
        <vt:i4>5</vt:i4>
      </vt:variant>
      <vt:variant>
        <vt:lpwstr>http://noticias.juridicas.com/base_datos/Admin/l16-2003.html</vt:lpwstr>
      </vt:variant>
      <vt:variant>
        <vt:lpwstr/>
      </vt:variant>
      <vt:variant>
        <vt:i4>327724</vt:i4>
      </vt:variant>
      <vt:variant>
        <vt:i4>15</vt:i4>
      </vt:variant>
      <vt:variant>
        <vt:i4>0</vt:i4>
      </vt:variant>
      <vt:variant>
        <vt:i4>5</vt:i4>
      </vt:variant>
      <vt:variant>
        <vt:lpwstr>http://noticias.juridicas.com/base_datos/Admin/l14-1986.html</vt:lpwstr>
      </vt:variant>
      <vt:variant>
        <vt:lpwstr/>
      </vt:variant>
      <vt:variant>
        <vt:i4>3014658</vt:i4>
      </vt:variant>
      <vt:variant>
        <vt:i4>12</vt:i4>
      </vt:variant>
      <vt:variant>
        <vt:i4>0</vt:i4>
      </vt:variant>
      <vt:variant>
        <vt:i4>5</vt:i4>
      </vt:variant>
      <vt:variant>
        <vt:lpwstr>http://noticias.juridicas.com/base_datos/Derogadas/r6-l26-1984.html</vt:lpwstr>
      </vt:variant>
      <vt:variant>
        <vt:lpwstr/>
      </vt:variant>
      <vt:variant>
        <vt:i4>5242946</vt:i4>
      </vt:variant>
      <vt:variant>
        <vt:i4>9</vt:i4>
      </vt:variant>
      <vt:variant>
        <vt:i4>0</vt:i4>
      </vt:variant>
      <vt:variant>
        <vt:i4>5</vt:i4>
      </vt:variant>
      <vt:variant>
        <vt:lpwstr>http://eprints.ucm.es/29450/</vt:lpwstr>
      </vt:variant>
      <vt:variant>
        <vt:lpwstr/>
      </vt:variant>
      <vt:variant>
        <vt:i4>7667814</vt:i4>
      </vt:variant>
      <vt:variant>
        <vt:i4>6</vt:i4>
      </vt:variant>
      <vt:variant>
        <vt:i4>0</vt:i4>
      </vt:variant>
      <vt:variant>
        <vt:i4>5</vt:i4>
      </vt:variant>
      <vt:variant>
        <vt:lpwstr>http://www.elmundo.es/elmundo/2011/06/01/internacional/1306918834.html</vt:lpwstr>
      </vt:variant>
      <vt:variant>
        <vt:lpwstr/>
      </vt:variant>
      <vt:variant>
        <vt:i4>6160509</vt:i4>
      </vt:variant>
      <vt:variant>
        <vt:i4>3</vt:i4>
      </vt:variant>
      <vt:variant>
        <vt:i4>0</vt:i4>
      </vt:variant>
      <vt:variant>
        <vt:i4>5</vt:i4>
      </vt:variant>
      <vt:variant>
        <vt:lpwstr>http://noticias.juridicas.com/base_datos/busca-db-leg.php?nboe=274&amp;banyo=2002&amp;bmes=11&amp;bdia=15</vt:lpwstr>
      </vt:variant>
      <vt:variant>
        <vt:lpwstr/>
      </vt:variant>
      <vt:variant>
        <vt:i4>6815761</vt:i4>
      </vt:variant>
      <vt:variant>
        <vt:i4>0</vt:i4>
      </vt:variant>
      <vt:variant>
        <vt:i4>0</vt:i4>
      </vt:variant>
      <vt:variant>
        <vt:i4>5</vt:i4>
      </vt:variant>
      <vt:variant>
        <vt:lpwstr>http://noticias.juridicas.com/base_datos/busca-db-leg.php?organo=1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IBAÑEZ</dc:creator>
  <cp:keywords/>
  <dc:description/>
  <cp:lastModifiedBy>angel ibañez</cp:lastModifiedBy>
  <cp:revision>339</cp:revision>
  <cp:lastPrinted>2018-09-14T22:19:00Z</cp:lastPrinted>
  <dcterms:created xsi:type="dcterms:W3CDTF">2015-04-16T21:32:00Z</dcterms:created>
  <dcterms:modified xsi:type="dcterms:W3CDTF">2018-10-08T19:17:00Z</dcterms:modified>
</cp:coreProperties>
</file>