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DC0" w:rsidRDefault="00B14DC0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</w:rPr>
        <w:t>Datos identificativos del manuscrito</w:t>
      </w:r>
    </w:p>
    <w:p w:rsidR="00B14DC0" w:rsidRDefault="00B14DC0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:rsidR="00B14DC0" w:rsidRDefault="00B14DC0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</w:rPr>
        <w:t>Título:</w:t>
      </w:r>
      <w:r w:rsidRPr="00B14DC0">
        <w:t xml:space="preserve"> </w:t>
      </w:r>
      <w:r w:rsidRPr="00B14DC0">
        <w:rPr>
          <w:rFonts w:ascii="Verdana" w:hAnsi="Verdana"/>
          <w:color w:val="333333"/>
          <w:sz w:val="18"/>
          <w:szCs w:val="18"/>
          <w:shd w:val="clear" w:color="auto" w:fill="FFFFFF"/>
        </w:rPr>
        <w:t>La criminalización de la transmisión de VIH en los medios: periodismo de sucesos entre el sensacionalismo y la homofobia</w:t>
      </w:r>
    </w:p>
    <w:p w:rsidR="00B14DC0" w:rsidRDefault="00B14DC0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:rsidR="00B14DC0" w:rsidRDefault="00B14DC0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</w:rPr>
        <w:t>Autor: Adolfo Carratalá</w:t>
      </w:r>
    </w:p>
    <w:p w:rsidR="00B14DC0" w:rsidRDefault="00B14DC0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:rsidR="00B14DC0" w:rsidRDefault="00B14DC0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Centro de trabajo: </w:t>
      </w:r>
      <w:proofErr w:type="spellStart"/>
      <w:r>
        <w:rPr>
          <w:rFonts w:ascii="Verdana" w:hAnsi="Verdana"/>
          <w:color w:val="333333"/>
          <w:sz w:val="18"/>
          <w:szCs w:val="18"/>
          <w:shd w:val="clear" w:color="auto" w:fill="FFFFFF"/>
        </w:rPr>
        <w:t>Facu</w:t>
      </w:r>
      <w:r w:rsidR="007E4077">
        <w:rPr>
          <w:rFonts w:ascii="Verdana" w:hAnsi="Verdana"/>
          <w:color w:val="333333"/>
          <w:sz w:val="18"/>
          <w:szCs w:val="18"/>
          <w:shd w:val="clear" w:color="auto" w:fill="FFFFFF"/>
        </w:rPr>
        <w:t>l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tat</w:t>
      </w:r>
      <w:proofErr w:type="spellEnd"/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333333"/>
          <w:sz w:val="18"/>
          <w:szCs w:val="18"/>
          <w:shd w:val="clear" w:color="auto" w:fill="FFFFFF"/>
        </w:rPr>
        <w:t>Filologia</w:t>
      </w:r>
      <w:proofErr w:type="spellEnd"/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  <w:shd w:val="clear" w:color="auto" w:fill="FFFFFF"/>
        </w:rPr>
        <w:t>Traducció</w:t>
      </w:r>
      <w:proofErr w:type="spellEnd"/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i </w:t>
      </w:r>
      <w:proofErr w:type="spellStart"/>
      <w:r>
        <w:rPr>
          <w:rFonts w:ascii="Verdana" w:hAnsi="Verdana"/>
          <w:color w:val="333333"/>
          <w:sz w:val="18"/>
          <w:szCs w:val="18"/>
          <w:shd w:val="clear" w:color="auto" w:fill="FFFFFF"/>
        </w:rPr>
        <w:t>Comunicació</w:t>
      </w:r>
      <w:proofErr w:type="spellEnd"/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- </w:t>
      </w:r>
      <w:proofErr w:type="spellStart"/>
      <w:r>
        <w:rPr>
          <w:rFonts w:ascii="Verdana" w:hAnsi="Verdana"/>
          <w:color w:val="333333"/>
          <w:sz w:val="18"/>
          <w:szCs w:val="18"/>
          <w:shd w:val="clear" w:color="auto" w:fill="FFFFFF"/>
        </w:rPr>
        <w:t>Universitat</w:t>
      </w:r>
      <w:proofErr w:type="spellEnd"/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333333"/>
          <w:sz w:val="18"/>
          <w:szCs w:val="18"/>
          <w:shd w:val="clear" w:color="auto" w:fill="FFFFFF"/>
        </w:rPr>
        <w:t>València</w:t>
      </w:r>
      <w:proofErr w:type="spellEnd"/>
    </w:p>
    <w:p w:rsidR="00B14DC0" w:rsidRDefault="00B14DC0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:rsidR="00B14DC0" w:rsidRDefault="00B14DC0" w:rsidP="00B14DC0">
      <w:r>
        <w:rPr>
          <w:rFonts w:ascii="Verdana" w:hAnsi="Verdana"/>
          <w:color w:val="333333"/>
          <w:sz w:val="18"/>
          <w:szCs w:val="18"/>
          <w:shd w:val="clear" w:color="auto" w:fill="FFFFFF"/>
        </w:rPr>
        <w:t>Dirección postal:</w:t>
      </w:r>
      <w:r w:rsidRPr="00B14DC0">
        <w:t xml:space="preserve"> </w:t>
      </w:r>
    </w:p>
    <w:p w:rsidR="00B14DC0" w:rsidRPr="00B14DC0" w:rsidRDefault="00B14DC0" w:rsidP="00B14DC0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B14DC0">
        <w:rPr>
          <w:rFonts w:ascii="Verdana" w:hAnsi="Verdana"/>
          <w:color w:val="333333"/>
          <w:sz w:val="18"/>
          <w:szCs w:val="18"/>
          <w:shd w:val="clear" w:color="auto" w:fill="FFFFFF"/>
        </w:rPr>
        <w:t>Facultad de Filología, Traducción y Comunicación</w:t>
      </w:r>
    </w:p>
    <w:p w:rsidR="00B14DC0" w:rsidRPr="00B14DC0" w:rsidRDefault="00B14DC0" w:rsidP="00B14DC0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B14DC0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Avda. de Blasco Ibáñez, 32-5º planta-Despacho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16</w:t>
      </w:r>
    </w:p>
    <w:p w:rsidR="00B14DC0" w:rsidRDefault="00B14DC0" w:rsidP="00B14DC0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B14DC0">
        <w:rPr>
          <w:rFonts w:ascii="Verdana" w:hAnsi="Verdana"/>
          <w:color w:val="333333"/>
          <w:sz w:val="18"/>
          <w:szCs w:val="18"/>
          <w:shd w:val="clear" w:color="auto" w:fill="FFFFFF"/>
        </w:rPr>
        <w:t>46010 VALENCIA</w:t>
      </w:r>
    </w:p>
    <w:p w:rsidR="00B14DC0" w:rsidRDefault="00B14DC0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:rsidR="00B14DC0" w:rsidRDefault="00B14DC0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</w:rPr>
        <w:t>Número de palabras:</w:t>
      </w:r>
      <w:r w:rsidR="00EC5DEB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7.697</w:t>
      </w:r>
    </w:p>
    <w:p w:rsidR="00B14DC0" w:rsidRDefault="00B14DC0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:rsidR="00B14DC0" w:rsidRDefault="00B14DC0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</w:rPr>
        <w:t>Número de páginas:</w:t>
      </w:r>
      <w:r w:rsidR="00EC5DEB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19</w:t>
      </w:r>
      <w:bookmarkStart w:id="0" w:name="_GoBack"/>
      <w:bookmarkEnd w:id="0"/>
    </w:p>
    <w:p w:rsidR="00B14DC0" w:rsidRDefault="00B14DC0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sectPr w:rsidR="00B14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DC0"/>
    <w:rsid w:val="00332BAC"/>
    <w:rsid w:val="007E4077"/>
    <w:rsid w:val="00B14DC0"/>
    <w:rsid w:val="00EC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C52A1-81C6-46EE-B647-A07738AA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 Carratalá</dc:creator>
  <cp:keywords/>
  <dc:description/>
  <cp:lastModifiedBy>Adolfo Carratalá</cp:lastModifiedBy>
  <cp:revision>2</cp:revision>
  <dcterms:created xsi:type="dcterms:W3CDTF">2018-11-12T22:47:00Z</dcterms:created>
  <dcterms:modified xsi:type="dcterms:W3CDTF">2018-11-13T00:21:00Z</dcterms:modified>
</cp:coreProperties>
</file>