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D1" w:rsidRDefault="008756D1" w:rsidP="00687D6F">
      <w:pPr>
        <w:pBdr>
          <w:bottom w:val="single" w:sz="4" w:space="1" w:color="auto"/>
        </w:pBdr>
        <w:jc w:val="center"/>
      </w:pPr>
      <w:r w:rsidRPr="008756D1">
        <w:rPr>
          <w:b/>
        </w:rPr>
        <w:t xml:space="preserve">CARTA </w:t>
      </w:r>
      <w:r w:rsidR="00D874F6">
        <w:rPr>
          <w:b/>
        </w:rPr>
        <w:t>AL EDITOR DE LA REVISTA RECS</w:t>
      </w:r>
    </w:p>
    <w:p w:rsidR="00495690" w:rsidRDefault="00495690" w:rsidP="00F84BF7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</w:p>
    <w:p w:rsidR="00F84BF7" w:rsidRPr="00F84BF7" w:rsidRDefault="00F84BF7" w:rsidP="00F84BF7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F84BF7">
        <w:rPr>
          <w:color w:val="333333"/>
        </w:rPr>
        <w:t>Sr. Editor de la revista RECS:</w:t>
      </w:r>
    </w:p>
    <w:p w:rsidR="00F84BF7" w:rsidRPr="00F84BF7" w:rsidRDefault="00F84BF7" w:rsidP="00F84BF7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F84BF7">
        <w:rPr>
          <w:color w:val="333333"/>
        </w:rPr>
        <w:t>Le adjunto el manuscrito titulado “</w:t>
      </w:r>
      <w:r w:rsidRPr="00F84BF7">
        <w:rPr>
          <w:bCs/>
        </w:rPr>
        <w:t xml:space="preserve">la importancia de informar ante la ansiedad y la </w:t>
      </w:r>
      <w:proofErr w:type="spellStart"/>
      <w:r w:rsidRPr="00F84BF7">
        <w:rPr>
          <w:bCs/>
        </w:rPr>
        <w:t>resiliencia</w:t>
      </w:r>
      <w:proofErr w:type="spellEnd"/>
      <w:r w:rsidRPr="00F84BF7">
        <w:rPr>
          <w:bCs/>
        </w:rPr>
        <w:t xml:space="preserve"> de pacientes que van a ser sometidos a una colonoscopia</w:t>
      </w:r>
      <w:r w:rsidRPr="00F84BF7">
        <w:rPr>
          <w:color w:val="333333"/>
        </w:rPr>
        <w:t>”,</w:t>
      </w:r>
      <w:r w:rsidR="00D874F6">
        <w:rPr>
          <w:color w:val="333333"/>
        </w:rPr>
        <w:t xml:space="preserve"> del que son autora</w:t>
      </w:r>
      <w:r w:rsidRPr="00F84BF7">
        <w:rPr>
          <w:color w:val="333333"/>
        </w:rPr>
        <w:t xml:space="preserve">s </w:t>
      </w:r>
      <w:r w:rsidRPr="00F84BF7">
        <w:t>Juana María Olmo-</w:t>
      </w:r>
      <w:proofErr w:type="spellStart"/>
      <w:r w:rsidRPr="00F84BF7">
        <w:t>Conesa</w:t>
      </w:r>
      <w:proofErr w:type="spellEnd"/>
      <w:r w:rsidRPr="00F84BF7">
        <w:t>, enfermera del Servicio Murciano de Salud (España) y Magdalena Gómez-Díaz</w:t>
      </w:r>
      <w:r w:rsidRPr="00F84BF7">
        <w:rPr>
          <w:color w:val="333333"/>
        </w:rPr>
        <w:t>, profesora de la Facultad de Enfermería de la Universidad Católica San Antonio de Murcia (España). </w:t>
      </w:r>
    </w:p>
    <w:p w:rsidR="00D874F6" w:rsidRDefault="00F84BF7" w:rsidP="00F84BF7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F84BF7">
        <w:rPr>
          <w:color w:val="333333"/>
        </w:rPr>
        <w:t>El manuscrito estudia</w:t>
      </w:r>
      <w:r w:rsidR="00D874F6">
        <w:rPr>
          <w:color w:val="333333"/>
        </w:rPr>
        <w:t xml:space="preserve"> la relación entre dar información al paciente sobre la prueba a la que va a ser sometido, en este caso una colonoscopia, y el nivel de ansiedad ante la misma, mostrando que una adecuada información reduce significativamente la ansiedad</w:t>
      </w:r>
      <w:r w:rsidR="00B51A98">
        <w:rPr>
          <w:color w:val="333333"/>
        </w:rPr>
        <w:t>,</w:t>
      </w:r>
      <w:r w:rsidR="00D874F6">
        <w:rPr>
          <w:color w:val="333333"/>
        </w:rPr>
        <w:t xml:space="preserve"> y al mismo tiempo una mayor información también hace más </w:t>
      </w:r>
      <w:proofErr w:type="spellStart"/>
      <w:r w:rsidR="00D874F6">
        <w:rPr>
          <w:color w:val="333333"/>
        </w:rPr>
        <w:t>resiliente</w:t>
      </w:r>
      <w:proofErr w:type="spellEnd"/>
      <w:r w:rsidR="00D874F6">
        <w:rPr>
          <w:color w:val="333333"/>
        </w:rPr>
        <w:t xml:space="preserve"> a la persona. </w:t>
      </w:r>
    </w:p>
    <w:p w:rsidR="00F84BF7" w:rsidRPr="00F84BF7" w:rsidRDefault="00F84BF7" w:rsidP="00F84BF7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F84BF7">
        <w:rPr>
          <w:color w:val="333333"/>
        </w:rPr>
        <w:t>Queremos hacer constar que:</w:t>
      </w:r>
    </w:p>
    <w:p w:rsidR="00F84BF7" w:rsidRPr="00F84BF7" w:rsidRDefault="00F84BF7" w:rsidP="00F84BF7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F84BF7">
        <w:rPr>
          <w:color w:val="333333"/>
        </w:rPr>
        <w:t>1º. Todos los autores de esta investigación han participado en el diseño, ejecución y análisis de los resultados.</w:t>
      </w:r>
    </w:p>
    <w:p w:rsidR="00F84BF7" w:rsidRPr="00F84BF7" w:rsidRDefault="00F84BF7" w:rsidP="00F84BF7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F84BF7">
        <w:rPr>
          <w:color w:val="333333"/>
        </w:rPr>
        <w:t>2º. Todos los autores han leído y aprobado la versión del manuscrito que le enviamos.</w:t>
      </w:r>
    </w:p>
    <w:p w:rsidR="00F84BF7" w:rsidRPr="00F84BF7" w:rsidRDefault="00F84BF7" w:rsidP="00F84BF7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F84BF7">
        <w:rPr>
          <w:color w:val="333333"/>
        </w:rPr>
        <w:t>3º. Todos los autores han leído y aceptan las </w:t>
      </w:r>
      <w:r w:rsidRPr="00F84BF7">
        <w:rPr>
          <w:rStyle w:val="nfasis"/>
          <w:color w:val="333333"/>
        </w:rPr>
        <w:t>Instrucciones a Autores</w:t>
      </w:r>
      <w:r w:rsidRPr="00F84BF7">
        <w:rPr>
          <w:color w:val="333333"/>
        </w:rPr>
        <w:t> de la revista que figuran en la revista.</w:t>
      </w:r>
    </w:p>
    <w:p w:rsidR="00F84BF7" w:rsidRPr="00F84BF7" w:rsidRDefault="00F84BF7" w:rsidP="00F84BF7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F84BF7">
        <w:rPr>
          <w:color w:val="333333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F84BF7" w:rsidRPr="00F84BF7" w:rsidRDefault="00F84BF7" w:rsidP="00F84BF7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F84BF7">
        <w:rPr>
          <w:color w:val="333333"/>
        </w:rPr>
        <w:t>5º. Los autores no tienen ningún conflicto de intereses que declarar relacionado con el manuscrito.</w:t>
      </w:r>
    </w:p>
    <w:p w:rsidR="00F84BF7" w:rsidRPr="00F84BF7" w:rsidRDefault="00F84BF7" w:rsidP="00F84BF7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F84BF7">
        <w:rPr>
          <w:color w:val="333333"/>
        </w:rP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F84BF7" w:rsidRPr="00F84BF7" w:rsidRDefault="00F84BF7" w:rsidP="00F84BF7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F84BF7">
        <w:rPr>
          <w:color w:val="333333"/>
        </w:rPr>
        <w:t>7º. La investigación se ha realizado en</w:t>
      </w:r>
      <w:r w:rsidRPr="00F84BF7">
        <w:t xml:space="preserve"> el Servicio de Digestivo y Endoscopias del Hospital Universitario de Santa Lucía y del Hospital Santa María del </w:t>
      </w:r>
      <w:proofErr w:type="spellStart"/>
      <w:r w:rsidRPr="00F84BF7">
        <w:t>Rosell</w:t>
      </w:r>
      <w:proofErr w:type="spellEnd"/>
      <w:r w:rsidRPr="00F84BF7">
        <w:t xml:space="preserve"> de Cartagena (Murcia-España)</w:t>
      </w:r>
      <w:r w:rsidRPr="00F84BF7">
        <w:rPr>
          <w:color w:val="333333"/>
        </w:rPr>
        <w:t>.</w:t>
      </w:r>
    </w:p>
    <w:p w:rsidR="00F84BF7" w:rsidRPr="00F84BF7" w:rsidRDefault="00F84BF7" w:rsidP="00F84BF7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F84BF7">
        <w:rPr>
          <w:color w:val="333333"/>
        </w:rPr>
        <w:t>8º. En caso de ser aceptado el manuscrito, transferimos todos los derechos de reproducción a RECS, quedando en los autores la responsabilidad sobre los contenidos y opiniones vertidos en el manuscrito.</w:t>
      </w:r>
    </w:p>
    <w:p w:rsidR="00F84BF7" w:rsidRPr="00F84BF7" w:rsidRDefault="00F84BF7" w:rsidP="00F84BF7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333333"/>
        </w:rPr>
      </w:pPr>
      <w:r w:rsidRPr="00F84BF7">
        <w:rPr>
          <w:color w:val="333333"/>
        </w:rPr>
        <w:t>Le agradecemos que considere la evaluación del manuscrito y quedamos a su disposición para cualquier comentario o duda. </w:t>
      </w:r>
    </w:p>
    <w:p w:rsidR="00F84BF7" w:rsidRPr="00F84BF7" w:rsidRDefault="00F84BF7" w:rsidP="00394B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BF7">
        <w:rPr>
          <w:rFonts w:ascii="Times New Roman" w:hAnsi="Times New Roman" w:cs="Times New Roman"/>
          <w:sz w:val="24"/>
          <w:szCs w:val="24"/>
        </w:rPr>
        <w:t xml:space="preserve">Atentamente </w:t>
      </w:r>
    </w:p>
    <w:p w:rsidR="00495690" w:rsidRDefault="00495690" w:rsidP="00394B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4BF7" w:rsidRDefault="00495690" w:rsidP="00394B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Juana Mª Olmo-</w:t>
      </w:r>
      <w:proofErr w:type="spellStart"/>
      <w:r>
        <w:rPr>
          <w:rFonts w:ascii="Times New Roman" w:hAnsi="Times New Roman" w:cs="Times New Roman"/>
          <w:sz w:val="24"/>
          <w:szCs w:val="24"/>
        </w:rPr>
        <w:t>Conesa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r w:rsidR="00F84BF7" w:rsidRPr="00F84BF7">
        <w:rPr>
          <w:rFonts w:ascii="Times New Roman" w:hAnsi="Times New Roman" w:cs="Times New Roman"/>
          <w:sz w:val="24"/>
          <w:szCs w:val="24"/>
        </w:rPr>
        <w:t>Magdalena Gómez-Díaz</w:t>
      </w:r>
    </w:p>
    <w:sectPr w:rsidR="00F84BF7" w:rsidSect="00394BE0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56D1"/>
    <w:rsid w:val="00025B2B"/>
    <w:rsid w:val="000B19F9"/>
    <w:rsid w:val="0036260E"/>
    <w:rsid w:val="00394BE0"/>
    <w:rsid w:val="003E0664"/>
    <w:rsid w:val="003E2477"/>
    <w:rsid w:val="00495690"/>
    <w:rsid w:val="00540E68"/>
    <w:rsid w:val="00586BFA"/>
    <w:rsid w:val="006105CE"/>
    <w:rsid w:val="00687D6F"/>
    <w:rsid w:val="00781F73"/>
    <w:rsid w:val="0078599C"/>
    <w:rsid w:val="007C5B8A"/>
    <w:rsid w:val="008756D1"/>
    <w:rsid w:val="00877D03"/>
    <w:rsid w:val="008E1E8F"/>
    <w:rsid w:val="0092155E"/>
    <w:rsid w:val="009B5D24"/>
    <w:rsid w:val="00AA55BE"/>
    <w:rsid w:val="00B51A98"/>
    <w:rsid w:val="00B714FA"/>
    <w:rsid w:val="00BE51E5"/>
    <w:rsid w:val="00C5309C"/>
    <w:rsid w:val="00C92227"/>
    <w:rsid w:val="00D874F6"/>
    <w:rsid w:val="00DA45AC"/>
    <w:rsid w:val="00E26EB3"/>
    <w:rsid w:val="00F84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4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0B19F9"/>
    <w:pPr>
      <w:ind w:left="720"/>
    </w:pPr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B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84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F84B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UCAMCT</dc:creator>
  <cp:lastModifiedBy>Anónimo</cp:lastModifiedBy>
  <cp:revision>4</cp:revision>
  <dcterms:created xsi:type="dcterms:W3CDTF">2019-01-06T18:38:00Z</dcterms:created>
  <dcterms:modified xsi:type="dcterms:W3CDTF">2019-01-06T19:35:00Z</dcterms:modified>
</cp:coreProperties>
</file>