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81" w:rsidRPr="00D5790E" w:rsidRDefault="004E5177" w:rsidP="004E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sz w:val="24"/>
          <w:szCs w:val="24"/>
        </w:rPr>
        <w:t xml:space="preserve">La prevención del VIH en las informaciones periodísticas relacionadas con Barcelona </w:t>
      </w:r>
    </w:p>
    <w:p w:rsidR="004E5177" w:rsidRPr="00D5790E" w:rsidRDefault="004E5177">
      <w:pPr>
        <w:rPr>
          <w:rFonts w:ascii="Times New Roman" w:hAnsi="Times New Roman" w:cs="Times New Roman"/>
          <w:sz w:val="24"/>
          <w:szCs w:val="24"/>
        </w:rPr>
      </w:pPr>
    </w:p>
    <w:p w:rsidR="004E5177" w:rsidRPr="00D5790E" w:rsidRDefault="00D5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5177" w:rsidRPr="00D5790E">
        <w:rPr>
          <w:rFonts w:ascii="Times New Roman" w:hAnsi="Times New Roman" w:cs="Times New Roman"/>
          <w:sz w:val="24"/>
          <w:szCs w:val="24"/>
        </w:rPr>
        <w:t xml:space="preserve">José Luis Terrón Blanco, Departamento de Comunicación Audiovisual y Publicidad de la UAB y miembro del </w:t>
      </w:r>
      <w:proofErr w:type="spellStart"/>
      <w:r w:rsidR="004E5177" w:rsidRPr="00D5790E">
        <w:rPr>
          <w:rFonts w:ascii="Times New Roman" w:hAnsi="Times New Roman" w:cs="Times New Roman"/>
          <w:sz w:val="24"/>
          <w:szCs w:val="24"/>
        </w:rPr>
        <w:t>InCom</w:t>
      </w:r>
      <w:proofErr w:type="spellEnd"/>
      <w:r w:rsidR="004E5177" w:rsidRPr="00D5790E">
        <w:rPr>
          <w:rFonts w:ascii="Times New Roman" w:hAnsi="Times New Roman" w:cs="Times New Roman"/>
          <w:sz w:val="24"/>
          <w:szCs w:val="24"/>
        </w:rPr>
        <w:t xml:space="preserve">-UAB </w:t>
      </w:r>
      <w:hyperlink r:id="rId5" w:history="1">
        <w:r w:rsidR="004E5177" w:rsidRPr="00D5790E">
          <w:rPr>
            <w:rStyle w:val="Hyperlink"/>
            <w:rFonts w:ascii="Times New Roman" w:hAnsi="Times New Roman" w:cs="Times New Roman"/>
            <w:sz w:val="24"/>
            <w:szCs w:val="24"/>
          </w:rPr>
          <w:t>joseluis.terron@uab,cat</w:t>
        </w:r>
      </w:hyperlink>
    </w:p>
    <w:p w:rsidR="004E5177" w:rsidRPr="00D5790E" w:rsidRDefault="00D5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5177" w:rsidRPr="00D5790E">
        <w:rPr>
          <w:rFonts w:ascii="Times New Roman" w:hAnsi="Times New Roman" w:cs="Times New Roman"/>
          <w:sz w:val="24"/>
          <w:szCs w:val="24"/>
        </w:rPr>
        <w:t xml:space="preserve">Ramón García Sedó, miembro del </w:t>
      </w:r>
      <w:proofErr w:type="spellStart"/>
      <w:r w:rsidR="004E5177" w:rsidRPr="00D5790E">
        <w:rPr>
          <w:rFonts w:ascii="Times New Roman" w:hAnsi="Times New Roman" w:cs="Times New Roman"/>
          <w:sz w:val="24"/>
          <w:szCs w:val="24"/>
        </w:rPr>
        <w:t>InCom</w:t>
      </w:r>
      <w:proofErr w:type="spellEnd"/>
      <w:r w:rsidR="004E5177" w:rsidRPr="00D5790E">
        <w:rPr>
          <w:rFonts w:ascii="Times New Roman" w:hAnsi="Times New Roman" w:cs="Times New Roman"/>
          <w:sz w:val="24"/>
          <w:szCs w:val="24"/>
        </w:rPr>
        <w:t xml:space="preserve">-UAB </w:t>
      </w:r>
      <w:hyperlink r:id="rId6" w:history="1">
        <w:r w:rsidR="004E5177" w:rsidRPr="00D5790E">
          <w:rPr>
            <w:rStyle w:val="Hyperlink"/>
            <w:rFonts w:ascii="Times New Roman" w:hAnsi="Times New Roman" w:cs="Times New Roman"/>
            <w:sz w:val="24"/>
            <w:szCs w:val="24"/>
          </w:rPr>
          <w:t>ramón.garcia@uab.cat</w:t>
        </w:r>
      </w:hyperlink>
    </w:p>
    <w:p w:rsidR="004E5177" w:rsidRDefault="004E5177">
      <w:pPr>
        <w:rPr>
          <w:rFonts w:ascii="Times New Roman" w:hAnsi="Times New Roman" w:cs="Times New Roman"/>
          <w:sz w:val="24"/>
          <w:szCs w:val="24"/>
        </w:rPr>
      </w:pPr>
    </w:p>
    <w:p w:rsidR="00D5790E" w:rsidRPr="00D5790E" w:rsidRDefault="00D57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portal: </w:t>
      </w:r>
    </w:p>
    <w:p w:rsidR="004E5177" w:rsidRPr="00D5790E" w:rsidRDefault="004E51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90E">
        <w:rPr>
          <w:rFonts w:ascii="Times New Roman" w:hAnsi="Times New Roman" w:cs="Times New Roman"/>
          <w:sz w:val="24"/>
          <w:szCs w:val="24"/>
        </w:rPr>
        <w:t>InCom</w:t>
      </w:r>
      <w:proofErr w:type="spellEnd"/>
      <w:r w:rsidRPr="00D5790E">
        <w:rPr>
          <w:rFonts w:ascii="Times New Roman" w:hAnsi="Times New Roman" w:cs="Times New Roman"/>
          <w:sz w:val="24"/>
          <w:szCs w:val="24"/>
        </w:rPr>
        <w:t>-UAB</w:t>
      </w:r>
      <w:r w:rsidR="00D5790E">
        <w:rPr>
          <w:rFonts w:ascii="Times New Roman" w:hAnsi="Times New Roman" w:cs="Times New Roman"/>
          <w:sz w:val="24"/>
          <w:szCs w:val="24"/>
        </w:rPr>
        <w:t xml:space="preserve">, </w:t>
      </w:r>
      <w:r w:rsidRPr="00D5790E">
        <w:rPr>
          <w:rFonts w:ascii="Times New Roman" w:hAnsi="Times New Roman" w:cs="Times New Roman"/>
          <w:sz w:val="24"/>
          <w:szCs w:val="24"/>
        </w:rPr>
        <w:t xml:space="preserve">Edificio </w:t>
      </w:r>
      <w:r w:rsidRPr="00D57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N, Campus UAB, 08193 </w:t>
      </w:r>
      <w:proofErr w:type="spellStart"/>
      <w:r w:rsidRPr="00D57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Cerdanyola</w:t>
      </w:r>
      <w:proofErr w:type="spellEnd"/>
      <w:r w:rsidRPr="00D57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del </w:t>
      </w:r>
      <w:proofErr w:type="spellStart"/>
      <w:r w:rsidRPr="00D57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Vallès</w:t>
      </w:r>
      <w:proofErr w:type="spellEnd"/>
      <w:r w:rsidRPr="00D57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Barcelona</w:t>
      </w:r>
    </w:p>
    <w:p w:rsidR="00D5790E" w:rsidRPr="00D5790E" w:rsidRDefault="00D5790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D5790E" w:rsidRPr="00D5790E" w:rsidRDefault="00D5790E">
      <w:pPr>
        <w:rPr>
          <w:rFonts w:ascii="Times New Roman" w:hAnsi="Times New Roman" w:cs="Times New Roman"/>
          <w:sz w:val="24"/>
          <w:szCs w:val="24"/>
        </w:rPr>
      </w:pPr>
      <w:r w:rsidRPr="00D57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4.491 palabras y 13 páginas</w:t>
      </w:r>
    </w:p>
    <w:sectPr w:rsidR="00D5790E" w:rsidRPr="00D5790E" w:rsidSect="00274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77"/>
    <w:rsid w:val="000109EE"/>
    <w:rsid w:val="000412ED"/>
    <w:rsid w:val="00274681"/>
    <w:rsid w:val="002B33A0"/>
    <w:rsid w:val="0035674C"/>
    <w:rsid w:val="004E5177"/>
    <w:rsid w:val="00D5790E"/>
    <w:rsid w:val="00E640FA"/>
    <w:rsid w:val="00E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5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5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m&#243;n.garcia@uab.cat" TargetMode="External"/><Relationship Id="rId5" Type="http://schemas.openxmlformats.org/officeDocument/2006/relationships/hyperlink" Target="mailto:joseluis.terron@uab,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Guido</cp:lastModifiedBy>
  <cp:revision>2</cp:revision>
  <dcterms:created xsi:type="dcterms:W3CDTF">2019-01-30T09:46:00Z</dcterms:created>
  <dcterms:modified xsi:type="dcterms:W3CDTF">2019-01-30T09:46:00Z</dcterms:modified>
</cp:coreProperties>
</file>